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94" w:rsidRPr="002D224F" w:rsidRDefault="006A0994" w:rsidP="005D17E9">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BINDURA UNIVERSITY OF SCIENCE EDUCATION</w:t>
      </w:r>
    </w:p>
    <w:p w:rsidR="006A0994" w:rsidRPr="002D224F" w:rsidRDefault="006A0994" w:rsidP="005D17E9">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FACULTY OF COMMERCE</w:t>
      </w:r>
    </w:p>
    <w:p w:rsidR="006A0994" w:rsidRPr="002D224F" w:rsidRDefault="006A0994" w:rsidP="005D17E9">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DEPARTMENT OF INTELLIGENCE AND SECURITY STUDIES</w:t>
      </w:r>
    </w:p>
    <w:p w:rsidR="006A0994" w:rsidRPr="002D224F" w:rsidRDefault="006A0994" w:rsidP="005D17E9">
      <w:pPr>
        <w:spacing w:line="360" w:lineRule="auto"/>
        <w:jc w:val="center"/>
        <w:rPr>
          <w:rFonts w:ascii="Times New Roman" w:hAnsi="Times New Roman" w:cs="Times New Roman"/>
          <w:b/>
          <w:sz w:val="24"/>
          <w:szCs w:val="24"/>
          <w:u w:val="single"/>
        </w:rPr>
      </w:pPr>
      <w:r w:rsidRPr="002D224F">
        <w:rPr>
          <w:rFonts w:ascii="Times New Roman" w:hAnsi="Times New Roman" w:cs="Times New Roman"/>
          <w:b/>
          <w:noProof/>
          <w:sz w:val="24"/>
          <w:szCs w:val="24"/>
          <w:u w:val="single"/>
          <w:lang w:val="en-US"/>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87630</wp:posOffset>
            </wp:positionV>
            <wp:extent cx="2447925" cy="2474595"/>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474595"/>
                    </a:xfrm>
                    <a:prstGeom prst="rect">
                      <a:avLst/>
                    </a:prstGeom>
                    <a:noFill/>
                  </pic:spPr>
                </pic:pic>
              </a:graphicData>
            </a:graphic>
          </wp:anchor>
        </w:drawing>
      </w:r>
    </w:p>
    <w:p w:rsidR="006A0994" w:rsidRPr="002D224F" w:rsidRDefault="006A0994" w:rsidP="005D17E9">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u w:val="single"/>
        </w:rPr>
        <w:br w:type="textWrapping" w:clear="all"/>
      </w:r>
      <w:r w:rsidRPr="002D224F">
        <w:rPr>
          <w:rFonts w:ascii="Times New Roman" w:hAnsi="Times New Roman" w:cs="Times New Roman"/>
          <w:b/>
          <w:sz w:val="24"/>
          <w:szCs w:val="24"/>
        </w:rPr>
        <w:t xml:space="preserve">AN ASSESSMENT OF THE CONTRIBUTION OF MOBILE AND INTERNET BANKING ON THE FINANCIAL ACCESS IN THE </w:t>
      </w:r>
      <w:r w:rsidR="0092123C">
        <w:rPr>
          <w:rFonts w:ascii="Times New Roman" w:hAnsi="Times New Roman" w:cs="Times New Roman"/>
          <w:b/>
          <w:sz w:val="24"/>
          <w:szCs w:val="24"/>
        </w:rPr>
        <w:t>INFORMAL</w:t>
      </w:r>
      <w:bookmarkStart w:id="0" w:name="_GoBack"/>
      <w:bookmarkEnd w:id="0"/>
      <w:r w:rsidRPr="002D224F">
        <w:rPr>
          <w:rFonts w:ascii="Times New Roman" w:hAnsi="Times New Roman" w:cs="Times New Roman"/>
          <w:b/>
          <w:sz w:val="24"/>
          <w:szCs w:val="24"/>
        </w:rPr>
        <w:t xml:space="preserve"> SECTOR IN BINDURA, ZIMBABWE DURING COVID 19 PANDEMIC.</w:t>
      </w:r>
    </w:p>
    <w:p w:rsidR="006A0994" w:rsidRPr="002D224F" w:rsidRDefault="006A0994" w:rsidP="005D17E9">
      <w:pPr>
        <w:pStyle w:val="NoSpacing"/>
        <w:spacing w:line="360" w:lineRule="auto"/>
        <w:jc w:val="center"/>
        <w:rPr>
          <w:rFonts w:ascii="Times New Roman" w:hAnsi="Times New Roman" w:cs="Times New Roman"/>
          <w:b/>
          <w:sz w:val="24"/>
          <w:szCs w:val="24"/>
        </w:rPr>
      </w:pPr>
    </w:p>
    <w:p w:rsidR="006A0994" w:rsidRPr="002D224F" w:rsidRDefault="00FB64DC" w:rsidP="005D17E9">
      <w:pPr>
        <w:pStyle w:val="NoSpacing"/>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BY MANYANGADZE PRECIOUS</w:t>
      </w:r>
    </w:p>
    <w:p w:rsidR="006A0994" w:rsidRPr="002D224F" w:rsidRDefault="00FB64DC" w:rsidP="005D17E9">
      <w:pPr>
        <w:pStyle w:val="NoSpacing"/>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B1852225</w:t>
      </w:r>
    </w:p>
    <w:p w:rsidR="006A0994" w:rsidRPr="002D224F" w:rsidRDefault="006A0994" w:rsidP="005D17E9">
      <w:pPr>
        <w:pStyle w:val="NoSpacing"/>
        <w:spacing w:line="360" w:lineRule="auto"/>
        <w:jc w:val="center"/>
        <w:rPr>
          <w:rFonts w:ascii="Times New Roman" w:hAnsi="Times New Roman" w:cs="Times New Roman"/>
          <w:b/>
          <w:sz w:val="24"/>
          <w:szCs w:val="24"/>
        </w:rPr>
      </w:pPr>
    </w:p>
    <w:p w:rsidR="006A0994" w:rsidRPr="002D224F" w:rsidRDefault="006A0994" w:rsidP="005D17E9">
      <w:pPr>
        <w:pStyle w:val="NoSpacing"/>
        <w:spacing w:line="360" w:lineRule="auto"/>
        <w:jc w:val="center"/>
        <w:rPr>
          <w:rFonts w:ascii="Times New Roman" w:hAnsi="Times New Roman" w:cs="Times New Roman"/>
          <w:b/>
          <w:sz w:val="24"/>
          <w:szCs w:val="24"/>
        </w:rPr>
      </w:pPr>
    </w:p>
    <w:p w:rsidR="006A0994" w:rsidRPr="002D224F" w:rsidRDefault="00C64686" w:rsidP="005D17E9">
      <w:pPr>
        <w:pStyle w:val="NoSpacing"/>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 xml:space="preserve">DISSERTATION SUBIMITTED IN PARTIAL FULFILLMENT OF THE REQUIREMENT OF BARCHELOR OF COMMERCE </w:t>
      </w:r>
      <w:r w:rsidR="00AC59A9">
        <w:rPr>
          <w:rFonts w:ascii="Times New Roman" w:hAnsi="Times New Roman" w:cs="Times New Roman"/>
          <w:b/>
          <w:sz w:val="24"/>
          <w:szCs w:val="24"/>
        </w:rPr>
        <w:t>(</w:t>
      </w:r>
      <w:r w:rsidRPr="002D224F">
        <w:rPr>
          <w:rFonts w:ascii="Times New Roman" w:hAnsi="Times New Roman" w:cs="Times New Roman"/>
          <w:b/>
          <w:sz w:val="24"/>
          <w:szCs w:val="24"/>
        </w:rPr>
        <w:t>HONORS</w:t>
      </w:r>
      <w:r w:rsidR="00AC59A9">
        <w:rPr>
          <w:rFonts w:ascii="Times New Roman" w:hAnsi="Times New Roman" w:cs="Times New Roman"/>
          <w:b/>
          <w:sz w:val="24"/>
          <w:szCs w:val="24"/>
        </w:rPr>
        <w:t>)</w:t>
      </w:r>
      <w:r w:rsidRPr="002D224F">
        <w:rPr>
          <w:rFonts w:ascii="Times New Roman" w:hAnsi="Times New Roman" w:cs="Times New Roman"/>
          <w:b/>
          <w:sz w:val="24"/>
          <w:szCs w:val="24"/>
        </w:rPr>
        <w:t xml:space="preserve"> DEGREE IN FINANCIAL INTELLIGENCE</w:t>
      </w:r>
      <w:r w:rsidR="004E22C5" w:rsidRPr="002D224F">
        <w:rPr>
          <w:rFonts w:ascii="Times New Roman" w:hAnsi="Times New Roman" w:cs="Times New Roman"/>
          <w:b/>
          <w:sz w:val="24"/>
          <w:szCs w:val="24"/>
        </w:rPr>
        <w:t>.</w:t>
      </w:r>
    </w:p>
    <w:p w:rsidR="006A0994" w:rsidRPr="002D224F" w:rsidRDefault="006A0994" w:rsidP="005D17E9">
      <w:pPr>
        <w:pStyle w:val="NoSpacing"/>
        <w:spacing w:line="360" w:lineRule="auto"/>
        <w:jc w:val="center"/>
        <w:rPr>
          <w:rFonts w:ascii="Times New Roman" w:hAnsi="Times New Roman" w:cs="Times New Roman"/>
          <w:b/>
          <w:sz w:val="24"/>
          <w:szCs w:val="24"/>
        </w:rPr>
      </w:pPr>
    </w:p>
    <w:p w:rsidR="006A0994" w:rsidRPr="002D224F" w:rsidRDefault="006A0994" w:rsidP="005D17E9">
      <w:pPr>
        <w:pStyle w:val="NoSpacing"/>
        <w:spacing w:line="360" w:lineRule="auto"/>
        <w:jc w:val="center"/>
        <w:rPr>
          <w:rFonts w:ascii="Times New Roman" w:hAnsi="Times New Roman" w:cs="Times New Roman"/>
          <w:b/>
          <w:sz w:val="24"/>
          <w:szCs w:val="24"/>
        </w:rPr>
      </w:pPr>
    </w:p>
    <w:p w:rsidR="0067792F" w:rsidRDefault="0067792F" w:rsidP="005D17E9">
      <w:pPr>
        <w:pStyle w:val="NoSpacing"/>
        <w:spacing w:line="360" w:lineRule="auto"/>
        <w:jc w:val="center"/>
        <w:rPr>
          <w:rFonts w:ascii="Times New Roman" w:hAnsi="Times New Roman" w:cs="Times New Roman"/>
          <w:b/>
          <w:sz w:val="24"/>
          <w:szCs w:val="24"/>
        </w:rPr>
      </w:pPr>
    </w:p>
    <w:p w:rsidR="0067792F" w:rsidRDefault="0067792F" w:rsidP="005D17E9">
      <w:pPr>
        <w:pStyle w:val="NoSpacing"/>
        <w:spacing w:line="360" w:lineRule="auto"/>
        <w:jc w:val="center"/>
        <w:rPr>
          <w:rFonts w:ascii="Times New Roman" w:hAnsi="Times New Roman" w:cs="Times New Roman"/>
          <w:b/>
          <w:sz w:val="24"/>
          <w:szCs w:val="24"/>
        </w:rPr>
      </w:pPr>
    </w:p>
    <w:p w:rsidR="0067792F" w:rsidRDefault="0067792F" w:rsidP="005D17E9">
      <w:pPr>
        <w:pStyle w:val="NoSpacing"/>
        <w:spacing w:line="360" w:lineRule="auto"/>
        <w:jc w:val="center"/>
        <w:rPr>
          <w:rFonts w:ascii="Times New Roman" w:hAnsi="Times New Roman" w:cs="Times New Roman"/>
          <w:b/>
          <w:sz w:val="24"/>
          <w:szCs w:val="24"/>
        </w:rPr>
      </w:pPr>
    </w:p>
    <w:p w:rsidR="0067792F" w:rsidRDefault="0067792F" w:rsidP="005D17E9">
      <w:pPr>
        <w:pStyle w:val="NoSpacing"/>
        <w:spacing w:line="360" w:lineRule="auto"/>
        <w:jc w:val="center"/>
        <w:rPr>
          <w:rFonts w:ascii="Times New Roman" w:hAnsi="Times New Roman" w:cs="Times New Roman"/>
          <w:b/>
          <w:sz w:val="24"/>
          <w:szCs w:val="24"/>
        </w:rPr>
      </w:pPr>
    </w:p>
    <w:p w:rsidR="0067792F" w:rsidRDefault="0067792F" w:rsidP="005D17E9">
      <w:pPr>
        <w:pStyle w:val="NoSpacing"/>
        <w:spacing w:line="360" w:lineRule="auto"/>
        <w:jc w:val="center"/>
        <w:rPr>
          <w:rFonts w:ascii="Times New Roman" w:hAnsi="Times New Roman" w:cs="Times New Roman"/>
          <w:b/>
          <w:sz w:val="24"/>
          <w:szCs w:val="24"/>
        </w:rPr>
      </w:pPr>
    </w:p>
    <w:p w:rsidR="00096D78" w:rsidRPr="002D224F" w:rsidRDefault="004E22C5" w:rsidP="0067792F">
      <w:pPr>
        <w:pStyle w:val="NoSpacing"/>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JUNE 2022</w:t>
      </w:r>
    </w:p>
    <w:p w:rsidR="00FA1424" w:rsidRPr="00871090" w:rsidRDefault="00FA1424" w:rsidP="00871090">
      <w:pPr>
        <w:pStyle w:val="Heading1"/>
        <w:spacing w:line="360" w:lineRule="auto"/>
        <w:jc w:val="center"/>
        <w:rPr>
          <w:rFonts w:ascii="Times New Roman" w:hAnsi="Times New Roman" w:cs="Times New Roman"/>
          <w:color w:val="auto"/>
          <w:sz w:val="24"/>
          <w:szCs w:val="24"/>
        </w:rPr>
      </w:pPr>
      <w:bookmarkStart w:id="1" w:name="_Toc106960084"/>
      <w:r w:rsidRPr="00871090">
        <w:rPr>
          <w:rFonts w:ascii="Times New Roman" w:hAnsi="Times New Roman" w:cs="Times New Roman"/>
          <w:color w:val="auto"/>
          <w:sz w:val="24"/>
          <w:szCs w:val="24"/>
        </w:rPr>
        <w:lastRenderedPageBreak/>
        <w:t>RELEASE FORM</w:t>
      </w:r>
      <w:bookmarkEnd w:id="1"/>
    </w:p>
    <w:p w:rsidR="00096D78" w:rsidRPr="002D224F" w:rsidRDefault="00096D78" w:rsidP="005D17E9">
      <w:pPr>
        <w:pStyle w:val="NoSpacing"/>
        <w:spacing w:line="360" w:lineRule="auto"/>
        <w:jc w:val="both"/>
        <w:rPr>
          <w:rFonts w:ascii="Times New Roman" w:hAnsi="Times New Roman" w:cs="Times New Roman"/>
          <w:b/>
          <w:sz w:val="24"/>
          <w:szCs w:val="24"/>
        </w:rPr>
      </w:pPr>
    </w:p>
    <w:p w:rsidR="00096D78" w:rsidRPr="00AC59A9" w:rsidRDefault="00AC59A9" w:rsidP="00AC59A9">
      <w:pPr>
        <w:spacing w:line="360" w:lineRule="auto"/>
        <w:jc w:val="both"/>
        <w:rPr>
          <w:rFonts w:ascii="Times New Roman" w:hAnsi="Times New Roman" w:cs="Times New Roman"/>
          <w:sz w:val="24"/>
          <w:szCs w:val="24"/>
        </w:rPr>
      </w:pPr>
      <w:r w:rsidRPr="00AC59A9">
        <w:rPr>
          <w:rFonts w:ascii="Times New Roman" w:hAnsi="Times New Roman" w:cs="Times New Roman"/>
          <w:b/>
          <w:sz w:val="24"/>
          <w:szCs w:val="24"/>
        </w:rPr>
        <w:t>Registration number</w:t>
      </w:r>
      <w:r w:rsidRPr="00AC59A9">
        <w:rPr>
          <w:rFonts w:ascii="Times New Roman" w:hAnsi="Times New Roman" w:cs="Times New Roman"/>
          <w:sz w:val="24"/>
          <w:szCs w:val="24"/>
        </w:rPr>
        <w:t xml:space="preserve">: </w:t>
      </w:r>
      <w:r>
        <w:rPr>
          <w:rFonts w:ascii="Times New Roman" w:hAnsi="Times New Roman" w:cs="Times New Roman"/>
          <w:sz w:val="24"/>
          <w:szCs w:val="24"/>
        </w:rPr>
        <w:t xml:space="preserve">     </w:t>
      </w:r>
      <w:r w:rsidR="008D192F">
        <w:rPr>
          <w:rFonts w:ascii="Times New Roman" w:hAnsi="Times New Roman" w:cs="Times New Roman"/>
          <w:sz w:val="24"/>
          <w:szCs w:val="24"/>
        </w:rPr>
        <w:t>B</w:t>
      </w:r>
      <w:r w:rsidRPr="00AC59A9">
        <w:rPr>
          <w:rFonts w:ascii="Times New Roman" w:hAnsi="Times New Roman" w:cs="Times New Roman"/>
          <w:sz w:val="24"/>
          <w:szCs w:val="24"/>
        </w:rPr>
        <w:t>1852225</w:t>
      </w:r>
    </w:p>
    <w:p w:rsidR="00FA1424" w:rsidRPr="00AC59A9" w:rsidRDefault="00FA1424" w:rsidP="00AC59A9">
      <w:pPr>
        <w:spacing w:line="360" w:lineRule="auto"/>
        <w:jc w:val="both"/>
        <w:rPr>
          <w:rFonts w:ascii="Times New Roman" w:hAnsi="Times New Roman" w:cs="Times New Roman"/>
          <w:sz w:val="24"/>
          <w:szCs w:val="24"/>
        </w:rPr>
      </w:pPr>
    </w:p>
    <w:p w:rsidR="00096D78" w:rsidRPr="00AC59A9" w:rsidRDefault="00AC59A9" w:rsidP="00AC59A9">
      <w:pPr>
        <w:spacing w:line="360" w:lineRule="auto"/>
        <w:jc w:val="both"/>
        <w:rPr>
          <w:rFonts w:ascii="Times New Roman" w:hAnsi="Times New Roman" w:cs="Times New Roman"/>
          <w:sz w:val="24"/>
          <w:szCs w:val="24"/>
        </w:rPr>
      </w:pPr>
      <w:r w:rsidRPr="00AC59A9">
        <w:rPr>
          <w:rFonts w:ascii="Times New Roman" w:hAnsi="Times New Roman" w:cs="Times New Roman"/>
          <w:b/>
          <w:sz w:val="24"/>
          <w:szCs w:val="24"/>
        </w:rPr>
        <w:t>Dissertation title</w:t>
      </w:r>
      <w:r>
        <w:rPr>
          <w:rFonts w:ascii="Times New Roman" w:hAnsi="Times New Roman" w:cs="Times New Roman"/>
          <w:sz w:val="24"/>
          <w:szCs w:val="24"/>
        </w:rPr>
        <w:t xml:space="preserve">:     </w:t>
      </w:r>
      <w:r w:rsidRPr="00AC59A9">
        <w:rPr>
          <w:rFonts w:ascii="Times New Roman" w:hAnsi="Times New Roman" w:cs="Times New Roman"/>
          <w:sz w:val="24"/>
          <w:szCs w:val="24"/>
        </w:rPr>
        <w:t xml:space="preserve">An assessment of the </w:t>
      </w:r>
      <w:r w:rsidR="008D192F" w:rsidRPr="00AC59A9">
        <w:rPr>
          <w:rFonts w:ascii="Times New Roman" w:hAnsi="Times New Roman" w:cs="Times New Roman"/>
          <w:sz w:val="24"/>
          <w:szCs w:val="24"/>
        </w:rPr>
        <w:t>con</w:t>
      </w:r>
      <w:r w:rsidR="008D192F">
        <w:rPr>
          <w:rFonts w:ascii="Times New Roman" w:hAnsi="Times New Roman" w:cs="Times New Roman"/>
          <w:sz w:val="24"/>
          <w:szCs w:val="24"/>
        </w:rPr>
        <w:t>tribution</w:t>
      </w:r>
      <w:r>
        <w:rPr>
          <w:rFonts w:ascii="Times New Roman" w:hAnsi="Times New Roman" w:cs="Times New Roman"/>
          <w:sz w:val="24"/>
          <w:szCs w:val="24"/>
        </w:rPr>
        <w:t xml:space="preserve"> of mobile and internet </w:t>
      </w:r>
      <w:r w:rsidR="006C3900">
        <w:rPr>
          <w:rFonts w:ascii="Times New Roman" w:hAnsi="Times New Roman" w:cs="Times New Roman"/>
          <w:sz w:val="24"/>
          <w:szCs w:val="24"/>
        </w:rPr>
        <w:t>banking</w:t>
      </w:r>
      <w:r>
        <w:rPr>
          <w:rFonts w:ascii="Times New Roman" w:hAnsi="Times New Roman" w:cs="Times New Roman"/>
          <w:sz w:val="24"/>
          <w:szCs w:val="24"/>
        </w:rPr>
        <w:t xml:space="preserve"> </w:t>
      </w:r>
      <w:r w:rsidRPr="00AC59A9">
        <w:rPr>
          <w:rFonts w:ascii="Times New Roman" w:hAnsi="Times New Roman" w:cs="Times New Roman"/>
          <w:sz w:val="24"/>
          <w:szCs w:val="24"/>
        </w:rPr>
        <w:t xml:space="preserve">on the financial access in the </w:t>
      </w:r>
      <w:r w:rsidR="008D192F" w:rsidRPr="00AC59A9">
        <w:rPr>
          <w:rFonts w:ascii="Times New Roman" w:hAnsi="Times New Roman" w:cs="Times New Roman"/>
          <w:sz w:val="24"/>
          <w:szCs w:val="24"/>
        </w:rPr>
        <w:t>informal</w:t>
      </w:r>
      <w:r w:rsidRPr="00AC59A9">
        <w:rPr>
          <w:rFonts w:ascii="Times New Roman" w:hAnsi="Times New Roman" w:cs="Times New Roman"/>
          <w:sz w:val="24"/>
          <w:szCs w:val="24"/>
        </w:rPr>
        <w:t xml:space="preserve"> sector in</w:t>
      </w:r>
      <w:r w:rsidR="008D192F">
        <w:rPr>
          <w:rFonts w:ascii="Times New Roman" w:hAnsi="Times New Roman" w:cs="Times New Roman"/>
          <w:sz w:val="24"/>
          <w:szCs w:val="24"/>
        </w:rPr>
        <w:t xml:space="preserve"> Bindura, Z</w:t>
      </w:r>
      <w:r w:rsidRPr="00AC59A9">
        <w:rPr>
          <w:rFonts w:ascii="Times New Roman" w:hAnsi="Times New Roman" w:cs="Times New Roman"/>
          <w:sz w:val="24"/>
          <w:szCs w:val="24"/>
        </w:rPr>
        <w:t>imbabwe during covid-19 pandemic.</w:t>
      </w:r>
    </w:p>
    <w:p w:rsidR="00096D78" w:rsidRPr="00AC59A9" w:rsidRDefault="00096D78" w:rsidP="00AC59A9">
      <w:pPr>
        <w:spacing w:line="360" w:lineRule="auto"/>
        <w:jc w:val="both"/>
        <w:rPr>
          <w:rFonts w:ascii="Times New Roman" w:hAnsi="Times New Roman" w:cs="Times New Roman"/>
          <w:sz w:val="24"/>
          <w:szCs w:val="24"/>
        </w:rPr>
      </w:pPr>
    </w:p>
    <w:p w:rsidR="00096D78" w:rsidRPr="00AC59A9" w:rsidRDefault="00AC59A9" w:rsidP="00AC59A9">
      <w:pPr>
        <w:spacing w:line="360" w:lineRule="auto"/>
        <w:jc w:val="both"/>
        <w:rPr>
          <w:rFonts w:ascii="Times New Roman" w:hAnsi="Times New Roman" w:cs="Times New Roman"/>
          <w:sz w:val="24"/>
          <w:szCs w:val="24"/>
        </w:rPr>
      </w:pPr>
      <w:r w:rsidRPr="00AC59A9">
        <w:rPr>
          <w:rFonts w:ascii="Times New Roman" w:hAnsi="Times New Roman" w:cs="Times New Roman"/>
          <w:b/>
          <w:sz w:val="24"/>
          <w:szCs w:val="24"/>
        </w:rPr>
        <w:t>Degree title</w:t>
      </w:r>
      <w:r w:rsidRPr="00AC59A9">
        <w:rPr>
          <w:rFonts w:ascii="Times New Roman" w:hAnsi="Times New Roman" w:cs="Times New Roman"/>
          <w:sz w:val="24"/>
          <w:szCs w:val="24"/>
        </w:rPr>
        <w:t>:</w:t>
      </w:r>
      <w:r w:rsidRPr="00AC59A9">
        <w:rPr>
          <w:rFonts w:ascii="Times New Roman" w:hAnsi="Times New Roman" w:cs="Times New Roman"/>
          <w:sz w:val="24"/>
          <w:szCs w:val="24"/>
        </w:rPr>
        <w:tab/>
        <w:t xml:space="preserve">Bachelor of commerce </w:t>
      </w:r>
      <w:r>
        <w:rPr>
          <w:rFonts w:ascii="Times New Roman" w:hAnsi="Times New Roman" w:cs="Times New Roman"/>
          <w:sz w:val="24"/>
          <w:szCs w:val="24"/>
        </w:rPr>
        <w:t>(</w:t>
      </w:r>
      <w:r w:rsidR="00E040C9">
        <w:rPr>
          <w:rFonts w:ascii="Times New Roman" w:hAnsi="Times New Roman" w:cs="Times New Roman"/>
          <w:sz w:val="24"/>
          <w:szCs w:val="24"/>
        </w:rPr>
        <w:t>H</w:t>
      </w:r>
      <w:r w:rsidR="008D192F">
        <w:rPr>
          <w:rFonts w:ascii="Times New Roman" w:hAnsi="Times New Roman" w:cs="Times New Roman"/>
          <w:sz w:val="24"/>
          <w:szCs w:val="24"/>
        </w:rPr>
        <w:t>onors</w:t>
      </w:r>
      <w:r>
        <w:rPr>
          <w:rFonts w:ascii="Times New Roman" w:hAnsi="Times New Roman" w:cs="Times New Roman"/>
          <w:sz w:val="24"/>
          <w:szCs w:val="24"/>
        </w:rPr>
        <w:t>)</w:t>
      </w:r>
      <w:r w:rsidR="008D192F">
        <w:rPr>
          <w:rFonts w:ascii="Times New Roman" w:hAnsi="Times New Roman" w:cs="Times New Roman"/>
          <w:sz w:val="24"/>
          <w:szCs w:val="24"/>
        </w:rPr>
        <w:t xml:space="preserve"> Degree in Financial I</w:t>
      </w:r>
      <w:r w:rsidRPr="00AC59A9">
        <w:rPr>
          <w:rFonts w:ascii="Times New Roman" w:hAnsi="Times New Roman" w:cs="Times New Roman"/>
          <w:sz w:val="24"/>
          <w:szCs w:val="24"/>
        </w:rPr>
        <w:t>ntelligence</w:t>
      </w:r>
    </w:p>
    <w:p w:rsidR="00096D78" w:rsidRPr="00AC59A9" w:rsidRDefault="00096D78" w:rsidP="00AC59A9">
      <w:pPr>
        <w:spacing w:line="360" w:lineRule="auto"/>
        <w:jc w:val="both"/>
        <w:rPr>
          <w:rFonts w:ascii="Times New Roman" w:hAnsi="Times New Roman" w:cs="Times New Roman"/>
          <w:sz w:val="24"/>
          <w:szCs w:val="24"/>
        </w:rPr>
      </w:pPr>
    </w:p>
    <w:p w:rsidR="003B0EC4" w:rsidRPr="002D224F" w:rsidRDefault="00AC59A9" w:rsidP="00AC59A9">
      <w:pPr>
        <w:spacing w:line="360" w:lineRule="auto"/>
        <w:jc w:val="both"/>
        <w:rPr>
          <w:sz w:val="24"/>
        </w:rPr>
      </w:pPr>
      <w:r w:rsidRPr="00AC59A9">
        <w:rPr>
          <w:rFonts w:ascii="Times New Roman" w:hAnsi="Times New Roman" w:cs="Times New Roman"/>
          <w:b/>
          <w:sz w:val="24"/>
          <w:szCs w:val="24"/>
        </w:rPr>
        <w:t>Year granted</w:t>
      </w:r>
      <w:r w:rsidRPr="00AC59A9">
        <w:rPr>
          <w:rFonts w:ascii="Times New Roman" w:hAnsi="Times New Roman" w:cs="Times New Roman"/>
          <w:sz w:val="24"/>
          <w:szCs w:val="24"/>
        </w:rPr>
        <w:t xml:space="preserve">: June </w:t>
      </w:r>
      <w:r w:rsidR="003B0EC4" w:rsidRPr="00AC59A9">
        <w:rPr>
          <w:rFonts w:ascii="Times New Roman" w:hAnsi="Times New Roman" w:cs="Times New Roman"/>
          <w:sz w:val="24"/>
        </w:rPr>
        <w:t>2022</w:t>
      </w:r>
    </w:p>
    <w:p w:rsidR="003B0EC4" w:rsidRPr="002D224F" w:rsidRDefault="003B0EC4" w:rsidP="005D17E9">
      <w:pPr>
        <w:pStyle w:val="NoSpacing"/>
        <w:spacing w:line="360" w:lineRule="auto"/>
        <w:jc w:val="both"/>
        <w:rPr>
          <w:rFonts w:ascii="Times New Roman" w:hAnsi="Times New Roman" w:cs="Times New Roman"/>
          <w:b/>
          <w:sz w:val="24"/>
          <w:szCs w:val="24"/>
        </w:rPr>
      </w:pPr>
    </w:p>
    <w:p w:rsidR="004806D8" w:rsidRPr="002D224F" w:rsidRDefault="003B0EC4" w:rsidP="005D17E9">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Bindura University of Science Education library is hereby granted the permission to produce copies of this project and to lend and to sell such copies for private, scholarly</w:t>
      </w:r>
      <w:r w:rsidR="004806D8" w:rsidRPr="002D224F">
        <w:rPr>
          <w:rFonts w:ascii="Times New Roman" w:hAnsi="Times New Roman" w:cs="Times New Roman"/>
          <w:sz w:val="24"/>
          <w:szCs w:val="24"/>
        </w:rPr>
        <w:t xml:space="preserve"> or scientific purposes only.</w:t>
      </w:r>
    </w:p>
    <w:p w:rsidR="003B0EC4" w:rsidRPr="00264EE5" w:rsidRDefault="00B66D46" w:rsidP="005D17E9">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author reserves publication rights over this project. Neither the project nor the extensive extract from it may be printed or otherwise without the author’s written permission.</w:t>
      </w:r>
    </w:p>
    <w:p w:rsidR="003B0EC4" w:rsidRPr="002D224F" w:rsidRDefault="00991661" w:rsidP="005D17E9">
      <w:pPr>
        <w:pStyle w:val="NoSpacing"/>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Signed ....................................................</w:t>
      </w:r>
      <w:r w:rsidR="00264EE5">
        <w:rPr>
          <w:rFonts w:ascii="Times New Roman" w:hAnsi="Times New Roman" w:cs="Times New Roman"/>
          <w:b/>
          <w:sz w:val="24"/>
          <w:szCs w:val="24"/>
        </w:rPr>
        <w:t>............................</w:t>
      </w:r>
    </w:p>
    <w:p w:rsidR="00A0004C" w:rsidRDefault="00A0004C" w:rsidP="005D17E9">
      <w:pPr>
        <w:pStyle w:val="NoSpacing"/>
        <w:spacing w:line="360" w:lineRule="auto"/>
        <w:jc w:val="both"/>
        <w:rPr>
          <w:rFonts w:ascii="Times New Roman" w:hAnsi="Times New Roman" w:cs="Times New Roman"/>
          <w:b/>
          <w:sz w:val="24"/>
          <w:szCs w:val="24"/>
        </w:rPr>
      </w:pPr>
    </w:p>
    <w:p w:rsidR="00264EE5" w:rsidRPr="002D224F" w:rsidRDefault="00264EE5" w:rsidP="00264EE5">
      <w:pPr>
        <w:pStyle w:val="NoSpacing"/>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Permanent Address</w:t>
      </w:r>
      <w:r>
        <w:rPr>
          <w:rFonts w:ascii="Times New Roman" w:hAnsi="Times New Roman" w:cs="Times New Roman"/>
          <w:b/>
          <w:sz w:val="24"/>
          <w:szCs w:val="24"/>
        </w:rPr>
        <w:t>:</w:t>
      </w:r>
    </w:p>
    <w:p w:rsidR="00264EE5" w:rsidRDefault="00264EE5" w:rsidP="00264EE5">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Makumbe Primary School</w:t>
      </w:r>
    </w:p>
    <w:p w:rsidR="00264EE5" w:rsidRDefault="00264EE5" w:rsidP="00264EE5">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P. Bag 9052</w:t>
      </w:r>
    </w:p>
    <w:p w:rsidR="00264EE5" w:rsidRDefault="00264EE5" w:rsidP="005D17E9">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Masvingo</w:t>
      </w:r>
    </w:p>
    <w:p w:rsidR="00E21378" w:rsidRDefault="00E21378" w:rsidP="00E21378">
      <w:pPr>
        <w:pStyle w:val="Heading1"/>
        <w:rPr>
          <w:rFonts w:ascii="Times New Roman" w:eastAsiaTheme="minorHAnsi" w:hAnsi="Times New Roman" w:cs="Times New Roman"/>
          <w:bCs w:val="0"/>
          <w:color w:val="auto"/>
          <w:sz w:val="24"/>
          <w:szCs w:val="24"/>
        </w:rPr>
      </w:pPr>
    </w:p>
    <w:p w:rsidR="00E21378" w:rsidRPr="00E21378" w:rsidRDefault="00E21378" w:rsidP="00E21378"/>
    <w:p w:rsidR="003950A7" w:rsidRDefault="003950A7" w:rsidP="00AE6EE4">
      <w:pPr>
        <w:pStyle w:val="Heading1"/>
        <w:jc w:val="center"/>
        <w:rPr>
          <w:rFonts w:ascii="Times New Roman" w:hAnsi="Times New Roman" w:cs="Times New Roman"/>
          <w:color w:val="000000" w:themeColor="text1"/>
          <w:sz w:val="24"/>
          <w:szCs w:val="24"/>
        </w:rPr>
      </w:pPr>
    </w:p>
    <w:p w:rsidR="00B81910" w:rsidRPr="00871090" w:rsidRDefault="00B81910" w:rsidP="00871090">
      <w:pPr>
        <w:pStyle w:val="Heading1"/>
        <w:spacing w:line="360" w:lineRule="auto"/>
        <w:jc w:val="center"/>
        <w:rPr>
          <w:rFonts w:ascii="Times New Roman" w:hAnsi="Times New Roman" w:cs="Times New Roman"/>
          <w:color w:val="auto"/>
          <w:sz w:val="24"/>
          <w:szCs w:val="24"/>
        </w:rPr>
      </w:pPr>
      <w:bookmarkStart w:id="2" w:name="_Toc106960085"/>
      <w:r w:rsidRPr="00871090">
        <w:rPr>
          <w:rFonts w:ascii="Times New Roman" w:hAnsi="Times New Roman" w:cs="Times New Roman"/>
          <w:color w:val="auto"/>
          <w:sz w:val="24"/>
          <w:szCs w:val="24"/>
        </w:rPr>
        <w:t>DECLARATION FORM</w:t>
      </w:r>
      <w:bookmarkEnd w:id="2"/>
    </w:p>
    <w:p w:rsidR="00B81910" w:rsidRPr="00B81910" w:rsidRDefault="00B81910" w:rsidP="00B81910">
      <w:pPr>
        <w:spacing w:line="360" w:lineRule="auto"/>
        <w:jc w:val="both"/>
        <w:rPr>
          <w:rFonts w:ascii="Times New Roman" w:hAnsi="Times New Roman" w:cs="Times New Roman"/>
          <w:sz w:val="24"/>
          <w:szCs w:val="24"/>
        </w:rPr>
      </w:pPr>
      <w:r>
        <w:rPr>
          <w:rFonts w:ascii="Times New Roman" w:hAnsi="Times New Roman" w:cs="Times New Roman"/>
          <w:sz w:val="24"/>
          <w:szCs w:val="24"/>
        </w:rPr>
        <w:t>I, Precious Manyangadze</w:t>
      </w:r>
      <w:r w:rsidRPr="00B81910">
        <w:rPr>
          <w:rFonts w:ascii="Times New Roman" w:hAnsi="Times New Roman" w:cs="Times New Roman"/>
          <w:sz w:val="24"/>
          <w:szCs w:val="24"/>
        </w:rPr>
        <w:t xml:space="preserve">, solemnly declare that the information of this dissertation, prepared in partial fulfilment of the Bachelor of Commerce </w:t>
      </w:r>
      <w:r w:rsidR="00AE6EE4">
        <w:rPr>
          <w:rFonts w:ascii="Times New Roman" w:hAnsi="Times New Roman" w:cs="Times New Roman"/>
          <w:sz w:val="24"/>
          <w:szCs w:val="24"/>
        </w:rPr>
        <w:t>(</w:t>
      </w:r>
      <w:r w:rsidR="003D58DB">
        <w:rPr>
          <w:rFonts w:ascii="Times New Roman" w:hAnsi="Times New Roman" w:cs="Times New Roman"/>
          <w:sz w:val="24"/>
          <w:szCs w:val="24"/>
        </w:rPr>
        <w:t>Hono</w:t>
      </w:r>
      <w:r w:rsidR="00AE6EE4" w:rsidRPr="00B81910">
        <w:rPr>
          <w:rFonts w:ascii="Times New Roman" w:hAnsi="Times New Roman" w:cs="Times New Roman"/>
          <w:sz w:val="24"/>
          <w:szCs w:val="24"/>
        </w:rPr>
        <w:t>rs</w:t>
      </w:r>
      <w:r w:rsidR="00AE6EE4">
        <w:rPr>
          <w:rFonts w:ascii="Times New Roman" w:hAnsi="Times New Roman" w:cs="Times New Roman"/>
          <w:sz w:val="24"/>
          <w:szCs w:val="24"/>
        </w:rPr>
        <w:t>)</w:t>
      </w:r>
      <w:r w:rsidRPr="00B81910">
        <w:rPr>
          <w:rFonts w:ascii="Times New Roman" w:hAnsi="Times New Roman" w:cs="Times New Roman"/>
          <w:sz w:val="24"/>
          <w:szCs w:val="24"/>
        </w:rPr>
        <w:t xml:space="preserve"> Degree in Financial Intelligence and submitted to the Department of Intelligence and Security Studies, Faculty of Commerce at Bindura University of Science Education has not been presented, submitted or published in this nature or part. Previous works have been duly accredited and acknowledged properly.</w:t>
      </w:r>
    </w:p>
    <w:p w:rsidR="00B81910" w:rsidRPr="00B81910" w:rsidRDefault="00B81910" w:rsidP="00B81910">
      <w:pPr>
        <w:spacing w:line="360" w:lineRule="auto"/>
        <w:jc w:val="both"/>
        <w:rPr>
          <w:rFonts w:ascii="Times New Roman" w:hAnsi="Times New Roman" w:cs="Times New Roman"/>
          <w:sz w:val="24"/>
          <w:szCs w:val="24"/>
        </w:rPr>
      </w:pPr>
    </w:p>
    <w:p w:rsidR="00B81910" w:rsidRPr="00B81910" w:rsidRDefault="00B81910" w:rsidP="00B81910">
      <w:pPr>
        <w:spacing w:line="360" w:lineRule="auto"/>
        <w:jc w:val="both"/>
        <w:rPr>
          <w:rFonts w:ascii="Times New Roman" w:hAnsi="Times New Roman" w:cs="Times New Roman"/>
          <w:sz w:val="24"/>
          <w:szCs w:val="24"/>
        </w:rPr>
      </w:pPr>
      <w:r w:rsidRPr="00B81910">
        <w:rPr>
          <w:rFonts w:ascii="Times New Roman" w:hAnsi="Times New Roman" w:cs="Times New Roman"/>
          <w:sz w:val="24"/>
          <w:szCs w:val="24"/>
        </w:rPr>
        <w:t xml:space="preserve"> ……………………………                                                    …...............................    </w:t>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r>
    </w:p>
    <w:p w:rsidR="00B81910" w:rsidRPr="00B81910" w:rsidRDefault="00B81910" w:rsidP="00B81910">
      <w:pPr>
        <w:spacing w:line="360" w:lineRule="auto"/>
        <w:jc w:val="both"/>
        <w:rPr>
          <w:rFonts w:ascii="Times New Roman" w:hAnsi="Times New Roman" w:cs="Times New Roman"/>
          <w:sz w:val="24"/>
          <w:szCs w:val="24"/>
        </w:rPr>
      </w:pPr>
      <w:r w:rsidRPr="00B81910">
        <w:rPr>
          <w:rFonts w:ascii="Times New Roman" w:hAnsi="Times New Roman" w:cs="Times New Roman"/>
          <w:sz w:val="24"/>
          <w:szCs w:val="24"/>
        </w:rPr>
        <w:t xml:space="preserve">(Signature of Student)       </w:t>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r>
      <w:r w:rsidRPr="00B81910">
        <w:rPr>
          <w:rFonts w:ascii="Times New Roman" w:hAnsi="Times New Roman" w:cs="Times New Roman"/>
          <w:sz w:val="24"/>
          <w:szCs w:val="24"/>
        </w:rPr>
        <w:tab/>
        <w:t xml:space="preserve">(Date) </w:t>
      </w:r>
    </w:p>
    <w:p w:rsidR="00B81910" w:rsidRPr="00B81910" w:rsidRDefault="00B81910" w:rsidP="00B81910">
      <w:pPr>
        <w:tabs>
          <w:tab w:val="left" w:pos="5730"/>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B81910" w:rsidRPr="00B81910" w:rsidRDefault="00B81910" w:rsidP="00B81910">
      <w:pPr>
        <w:spacing w:line="480" w:lineRule="auto"/>
        <w:jc w:val="center"/>
        <w:rPr>
          <w:rFonts w:ascii="Times New Roman" w:hAnsi="Times New Roman" w:cs="Times New Roman"/>
          <w:b/>
          <w:sz w:val="24"/>
          <w:szCs w:val="24"/>
        </w:rPr>
      </w:pPr>
    </w:p>
    <w:p w:rsidR="00E21378" w:rsidRDefault="00E21378" w:rsidP="00C639AB">
      <w:pPr>
        <w:spacing w:line="480" w:lineRule="auto"/>
        <w:rPr>
          <w:rFonts w:ascii="Times New Roman" w:hAnsi="Times New Roman" w:cs="Times New Roman"/>
          <w:b/>
          <w:sz w:val="24"/>
          <w:szCs w:val="24"/>
        </w:rPr>
      </w:pPr>
    </w:p>
    <w:p w:rsidR="00A0004C" w:rsidRPr="0008354D" w:rsidRDefault="00A0004C" w:rsidP="0008354D">
      <w:pPr>
        <w:spacing w:line="360" w:lineRule="auto"/>
        <w:jc w:val="center"/>
        <w:rPr>
          <w:rFonts w:ascii="Times New Roman" w:hAnsi="Times New Roman" w:cs="Times New Roman"/>
          <w:b/>
          <w:sz w:val="24"/>
          <w:szCs w:val="24"/>
        </w:rPr>
      </w:pPr>
      <w:r w:rsidRPr="0008354D">
        <w:rPr>
          <w:rFonts w:ascii="Times New Roman" w:hAnsi="Times New Roman" w:cs="Times New Roman"/>
          <w:b/>
          <w:sz w:val="24"/>
          <w:szCs w:val="24"/>
        </w:rPr>
        <w:lastRenderedPageBreak/>
        <w:t>APPROVAL FORM</w:t>
      </w:r>
    </w:p>
    <w:p w:rsidR="00A0004C" w:rsidRPr="002D224F" w:rsidRDefault="00A0004C" w:rsidP="0008354D">
      <w:pPr>
        <w:spacing w:line="360" w:lineRule="auto"/>
        <w:jc w:val="both"/>
      </w:pPr>
      <w:r w:rsidRPr="0008354D">
        <w:rPr>
          <w:rFonts w:ascii="Times New Roman" w:hAnsi="Times New Roman" w:cs="Times New Roman"/>
          <w:b/>
          <w:sz w:val="24"/>
          <w:szCs w:val="24"/>
        </w:rPr>
        <w:t>THIS SECTION TO BE COMPLETED BY A STUDENT</w:t>
      </w:r>
      <w:r w:rsidRPr="002D224F">
        <w:rPr>
          <w:b/>
        </w:rPr>
        <w:t>:</w:t>
      </w:r>
    </w:p>
    <w:p w:rsidR="00A0004C" w:rsidRPr="002D224F" w:rsidRDefault="00A0004C" w:rsidP="00A0004C">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I certify that this dissertation meets the preparation guidelines as presented in the faculty guide and instructions for typing dissertations.</w:t>
      </w:r>
    </w:p>
    <w:p w:rsidR="00A0004C" w:rsidRPr="002D224F" w:rsidRDefault="00A0004C" w:rsidP="00A0004C">
      <w:pPr>
        <w:pStyle w:val="NoSpacing"/>
        <w:tabs>
          <w:tab w:val="left" w:pos="11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0004C" w:rsidRPr="002D224F" w:rsidRDefault="00A0004C" w:rsidP="00A0004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Signature of the </w:t>
      </w:r>
      <w:r w:rsidRPr="002D224F">
        <w:rPr>
          <w:rFonts w:ascii="Times New Roman" w:hAnsi="Times New Roman" w:cs="Times New Roman"/>
          <w:sz w:val="24"/>
          <w:szCs w:val="24"/>
        </w:rPr>
        <w:t>student.........</w:t>
      </w:r>
      <w:r>
        <w:rPr>
          <w:rFonts w:ascii="Times New Roman" w:hAnsi="Times New Roman" w:cs="Times New Roman"/>
          <w:sz w:val="24"/>
          <w:szCs w:val="24"/>
        </w:rPr>
        <w:t xml:space="preserve">.......................... Date </w:t>
      </w:r>
      <w:r w:rsidRPr="002D224F">
        <w:rPr>
          <w:rFonts w:ascii="Times New Roman" w:hAnsi="Times New Roman" w:cs="Times New Roman"/>
          <w:sz w:val="24"/>
          <w:szCs w:val="24"/>
        </w:rPr>
        <w:t>.........................</w:t>
      </w:r>
      <w:r w:rsidR="002D4F6F">
        <w:rPr>
          <w:rFonts w:ascii="Times New Roman" w:hAnsi="Times New Roman" w:cs="Times New Roman"/>
          <w:sz w:val="24"/>
          <w:szCs w:val="24"/>
        </w:rPr>
        <w:t>...................</w:t>
      </w:r>
    </w:p>
    <w:p w:rsidR="00A0004C" w:rsidRPr="002D224F" w:rsidRDefault="00A0004C" w:rsidP="00A0004C">
      <w:pPr>
        <w:pStyle w:val="NoSpacing"/>
        <w:spacing w:line="360" w:lineRule="auto"/>
        <w:jc w:val="both"/>
        <w:rPr>
          <w:rFonts w:ascii="Times New Roman" w:hAnsi="Times New Roman" w:cs="Times New Roman"/>
          <w:sz w:val="24"/>
          <w:szCs w:val="24"/>
        </w:rPr>
      </w:pPr>
    </w:p>
    <w:p w:rsidR="00A0004C" w:rsidRPr="002D224F" w:rsidRDefault="00A0004C" w:rsidP="00A0004C">
      <w:pPr>
        <w:pStyle w:val="NoSpacing"/>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TO BE COMPLETED BY THE SUPERVISOR:</w:t>
      </w:r>
    </w:p>
    <w:p w:rsidR="00A0004C" w:rsidRPr="002D224F" w:rsidRDefault="00A0004C" w:rsidP="00A0004C">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This dissertation is suitable for submission to the faculty. </w:t>
      </w:r>
    </w:p>
    <w:p w:rsidR="00A0004C" w:rsidRPr="002D224F" w:rsidRDefault="00A0004C" w:rsidP="00A0004C">
      <w:pPr>
        <w:pStyle w:val="NoSpacing"/>
        <w:spacing w:line="360" w:lineRule="auto"/>
        <w:jc w:val="both"/>
        <w:rPr>
          <w:rFonts w:ascii="Times New Roman" w:hAnsi="Times New Roman" w:cs="Times New Roman"/>
          <w:sz w:val="24"/>
          <w:szCs w:val="24"/>
        </w:rPr>
      </w:pPr>
    </w:p>
    <w:p w:rsidR="00A0004C" w:rsidRPr="002D224F" w:rsidRDefault="00A0004C" w:rsidP="00A0004C">
      <w:pPr>
        <w:pStyle w:val="NoSpacing"/>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Supervisor’s signature.............................................. Date...................................................</w:t>
      </w:r>
    </w:p>
    <w:p w:rsidR="00A0004C" w:rsidRPr="002D224F" w:rsidRDefault="00A0004C" w:rsidP="00A0004C">
      <w:pPr>
        <w:pStyle w:val="NoSpacing"/>
        <w:spacing w:line="360" w:lineRule="auto"/>
        <w:jc w:val="both"/>
        <w:rPr>
          <w:rFonts w:ascii="Times New Roman" w:hAnsi="Times New Roman" w:cs="Times New Roman"/>
          <w:b/>
          <w:sz w:val="24"/>
          <w:szCs w:val="24"/>
        </w:rPr>
      </w:pPr>
    </w:p>
    <w:p w:rsidR="00A0004C" w:rsidRDefault="00A0004C" w:rsidP="00A0004C">
      <w:pPr>
        <w:pStyle w:val="NoSpacing"/>
        <w:spacing w:line="360" w:lineRule="auto"/>
        <w:jc w:val="both"/>
        <w:rPr>
          <w:rFonts w:ascii="Times New Roman" w:hAnsi="Times New Roman" w:cs="Times New Roman"/>
          <w:b/>
          <w:sz w:val="24"/>
          <w:szCs w:val="24"/>
        </w:rPr>
      </w:pPr>
    </w:p>
    <w:p w:rsidR="00A0004C" w:rsidRPr="002D224F" w:rsidRDefault="00A0004C" w:rsidP="00A0004C">
      <w:pPr>
        <w:pStyle w:val="NoSpacing"/>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TO BE COMPLETED BY THE CHAIRPERSON OF THE DEPARTMENT:</w:t>
      </w:r>
    </w:p>
    <w:p w:rsidR="00A0004C" w:rsidRPr="002D224F" w:rsidRDefault="00A0004C" w:rsidP="00A0004C">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I certify to the best of my knowledge that, the required procedures have been followed and the preparation criteria has been met for this dissertation.</w:t>
      </w:r>
    </w:p>
    <w:p w:rsidR="00A0004C" w:rsidRPr="002D224F" w:rsidRDefault="00A0004C" w:rsidP="00A0004C">
      <w:pPr>
        <w:pStyle w:val="NoSpacing"/>
        <w:spacing w:line="360" w:lineRule="auto"/>
        <w:jc w:val="both"/>
        <w:rPr>
          <w:rFonts w:ascii="Times New Roman" w:hAnsi="Times New Roman" w:cs="Times New Roman"/>
          <w:sz w:val="24"/>
          <w:szCs w:val="24"/>
        </w:rPr>
      </w:pPr>
    </w:p>
    <w:p w:rsidR="00A0004C" w:rsidRPr="002D224F" w:rsidRDefault="00A0004C" w:rsidP="00A0004C">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Chairman’s signature.......................................................Date.....................................................</w:t>
      </w:r>
    </w:p>
    <w:p w:rsidR="00A0004C" w:rsidRDefault="00A0004C" w:rsidP="00A0004C">
      <w:pPr>
        <w:pStyle w:val="NoSpacing"/>
        <w:spacing w:line="360" w:lineRule="auto"/>
        <w:rPr>
          <w:rFonts w:ascii="Times New Roman" w:hAnsi="Times New Roman" w:cs="Times New Roman"/>
          <w:sz w:val="24"/>
          <w:szCs w:val="24"/>
        </w:rPr>
      </w:pPr>
    </w:p>
    <w:p w:rsidR="00A0004C" w:rsidRDefault="00A0004C" w:rsidP="00A0004C">
      <w:pPr>
        <w:pStyle w:val="NoSpacing"/>
        <w:spacing w:line="360" w:lineRule="auto"/>
        <w:rPr>
          <w:rFonts w:ascii="Times New Roman" w:hAnsi="Times New Roman" w:cs="Times New Roman"/>
          <w:sz w:val="24"/>
          <w:szCs w:val="24"/>
        </w:rPr>
      </w:pPr>
    </w:p>
    <w:p w:rsidR="00A0004C" w:rsidRPr="002D224F" w:rsidRDefault="00A0004C" w:rsidP="00A0004C">
      <w:pPr>
        <w:pStyle w:val="NoSpacing"/>
        <w:spacing w:line="360" w:lineRule="auto"/>
        <w:jc w:val="both"/>
        <w:rPr>
          <w:rFonts w:ascii="Times New Roman" w:hAnsi="Times New Roman" w:cs="Times New Roman"/>
          <w:b/>
          <w:sz w:val="24"/>
          <w:szCs w:val="24"/>
        </w:rPr>
      </w:pPr>
    </w:p>
    <w:p w:rsidR="00A0004C" w:rsidRPr="002D224F" w:rsidRDefault="00A0004C" w:rsidP="00A0004C">
      <w:pPr>
        <w:pStyle w:val="NoSpacing"/>
        <w:spacing w:line="360" w:lineRule="auto"/>
        <w:rPr>
          <w:rFonts w:ascii="Times New Roman" w:hAnsi="Times New Roman" w:cs="Times New Roman"/>
          <w:sz w:val="24"/>
          <w:szCs w:val="24"/>
        </w:rPr>
      </w:pPr>
    </w:p>
    <w:p w:rsidR="00A0004C" w:rsidRPr="002D224F" w:rsidRDefault="00A0004C" w:rsidP="00A0004C">
      <w:pPr>
        <w:pStyle w:val="NoSpacing"/>
        <w:spacing w:line="360" w:lineRule="auto"/>
        <w:rPr>
          <w:rFonts w:ascii="Times New Roman" w:hAnsi="Times New Roman" w:cs="Times New Roman"/>
          <w:sz w:val="24"/>
          <w:szCs w:val="24"/>
        </w:rPr>
      </w:pPr>
    </w:p>
    <w:p w:rsidR="00CC1553" w:rsidRPr="00A0004C" w:rsidRDefault="00A0004C" w:rsidP="00A0004C">
      <w:pPr>
        <w:rPr>
          <w:rFonts w:ascii="Times New Roman" w:hAnsi="Times New Roman" w:cs="Times New Roman"/>
          <w:b/>
          <w:sz w:val="24"/>
          <w:szCs w:val="24"/>
        </w:rPr>
      </w:pPr>
      <w:r>
        <w:rPr>
          <w:rFonts w:ascii="Times New Roman" w:hAnsi="Times New Roman" w:cs="Times New Roman"/>
          <w:b/>
          <w:sz w:val="24"/>
          <w:szCs w:val="24"/>
        </w:rPr>
        <w:br w:type="page"/>
      </w:r>
    </w:p>
    <w:p w:rsidR="00CC1553" w:rsidRPr="00777E17" w:rsidRDefault="00CC1553" w:rsidP="00777E17">
      <w:pPr>
        <w:pStyle w:val="Heading1"/>
        <w:spacing w:line="360" w:lineRule="auto"/>
        <w:jc w:val="center"/>
        <w:rPr>
          <w:rFonts w:ascii="Times New Roman" w:hAnsi="Times New Roman" w:cs="Times New Roman"/>
          <w:color w:val="auto"/>
          <w:sz w:val="24"/>
          <w:szCs w:val="24"/>
        </w:rPr>
      </w:pPr>
      <w:bookmarkStart w:id="3" w:name="_Toc106960086"/>
      <w:r w:rsidRPr="00777E17">
        <w:rPr>
          <w:rFonts w:ascii="Times New Roman" w:hAnsi="Times New Roman" w:cs="Times New Roman"/>
          <w:color w:val="auto"/>
          <w:sz w:val="24"/>
          <w:szCs w:val="24"/>
        </w:rPr>
        <w:lastRenderedPageBreak/>
        <w:t>DEDICATION</w:t>
      </w:r>
      <w:bookmarkEnd w:id="3"/>
    </w:p>
    <w:p w:rsidR="005E60B6" w:rsidRPr="002D224F" w:rsidRDefault="00DB78DC" w:rsidP="008040CB">
      <w:pPr>
        <w:pStyle w:val="NoSpacing"/>
        <w:tabs>
          <w:tab w:val="left" w:pos="3795"/>
        </w:tabs>
        <w:spacing w:line="360" w:lineRule="auto"/>
        <w:rPr>
          <w:rFonts w:ascii="Times New Roman" w:hAnsi="Times New Roman" w:cs="Times New Roman"/>
          <w:sz w:val="24"/>
          <w:szCs w:val="24"/>
        </w:rPr>
      </w:pPr>
      <w:r w:rsidRPr="002D224F">
        <w:rPr>
          <w:rFonts w:ascii="Times New Roman" w:hAnsi="Times New Roman" w:cs="Times New Roman"/>
          <w:sz w:val="24"/>
          <w:szCs w:val="24"/>
        </w:rPr>
        <w:tab/>
      </w:r>
    </w:p>
    <w:p w:rsidR="003B0EC4" w:rsidRPr="002D224F" w:rsidRDefault="005E60B6" w:rsidP="00BC0A07">
      <w:pPr>
        <w:pStyle w:val="NoSpacing"/>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w:t>
      </w:r>
      <w:r w:rsidR="00CC1553" w:rsidRPr="002D224F">
        <w:rPr>
          <w:rFonts w:ascii="Times New Roman" w:hAnsi="Times New Roman" w:cs="Times New Roman"/>
          <w:sz w:val="24"/>
          <w:szCs w:val="24"/>
        </w:rPr>
        <w:t>his research</w:t>
      </w:r>
      <w:r w:rsidRPr="002D224F">
        <w:rPr>
          <w:rFonts w:ascii="Times New Roman" w:hAnsi="Times New Roman" w:cs="Times New Roman"/>
          <w:sz w:val="24"/>
          <w:szCs w:val="24"/>
        </w:rPr>
        <w:t xml:space="preserve"> is dedicated </w:t>
      </w:r>
      <w:r w:rsidR="00CC1553" w:rsidRPr="002D224F">
        <w:rPr>
          <w:rFonts w:ascii="Times New Roman" w:hAnsi="Times New Roman" w:cs="Times New Roman"/>
          <w:sz w:val="24"/>
          <w:szCs w:val="24"/>
        </w:rPr>
        <w:t>to</w:t>
      </w:r>
      <w:r w:rsidRPr="002D224F">
        <w:rPr>
          <w:rFonts w:ascii="Times New Roman" w:hAnsi="Times New Roman" w:cs="Times New Roman"/>
          <w:sz w:val="24"/>
          <w:szCs w:val="24"/>
        </w:rPr>
        <w:t xml:space="preserve"> my parents Mrs Daga</w:t>
      </w:r>
      <w:r w:rsidR="005907E6" w:rsidRPr="002D224F">
        <w:rPr>
          <w:rFonts w:ascii="Times New Roman" w:hAnsi="Times New Roman" w:cs="Times New Roman"/>
          <w:sz w:val="24"/>
          <w:szCs w:val="24"/>
        </w:rPr>
        <w:t xml:space="preserve"> (Margret Ranganai)</w:t>
      </w:r>
      <w:r w:rsidRPr="002D224F">
        <w:rPr>
          <w:rFonts w:ascii="Times New Roman" w:hAnsi="Times New Roman" w:cs="Times New Roman"/>
          <w:sz w:val="24"/>
          <w:szCs w:val="24"/>
        </w:rPr>
        <w:t xml:space="preserve"> and my late father Mr Daga as well as to all my family members. Special dedication goes to my husband Dr Manyangadze for his support during hard times encountered when carrying out the research.</w:t>
      </w:r>
    </w:p>
    <w:p w:rsidR="000330AE" w:rsidRPr="002D224F" w:rsidRDefault="000330AE" w:rsidP="00BC0A07">
      <w:pPr>
        <w:pStyle w:val="NoSpacing"/>
        <w:spacing w:line="360" w:lineRule="auto"/>
        <w:jc w:val="both"/>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0330AE" w:rsidRPr="002D224F" w:rsidRDefault="000330AE" w:rsidP="00CC1553">
      <w:pPr>
        <w:pStyle w:val="NoSpacing"/>
        <w:spacing w:line="360" w:lineRule="auto"/>
        <w:rPr>
          <w:rFonts w:ascii="Times New Roman" w:hAnsi="Times New Roman" w:cs="Times New Roman"/>
          <w:sz w:val="24"/>
          <w:szCs w:val="24"/>
        </w:rPr>
      </w:pPr>
    </w:p>
    <w:p w:rsidR="00264EE5" w:rsidRDefault="00264EE5" w:rsidP="00DB78DC">
      <w:pPr>
        <w:pStyle w:val="Heading1"/>
        <w:spacing w:line="360" w:lineRule="auto"/>
        <w:jc w:val="both"/>
        <w:rPr>
          <w:rFonts w:ascii="Times New Roman" w:hAnsi="Times New Roman" w:cs="Times New Roman"/>
          <w:color w:val="auto"/>
          <w:sz w:val="24"/>
          <w:szCs w:val="24"/>
        </w:rPr>
      </w:pPr>
    </w:p>
    <w:p w:rsidR="00264EE5" w:rsidRDefault="00264EE5" w:rsidP="00DB78DC">
      <w:pPr>
        <w:pStyle w:val="Heading1"/>
        <w:spacing w:line="360" w:lineRule="auto"/>
        <w:jc w:val="both"/>
        <w:rPr>
          <w:rFonts w:ascii="Times New Roman" w:hAnsi="Times New Roman" w:cs="Times New Roman"/>
          <w:color w:val="auto"/>
          <w:sz w:val="24"/>
          <w:szCs w:val="24"/>
        </w:rPr>
      </w:pPr>
    </w:p>
    <w:p w:rsidR="00264EE5" w:rsidRDefault="00264EE5" w:rsidP="00DB78DC">
      <w:pPr>
        <w:pStyle w:val="Heading1"/>
        <w:spacing w:line="360" w:lineRule="auto"/>
        <w:jc w:val="both"/>
        <w:rPr>
          <w:rFonts w:ascii="Times New Roman" w:hAnsi="Times New Roman" w:cs="Times New Roman"/>
          <w:color w:val="auto"/>
          <w:sz w:val="24"/>
          <w:szCs w:val="24"/>
        </w:rPr>
      </w:pPr>
    </w:p>
    <w:p w:rsidR="00264EE5" w:rsidRPr="00264EE5" w:rsidRDefault="00264EE5" w:rsidP="00264EE5"/>
    <w:p w:rsidR="000330AE" w:rsidRPr="00777E17" w:rsidRDefault="00C74A67" w:rsidP="00777E17">
      <w:pPr>
        <w:pStyle w:val="Heading1"/>
        <w:spacing w:line="360" w:lineRule="auto"/>
        <w:jc w:val="center"/>
        <w:rPr>
          <w:rFonts w:ascii="Times New Roman" w:hAnsi="Times New Roman" w:cs="Times New Roman"/>
          <w:color w:val="auto"/>
          <w:sz w:val="24"/>
          <w:szCs w:val="24"/>
        </w:rPr>
      </w:pPr>
      <w:bookmarkStart w:id="4" w:name="_Toc106960087"/>
      <w:r w:rsidRPr="00777E17">
        <w:rPr>
          <w:rFonts w:ascii="Times New Roman" w:hAnsi="Times New Roman" w:cs="Times New Roman"/>
          <w:color w:val="auto"/>
          <w:sz w:val="24"/>
          <w:szCs w:val="24"/>
        </w:rPr>
        <w:lastRenderedPageBreak/>
        <w:t>ACKNOWLEDGEMENTS</w:t>
      </w:r>
      <w:bookmarkEnd w:id="4"/>
    </w:p>
    <w:p w:rsidR="003B0EC4" w:rsidRPr="002D224F" w:rsidRDefault="003B0EC4" w:rsidP="00DB78DC">
      <w:pPr>
        <w:pStyle w:val="NoSpacing"/>
        <w:spacing w:line="360" w:lineRule="auto"/>
        <w:jc w:val="both"/>
        <w:rPr>
          <w:rFonts w:ascii="Times New Roman" w:hAnsi="Times New Roman" w:cs="Times New Roman"/>
          <w:b/>
          <w:sz w:val="24"/>
          <w:szCs w:val="24"/>
        </w:rPr>
      </w:pPr>
    </w:p>
    <w:p w:rsidR="00DB2E92" w:rsidRPr="002D224F" w:rsidRDefault="00C74A67" w:rsidP="006C71BE">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Praises </w:t>
      </w:r>
      <w:r w:rsidR="00F91CD4" w:rsidRPr="002D224F">
        <w:rPr>
          <w:rFonts w:ascii="Times New Roman" w:hAnsi="Times New Roman" w:cs="Times New Roman"/>
          <w:sz w:val="24"/>
          <w:szCs w:val="24"/>
        </w:rPr>
        <w:t xml:space="preserve">goes </w:t>
      </w:r>
      <w:r w:rsidRPr="002D224F">
        <w:rPr>
          <w:rFonts w:ascii="Times New Roman" w:hAnsi="Times New Roman" w:cs="Times New Roman"/>
          <w:sz w:val="24"/>
          <w:szCs w:val="24"/>
        </w:rPr>
        <w:t>to the Almighty God who has made it possible for me through</w:t>
      </w:r>
      <w:r w:rsidR="00054C1B" w:rsidRPr="002D224F">
        <w:rPr>
          <w:rFonts w:ascii="Times New Roman" w:hAnsi="Times New Roman" w:cs="Times New Roman"/>
          <w:sz w:val="24"/>
          <w:szCs w:val="24"/>
        </w:rPr>
        <w:t>out</w:t>
      </w:r>
      <w:r w:rsidRPr="002D224F">
        <w:rPr>
          <w:rFonts w:ascii="Times New Roman" w:hAnsi="Times New Roman" w:cs="Times New Roman"/>
          <w:sz w:val="24"/>
          <w:szCs w:val="24"/>
        </w:rPr>
        <w:t xml:space="preserve"> the years of my study. Many people have been enormously helpful in the preparation of this research, many thanks goes to my family for their unconditional love and support. My gratitude extends to my supervisor Mr Maunga for sparing his special time, giving support and encouragement. Many thanks also go to my friends for their unwavering support and constructive criticism throughout the research period. To all the people who participated in this study, I would like to thank you particularly the people of Bindura if it was not for them I would not have achieved this research. </w:t>
      </w: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DB78DC">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DB2E92" w:rsidRPr="002D224F" w:rsidRDefault="00DB2E92" w:rsidP="00096D78">
      <w:pPr>
        <w:pStyle w:val="NoSpacing"/>
        <w:spacing w:line="360" w:lineRule="auto"/>
        <w:jc w:val="center"/>
        <w:rPr>
          <w:rFonts w:ascii="Times New Roman" w:hAnsi="Times New Roman" w:cs="Times New Roman"/>
          <w:b/>
          <w:sz w:val="24"/>
          <w:szCs w:val="24"/>
        </w:rPr>
      </w:pPr>
    </w:p>
    <w:p w:rsidR="006F1242" w:rsidRPr="002D224F" w:rsidRDefault="006F1242" w:rsidP="006F1242">
      <w:pPr>
        <w:pStyle w:val="Heading1"/>
        <w:spacing w:line="240" w:lineRule="auto"/>
        <w:rPr>
          <w:rFonts w:ascii="Times New Roman" w:eastAsiaTheme="minorHAnsi" w:hAnsi="Times New Roman" w:cs="Times New Roman"/>
          <w:bCs w:val="0"/>
          <w:color w:val="auto"/>
          <w:sz w:val="24"/>
          <w:szCs w:val="24"/>
        </w:rPr>
      </w:pPr>
    </w:p>
    <w:p w:rsidR="0031388A" w:rsidRPr="002D224F" w:rsidRDefault="0031388A" w:rsidP="006F1242">
      <w:pPr>
        <w:pStyle w:val="Heading1"/>
        <w:spacing w:line="240" w:lineRule="auto"/>
        <w:rPr>
          <w:rFonts w:ascii="Times New Roman" w:hAnsi="Times New Roman" w:cs="Times New Roman"/>
          <w:color w:val="auto"/>
          <w:sz w:val="24"/>
          <w:szCs w:val="24"/>
        </w:rPr>
      </w:pPr>
    </w:p>
    <w:p w:rsidR="00913CFA" w:rsidRPr="002D224F" w:rsidRDefault="00913CFA" w:rsidP="008A1461">
      <w:pPr>
        <w:pStyle w:val="NoSpacing"/>
        <w:jc w:val="both"/>
        <w:rPr>
          <w:rFonts w:ascii="Times New Roman" w:hAnsi="Times New Roman" w:cs="Times New Roman"/>
          <w:b/>
          <w:sz w:val="24"/>
          <w:szCs w:val="24"/>
        </w:rPr>
      </w:pPr>
    </w:p>
    <w:p w:rsidR="00D43130" w:rsidRPr="002D224F" w:rsidRDefault="00D43130" w:rsidP="005D17E9">
      <w:pPr>
        <w:spacing w:line="240" w:lineRule="auto"/>
        <w:rPr>
          <w:rFonts w:ascii="Times New Roman" w:hAnsi="Times New Roman" w:cs="Times New Roman"/>
          <w:sz w:val="24"/>
          <w:szCs w:val="24"/>
          <w:shd w:val="clear" w:color="auto" w:fill="FFFFFF"/>
        </w:rPr>
      </w:pPr>
    </w:p>
    <w:p w:rsidR="00D43130" w:rsidRPr="002D224F" w:rsidRDefault="00D43130" w:rsidP="005D17E9">
      <w:pPr>
        <w:spacing w:line="240" w:lineRule="auto"/>
        <w:rPr>
          <w:rFonts w:ascii="Times New Roman" w:hAnsi="Times New Roman" w:cs="Times New Roman"/>
          <w:sz w:val="24"/>
          <w:szCs w:val="24"/>
          <w:shd w:val="clear" w:color="auto" w:fill="FFFFFF"/>
        </w:rPr>
      </w:pPr>
    </w:p>
    <w:p w:rsidR="00E74574" w:rsidRDefault="00E74574" w:rsidP="00E31D50">
      <w:pPr>
        <w:tabs>
          <w:tab w:val="left" w:pos="1755"/>
        </w:tabs>
        <w:spacing w:line="240" w:lineRule="auto"/>
        <w:jc w:val="center"/>
        <w:rPr>
          <w:rFonts w:ascii="Times New Roman" w:hAnsi="Times New Roman" w:cs="Times New Roman"/>
          <w:b/>
          <w:sz w:val="24"/>
          <w:szCs w:val="24"/>
          <w:shd w:val="clear" w:color="auto" w:fill="FFFFFF"/>
        </w:rPr>
      </w:pPr>
    </w:p>
    <w:p w:rsidR="00D43130" w:rsidRPr="00777E17" w:rsidRDefault="00D43130" w:rsidP="00D3560B">
      <w:pPr>
        <w:pStyle w:val="Heading1"/>
        <w:tabs>
          <w:tab w:val="left" w:pos="1755"/>
        </w:tabs>
        <w:spacing w:line="360" w:lineRule="auto"/>
        <w:jc w:val="center"/>
        <w:rPr>
          <w:rFonts w:ascii="Times New Roman" w:hAnsi="Times New Roman" w:cs="Times New Roman"/>
          <w:color w:val="auto"/>
          <w:sz w:val="24"/>
          <w:szCs w:val="24"/>
          <w:shd w:val="clear" w:color="auto" w:fill="FFFFFF"/>
        </w:rPr>
      </w:pPr>
      <w:bookmarkStart w:id="5" w:name="_Toc106960088"/>
      <w:r w:rsidRPr="00777E17">
        <w:rPr>
          <w:rFonts w:ascii="Times New Roman" w:hAnsi="Times New Roman" w:cs="Times New Roman"/>
          <w:color w:val="auto"/>
          <w:sz w:val="24"/>
          <w:szCs w:val="24"/>
          <w:shd w:val="clear" w:color="auto" w:fill="FFFFFF"/>
        </w:rPr>
        <w:lastRenderedPageBreak/>
        <w:t>ABSTRACT</w:t>
      </w:r>
      <w:bookmarkEnd w:id="5"/>
    </w:p>
    <w:p w:rsidR="00D43130" w:rsidRPr="002D224F" w:rsidRDefault="008F095B" w:rsidP="002D4F6F">
      <w:pPr>
        <w:spacing w:line="240" w:lineRule="auto"/>
        <w:jc w:val="both"/>
        <w:rPr>
          <w:rFonts w:ascii="Times New Roman" w:hAnsi="Times New Roman" w:cs="Times New Roman"/>
          <w:sz w:val="24"/>
          <w:szCs w:val="24"/>
        </w:rPr>
      </w:pPr>
      <w:r w:rsidRPr="002D224F">
        <w:rPr>
          <w:rFonts w:ascii="Times New Roman" w:hAnsi="Times New Roman" w:cs="Times New Roman"/>
          <w:sz w:val="24"/>
          <w:szCs w:val="24"/>
          <w:shd w:val="clear" w:color="auto" w:fill="FFFFFF"/>
        </w:rPr>
        <w:t>This study aimed to assess the contributions of mobile and internet banking on the financial access in t</w:t>
      </w:r>
      <w:r w:rsidR="00B0011F">
        <w:rPr>
          <w:rFonts w:ascii="Times New Roman" w:hAnsi="Times New Roman" w:cs="Times New Roman"/>
          <w:sz w:val="24"/>
          <w:szCs w:val="24"/>
          <w:shd w:val="clear" w:color="auto" w:fill="FFFFFF"/>
        </w:rPr>
        <w:t>he informal sector during covid-</w:t>
      </w:r>
      <w:r w:rsidRPr="002D224F">
        <w:rPr>
          <w:rFonts w:ascii="Times New Roman" w:hAnsi="Times New Roman" w:cs="Times New Roman"/>
          <w:sz w:val="24"/>
          <w:szCs w:val="24"/>
          <w:shd w:val="clear" w:color="auto" w:fill="FFFFFF"/>
        </w:rPr>
        <w:t>19 pandemic</w:t>
      </w:r>
      <w:r w:rsidR="004B50A6" w:rsidRPr="002D224F">
        <w:rPr>
          <w:rFonts w:ascii="Times New Roman" w:hAnsi="Times New Roman" w:cs="Times New Roman"/>
          <w:sz w:val="24"/>
          <w:szCs w:val="24"/>
          <w:shd w:val="clear" w:color="auto" w:fill="FFFFFF"/>
        </w:rPr>
        <w:t xml:space="preserve"> in Bindura</w:t>
      </w:r>
      <w:r w:rsidRPr="002D224F">
        <w:rPr>
          <w:rFonts w:ascii="Times New Roman" w:hAnsi="Times New Roman" w:cs="Times New Roman"/>
          <w:sz w:val="24"/>
          <w:szCs w:val="24"/>
          <w:shd w:val="clear" w:color="auto" w:fill="FFFFFF"/>
        </w:rPr>
        <w:t>. The objectives of the study were to</w:t>
      </w:r>
      <w:r w:rsidR="007E2FF0" w:rsidRPr="002D224F">
        <w:rPr>
          <w:rFonts w:ascii="Times New Roman" w:hAnsi="Times New Roman" w:cs="Times New Roman"/>
          <w:sz w:val="24"/>
          <w:szCs w:val="24"/>
          <w:shd w:val="clear" w:color="auto" w:fill="FFFFFF"/>
        </w:rPr>
        <w:t>:</w:t>
      </w:r>
      <w:r w:rsidRPr="002D224F">
        <w:rPr>
          <w:rFonts w:ascii="Times New Roman" w:hAnsi="Times New Roman" w:cs="Times New Roman"/>
          <w:sz w:val="24"/>
          <w:szCs w:val="24"/>
          <w:shd w:val="clear" w:color="auto" w:fill="FFFFFF"/>
        </w:rPr>
        <w:t xml:space="preserve"> assess how mobile and internet banking ease barriers to financial access to informal sector during covid</w:t>
      </w:r>
      <w:r w:rsidR="00B0011F">
        <w:rPr>
          <w:rFonts w:ascii="Times New Roman" w:hAnsi="Times New Roman" w:cs="Times New Roman"/>
          <w:sz w:val="24"/>
          <w:szCs w:val="24"/>
          <w:shd w:val="clear" w:color="auto" w:fill="FFFFFF"/>
        </w:rPr>
        <w:t>-</w:t>
      </w:r>
      <w:r w:rsidRPr="002D224F">
        <w:rPr>
          <w:rFonts w:ascii="Times New Roman" w:hAnsi="Times New Roman" w:cs="Times New Roman"/>
          <w:sz w:val="24"/>
          <w:szCs w:val="24"/>
          <w:shd w:val="clear" w:color="auto" w:fill="FFFFFF"/>
        </w:rPr>
        <w:t>19 pandemic</w:t>
      </w:r>
      <w:r w:rsidR="007E2FF0" w:rsidRPr="002D224F">
        <w:rPr>
          <w:rFonts w:ascii="Times New Roman" w:hAnsi="Times New Roman" w:cs="Times New Roman"/>
          <w:sz w:val="24"/>
          <w:szCs w:val="24"/>
          <w:shd w:val="clear" w:color="auto" w:fill="FFFFFF"/>
        </w:rPr>
        <w:t xml:space="preserve">, </w:t>
      </w:r>
      <w:r w:rsidR="007E2FF0" w:rsidRPr="002D224F">
        <w:rPr>
          <w:rFonts w:ascii="Times New Roman" w:hAnsi="Times New Roman" w:cs="Times New Roman"/>
          <w:sz w:val="24"/>
          <w:szCs w:val="24"/>
        </w:rPr>
        <w:t>determine the level of adoption of mobile and internet banking by the informal business sectors</w:t>
      </w:r>
      <w:r w:rsidR="00B0011F">
        <w:rPr>
          <w:rFonts w:ascii="Times New Roman" w:hAnsi="Times New Roman" w:cs="Times New Roman"/>
          <w:sz w:val="24"/>
          <w:szCs w:val="24"/>
        </w:rPr>
        <w:t xml:space="preserve"> during covid19 pandemic, </w:t>
      </w:r>
      <w:r w:rsidR="007E2FF0" w:rsidRPr="002D224F">
        <w:rPr>
          <w:rFonts w:ascii="Times New Roman" w:hAnsi="Times New Roman" w:cs="Times New Roman"/>
          <w:sz w:val="24"/>
          <w:szCs w:val="24"/>
        </w:rPr>
        <w:t>determine the strategies that can be used to optimise the adoption of mobile and internet banking in informal business sector during covid-19 pandemic</w:t>
      </w:r>
      <w:r w:rsidR="00B0011F">
        <w:rPr>
          <w:rFonts w:ascii="Times New Roman" w:hAnsi="Times New Roman" w:cs="Times New Roman"/>
          <w:sz w:val="24"/>
          <w:szCs w:val="24"/>
          <w:shd w:val="clear" w:color="auto" w:fill="FFFFFF"/>
        </w:rPr>
        <w:t xml:space="preserve"> and </w:t>
      </w:r>
      <w:r w:rsidRPr="002D224F">
        <w:rPr>
          <w:rFonts w:ascii="Times New Roman" w:hAnsi="Times New Roman" w:cs="Times New Roman"/>
          <w:sz w:val="24"/>
          <w:szCs w:val="24"/>
          <w:shd w:val="clear" w:color="auto" w:fill="FFFFFF"/>
        </w:rPr>
        <w:t xml:space="preserve">to </w:t>
      </w:r>
      <w:r w:rsidR="00DD29A3" w:rsidRPr="002D224F">
        <w:rPr>
          <w:rFonts w:ascii="Times New Roman" w:hAnsi="Times New Roman" w:cs="Times New Roman"/>
          <w:sz w:val="24"/>
          <w:szCs w:val="24"/>
          <w:shd w:val="clear" w:color="auto" w:fill="FFFFFF"/>
        </w:rPr>
        <w:t>identify and assess the opportunities and challenges associated with</w:t>
      </w:r>
      <w:r w:rsidRPr="002D224F">
        <w:rPr>
          <w:rFonts w:ascii="Times New Roman" w:hAnsi="Times New Roman" w:cs="Times New Roman"/>
          <w:sz w:val="24"/>
          <w:szCs w:val="24"/>
          <w:shd w:val="clear" w:color="auto" w:fill="FFFFFF"/>
        </w:rPr>
        <w:t xml:space="preserve"> </w:t>
      </w:r>
      <w:r w:rsidR="004B50A6" w:rsidRPr="002D224F">
        <w:rPr>
          <w:rFonts w:ascii="Times New Roman" w:hAnsi="Times New Roman" w:cs="Times New Roman"/>
          <w:sz w:val="24"/>
          <w:szCs w:val="24"/>
        </w:rPr>
        <w:t>mobile and internet banking by the informal business sectors during covid19 pandemic.</w:t>
      </w:r>
      <w:r w:rsidR="00B0011F">
        <w:rPr>
          <w:rFonts w:ascii="Times New Roman" w:hAnsi="Times New Roman" w:cs="Times New Roman"/>
          <w:sz w:val="24"/>
          <w:szCs w:val="24"/>
        </w:rPr>
        <w:t xml:space="preserve"> S</w:t>
      </w:r>
      <w:r w:rsidR="003B1AD5" w:rsidRPr="002D224F">
        <w:rPr>
          <w:rFonts w:ascii="Times New Roman" w:hAnsi="Times New Roman" w:cs="Times New Roman"/>
          <w:sz w:val="24"/>
          <w:szCs w:val="24"/>
        </w:rPr>
        <w:t>ample size of 40 respondents was used for the study.</w:t>
      </w:r>
      <w:r w:rsidR="006F1242" w:rsidRPr="002D224F">
        <w:rPr>
          <w:rFonts w:ascii="Times New Roman" w:hAnsi="Times New Roman" w:cs="Times New Roman"/>
          <w:sz w:val="24"/>
          <w:szCs w:val="24"/>
        </w:rPr>
        <w:t xml:space="preserve"> </w:t>
      </w:r>
      <w:r w:rsidR="002E0564" w:rsidRPr="002D224F">
        <w:rPr>
          <w:rFonts w:ascii="Times New Roman" w:hAnsi="Times New Roman" w:cs="Times New Roman"/>
          <w:sz w:val="24"/>
          <w:szCs w:val="24"/>
        </w:rPr>
        <w:t>Questionnaires and intervie</w:t>
      </w:r>
      <w:r w:rsidR="00EF2666" w:rsidRPr="002D224F">
        <w:rPr>
          <w:rFonts w:ascii="Times New Roman" w:hAnsi="Times New Roman" w:cs="Times New Roman"/>
          <w:sz w:val="24"/>
          <w:szCs w:val="24"/>
        </w:rPr>
        <w:t>ws were used as data collection instruments</w:t>
      </w:r>
      <w:r w:rsidR="002E0564" w:rsidRPr="002D224F">
        <w:rPr>
          <w:rFonts w:ascii="Times New Roman" w:hAnsi="Times New Roman" w:cs="Times New Roman"/>
          <w:sz w:val="24"/>
          <w:szCs w:val="24"/>
        </w:rPr>
        <w:t>. Results were analysed using Microsoft Excel.</w:t>
      </w:r>
      <w:r w:rsidR="006F1242" w:rsidRPr="002D224F">
        <w:rPr>
          <w:rFonts w:ascii="Times New Roman" w:hAnsi="Times New Roman" w:cs="Times New Roman"/>
          <w:sz w:val="24"/>
          <w:szCs w:val="24"/>
        </w:rPr>
        <w:t xml:space="preserve"> </w:t>
      </w:r>
      <w:r w:rsidR="00B0011F">
        <w:rPr>
          <w:rFonts w:ascii="Times New Roman" w:hAnsi="Times New Roman" w:cs="Times New Roman"/>
          <w:sz w:val="24"/>
          <w:szCs w:val="24"/>
        </w:rPr>
        <w:t xml:space="preserve">Research findings were that </w:t>
      </w:r>
      <w:r w:rsidR="00FF1E86" w:rsidRPr="002D224F">
        <w:rPr>
          <w:rFonts w:ascii="Times New Roman" w:hAnsi="Times New Roman" w:cs="Times New Roman"/>
          <w:sz w:val="24"/>
          <w:szCs w:val="24"/>
        </w:rPr>
        <w:t xml:space="preserve">mobile and internet banking </w:t>
      </w:r>
      <w:r w:rsidR="008F14DF" w:rsidRPr="002D224F">
        <w:rPr>
          <w:rFonts w:ascii="Times New Roman" w:hAnsi="Times New Roman" w:cs="Times New Roman"/>
          <w:sz w:val="24"/>
          <w:szCs w:val="24"/>
        </w:rPr>
        <w:t>positively contributed to the financial access to the informal business sector group of people in Bindura since electronic payments made an easy flow o</w:t>
      </w:r>
      <w:r w:rsidR="00B0011F">
        <w:rPr>
          <w:rFonts w:ascii="Times New Roman" w:hAnsi="Times New Roman" w:cs="Times New Roman"/>
          <w:sz w:val="24"/>
          <w:szCs w:val="24"/>
        </w:rPr>
        <w:t>f their businesses during covid-</w:t>
      </w:r>
      <w:r w:rsidR="008F14DF" w:rsidRPr="002D224F">
        <w:rPr>
          <w:rFonts w:ascii="Times New Roman" w:hAnsi="Times New Roman" w:cs="Times New Roman"/>
          <w:sz w:val="24"/>
          <w:szCs w:val="24"/>
        </w:rPr>
        <w:t>19 pandemic. It also brought opportunities of business growth since it came as cash remed</w:t>
      </w:r>
      <w:r w:rsidR="00C05D5C" w:rsidRPr="002D224F">
        <w:rPr>
          <w:rFonts w:ascii="Times New Roman" w:hAnsi="Times New Roman" w:cs="Times New Roman"/>
          <w:sz w:val="24"/>
          <w:szCs w:val="24"/>
        </w:rPr>
        <w:t>y.</w:t>
      </w:r>
      <w:r w:rsidR="00EF2666" w:rsidRPr="002D224F">
        <w:rPr>
          <w:rFonts w:ascii="Times New Roman" w:hAnsi="Times New Roman" w:cs="Times New Roman"/>
          <w:sz w:val="24"/>
          <w:szCs w:val="24"/>
        </w:rPr>
        <w:t xml:space="preserve"> The study concluded that</w:t>
      </w:r>
      <w:r w:rsidR="004E47F7" w:rsidRPr="002D224F">
        <w:rPr>
          <w:rFonts w:ascii="Times New Roman" w:hAnsi="Times New Roman" w:cs="Times New Roman"/>
          <w:sz w:val="24"/>
          <w:szCs w:val="24"/>
        </w:rPr>
        <w:t xml:space="preserve"> mobile and internet banking helped in minimising the spread of corona virus. Also, mobile and internet banking was viewed as a safe mode of saving mo</w:t>
      </w:r>
      <w:r w:rsidR="00B0011F">
        <w:rPr>
          <w:rFonts w:ascii="Times New Roman" w:hAnsi="Times New Roman" w:cs="Times New Roman"/>
          <w:sz w:val="24"/>
          <w:szCs w:val="24"/>
        </w:rPr>
        <w:t>ney</w:t>
      </w:r>
      <w:r w:rsidR="004E47F7" w:rsidRPr="002D224F">
        <w:rPr>
          <w:rFonts w:ascii="Times New Roman" w:hAnsi="Times New Roman" w:cs="Times New Roman"/>
          <w:sz w:val="24"/>
          <w:szCs w:val="24"/>
        </w:rPr>
        <w:t xml:space="preserve"> in the informal business sector in Bindura. Furthermore</w:t>
      </w:r>
      <w:r w:rsidR="00B0011F">
        <w:rPr>
          <w:rFonts w:ascii="Times New Roman" w:hAnsi="Times New Roman" w:cs="Times New Roman"/>
          <w:sz w:val="24"/>
          <w:szCs w:val="24"/>
        </w:rPr>
        <w:t>, transaction service charges wer</w:t>
      </w:r>
      <w:r w:rsidR="004E47F7" w:rsidRPr="002D224F">
        <w:rPr>
          <w:rFonts w:ascii="Times New Roman" w:hAnsi="Times New Roman" w:cs="Times New Roman"/>
          <w:sz w:val="24"/>
          <w:szCs w:val="24"/>
        </w:rPr>
        <w:t>e the major challenges of the low uptake and adoption of mobile and internet banking in the informal sector. Recommendations of the study were that service providers such as Econet, Netone and Telecel</w:t>
      </w:r>
      <w:r w:rsidR="005A5FE7" w:rsidRPr="002D224F">
        <w:rPr>
          <w:rFonts w:ascii="Times New Roman" w:hAnsi="Times New Roman" w:cs="Times New Roman"/>
          <w:sz w:val="24"/>
          <w:szCs w:val="24"/>
        </w:rPr>
        <w:t xml:space="preserve"> should reduce their </w:t>
      </w:r>
      <w:r w:rsidR="004E47F7" w:rsidRPr="002D224F">
        <w:rPr>
          <w:rFonts w:ascii="Times New Roman" w:hAnsi="Times New Roman" w:cs="Times New Roman"/>
          <w:sz w:val="24"/>
          <w:szCs w:val="24"/>
        </w:rPr>
        <w:t>transaction service charges when</w:t>
      </w:r>
      <w:r w:rsidR="005A5FE7" w:rsidRPr="002D224F">
        <w:rPr>
          <w:rFonts w:ascii="Times New Roman" w:hAnsi="Times New Roman" w:cs="Times New Roman"/>
          <w:sz w:val="24"/>
          <w:szCs w:val="24"/>
        </w:rPr>
        <w:t xml:space="preserve"> their customers are transacting.</w:t>
      </w:r>
      <w:r w:rsidR="00B0011F">
        <w:rPr>
          <w:rFonts w:ascii="Times New Roman" w:hAnsi="Times New Roman" w:cs="Times New Roman"/>
          <w:sz w:val="24"/>
          <w:szCs w:val="24"/>
        </w:rPr>
        <w:t xml:space="preserve"> Also, mobile money agents </w:t>
      </w:r>
      <w:r w:rsidR="00D43130" w:rsidRPr="002D224F">
        <w:rPr>
          <w:rFonts w:ascii="Times New Roman" w:hAnsi="Times New Roman" w:cs="Times New Roman"/>
          <w:sz w:val="24"/>
          <w:szCs w:val="24"/>
        </w:rPr>
        <w:t xml:space="preserve">should as well stop adding extra percentages on top of the ones charged by service providers when </w:t>
      </w:r>
      <w:r w:rsidR="00C639AB" w:rsidRPr="002D224F">
        <w:rPr>
          <w:rFonts w:ascii="Times New Roman" w:hAnsi="Times New Roman" w:cs="Times New Roman"/>
          <w:sz w:val="24"/>
          <w:szCs w:val="24"/>
        </w:rPr>
        <w:t>customers wish</w:t>
      </w:r>
      <w:r w:rsidR="00D43130" w:rsidRPr="002D224F">
        <w:rPr>
          <w:rFonts w:ascii="Times New Roman" w:hAnsi="Times New Roman" w:cs="Times New Roman"/>
          <w:sz w:val="24"/>
          <w:szCs w:val="24"/>
        </w:rPr>
        <w:t xml:space="preserve"> to collect their cash. </w:t>
      </w:r>
    </w:p>
    <w:p w:rsidR="00D43130" w:rsidRPr="002D224F" w:rsidRDefault="00D43130" w:rsidP="00D43130">
      <w:pPr>
        <w:spacing w:line="240" w:lineRule="auto"/>
        <w:jc w:val="both"/>
        <w:rPr>
          <w:rFonts w:ascii="Times New Roman" w:hAnsi="Times New Roman" w:cs="Times New Roman"/>
          <w:sz w:val="24"/>
          <w:szCs w:val="24"/>
        </w:rPr>
      </w:pPr>
    </w:p>
    <w:p w:rsidR="00D05441" w:rsidRPr="002D224F" w:rsidRDefault="00D05441" w:rsidP="00D43130">
      <w:pPr>
        <w:spacing w:line="240" w:lineRule="auto"/>
        <w:jc w:val="both"/>
        <w:rPr>
          <w:rFonts w:ascii="Times New Roman" w:hAnsi="Times New Roman" w:cs="Times New Roman"/>
          <w:sz w:val="24"/>
          <w:szCs w:val="24"/>
        </w:rPr>
        <w:sectPr w:rsidR="00D05441" w:rsidRPr="002D224F" w:rsidSect="002E20B4">
          <w:footerReference w:type="default" r:id="rId9"/>
          <w:pgSz w:w="11906" w:h="16838"/>
          <w:pgMar w:top="1411" w:right="1411" w:bottom="1411" w:left="2160" w:header="720" w:footer="720" w:gutter="0"/>
          <w:pgNumType w:fmt="lowerRoman"/>
          <w:cols w:space="720"/>
          <w:titlePg/>
          <w:docGrid w:linePitch="360"/>
        </w:sectPr>
      </w:pPr>
    </w:p>
    <w:p w:rsidR="00520A0B" w:rsidRPr="002D224F" w:rsidRDefault="00520A0B" w:rsidP="008A1461">
      <w:pPr>
        <w:pStyle w:val="NoSpacing"/>
        <w:spacing w:line="360" w:lineRule="auto"/>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val="en-ZW"/>
        </w:rPr>
        <w:id w:val="6808352"/>
        <w:docPartObj>
          <w:docPartGallery w:val="Table of Contents"/>
          <w:docPartUnique/>
        </w:docPartObj>
      </w:sdtPr>
      <w:sdtEndPr/>
      <w:sdtContent>
        <w:p w:rsidR="00AB72EB" w:rsidRPr="00FB00FA" w:rsidRDefault="00073FE0" w:rsidP="00FB00FA">
          <w:pPr>
            <w:pStyle w:val="TOCHeading"/>
            <w:spacing w:line="360" w:lineRule="auto"/>
            <w:jc w:val="both"/>
            <w:rPr>
              <w:rFonts w:ascii="Times New Roman" w:hAnsi="Times New Roman" w:cs="Times New Roman"/>
              <w:color w:val="auto"/>
              <w:sz w:val="24"/>
              <w:szCs w:val="24"/>
            </w:rPr>
          </w:pPr>
          <w:r w:rsidRPr="00FB00FA">
            <w:rPr>
              <w:rFonts w:ascii="Times New Roman" w:eastAsiaTheme="minorHAnsi" w:hAnsi="Times New Roman" w:cs="Times New Roman"/>
              <w:bCs w:val="0"/>
              <w:color w:val="auto"/>
              <w:sz w:val="24"/>
              <w:szCs w:val="24"/>
              <w:lang w:val="en-ZW"/>
            </w:rPr>
            <w:t xml:space="preserve">Table of </w:t>
          </w:r>
          <w:r w:rsidRPr="00FB00FA">
            <w:rPr>
              <w:rFonts w:ascii="Times New Roman" w:hAnsi="Times New Roman" w:cs="Times New Roman"/>
              <w:color w:val="auto"/>
              <w:sz w:val="24"/>
              <w:szCs w:val="24"/>
            </w:rPr>
            <w:t>c</w:t>
          </w:r>
          <w:r w:rsidR="00AB72EB" w:rsidRPr="00FB00FA">
            <w:rPr>
              <w:rFonts w:ascii="Times New Roman" w:hAnsi="Times New Roman" w:cs="Times New Roman"/>
              <w:color w:val="auto"/>
              <w:sz w:val="24"/>
              <w:szCs w:val="24"/>
            </w:rPr>
            <w:t>ontents</w:t>
          </w:r>
        </w:p>
        <w:p w:rsidR="00112AA1" w:rsidRPr="00FB00FA" w:rsidRDefault="00086920" w:rsidP="00FB00FA">
          <w:pPr>
            <w:pStyle w:val="TOC1"/>
            <w:rPr>
              <w:rFonts w:ascii="Times New Roman" w:eastAsiaTheme="minorEastAsia" w:hAnsi="Times New Roman" w:cs="Times New Roman"/>
              <w:b/>
              <w:noProof/>
              <w:sz w:val="24"/>
              <w:szCs w:val="24"/>
              <w:lang w:eastAsia="en-ZW"/>
            </w:rPr>
          </w:pPr>
          <w:r w:rsidRPr="00FB00FA">
            <w:rPr>
              <w:rFonts w:ascii="Times New Roman" w:hAnsi="Times New Roman" w:cs="Times New Roman"/>
              <w:b/>
              <w:sz w:val="24"/>
              <w:szCs w:val="24"/>
            </w:rPr>
            <w:fldChar w:fldCharType="begin"/>
          </w:r>
          <w:r w:rsidR="00AB72EB" w:rsidRPr="00FB00FA">
            <w:rPr>
              <w:rFonts w:ascii="Times New Roman" w:hAnsi="Times New Roman" w:cs="Times New Roman"/>
              <w:b/>
              <w:sz w:val="24"/>
              <w:szCs w:val="24"/>
            </w:rPr>
            <w:instrText xml:space="preserve"> TOC \o "1-3" \h \z \u </w:instrText>
          </w:r>
          <w:r w:rsidRPr="00FB00FA">
            <w:rPr>
              <w:rFonts w:ascii="Times New Roman" w:hAnsi="Times New Roman" w:cs="Times New Roman"/>
              <w:b/>
              <w:sz w:val="24"/>
              <w:szCs w:val="24"/>
            </w:rPr>
            <w:fldChar w:fldCharType="separate"/>
          </w:r>
          <w:hyperlink w:anchor="_Toc106960084" w:history="1">
            <w:r w:rsidR="00112AA1" w:rsidRPr="00FB00FA">
              <w:rPr>
                <w:rStyle w:val="Hyperlink"/>
                <w:rFonts w:ascii="Times New Roman" w:hAnsi="Times New Roman" w:cs="Times New Roman"/>
                <w:b/>
                <w:noProof/>
                <w:sz w:val="24"/>
                <w:szCs w:val="24"/>
              </w:rPr>
              <w:t>RELEASE FORM</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ii</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85" w:history="1">
            <w:r w:rsidR="00112AA1" w:rsidRPr="00FB00FA">
              <w:rPr>
                <w:rStyle w:val="Hyperlink"/>
                <w:rFonts w:ascii="Times New Roman" w:hAnsi="Times New Roman" w:cs="Times New Roman"/>
                <w:b/>
                <w:noProof/>
                <w:sz w:val="24"/>
                <w:szCs w:val="24"/>
              </w:rPr>
              <w:t>DECLARATION FORM</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iii</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86" w:history="1">
            <w:r w:rsidR="00112AA1" w:rsidRPr="00FB00FA">
              <w:rPr>
                <w:rStyle w:val="Hyperlink"/>
                <w:rFonts w:ascii="Times New Roman" w:hAnsi="Times New Roman" w:cs="Times New Roman"/>
                <w:b/>
                <w:noProof/>
                <w:sz w:val="24"/>
                <w:szCs w:val="24"/>
              </w:rPr>
              <w:t>DEDICATION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v</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87" w:history="1">
            <w:r w:rsidR="00112AA1" w:rsidRPr="00FB00FA">
              <w:rPr>
                <w:rStyle w:val="Hyperlink"/>
                <w:rFonts w:ascii="Times New Roman" w:hAnsi="Times New Roman" w:cs="Times New Roman"/>
                <w:b/>
                <w:noProof/>
                <w:sz w:val="24"/>
                <w:szCs w:val="24"/>
              </w:rPr>
              <w:t>ACKNOWLEDGEMENTS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vi</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88" w:history="1">
            <w:r w:rsidR="00112AA1" w:rsidRPr="00FB00FA">
              <w:rPr>
                <w:rStyle w:val="Hyperlink"/>
                <w:rFonts w:ascii="Times New Roman" w:hAnsi="Times New Roman" w:cs="Times New Roman"/>
                <w:b/>
                <w:noProof/>
                <w:sz w:val="24"/>
                <w:szCs w:val="24"/>
                <w:shd w:val="clear" w:color="auto" w:fill="FFFFFF"/>
              </w:rPr>
              <w:t>ABSTRACT</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vii</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89" w:history="1">
            <w:r w:rsidR="00112AA1" w:rsidRPr="00FB00FA">
              <w:rPr>
                <w:rStyle w:val="Hyperlink"/>
                <w:rFonts w:ascii="Times New Roman" w:hAnsi="Times New Roman" w:cs="Times New Roman"/>
                <w:b/>
                <w:noProof/>
                <w:sz w:val="24"/>
                <w:szCs w:val="24"/>
              </w:rPr>
              <w:t>List of tables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_Toc106960089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iv</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90" w:history="1">
            <w:r w:rsidR="00112AA1" w:rsidRPr="00FB00FA">
              <w:rPr>
                <w:rStyle w:val="Hyperlink"/>
                <w:rFonts w:ascii="Times New Roman" w:hAnsi="Times New Roman" w:cs="Times New Roman"/>
                <w:b/>
                <w:noProof/>
                <w:sz w:val="24"/>
                <w:szCs w:val="24"/>
              </w:rPr>
              <w:t>List of figures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v</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91" w:history="1">
            <w:r w:rsidR="00112AA1" w:rsidRPr="00FB00FA">
              <w:rPr>
                <w:rStyle w:val="Hyperlink"/>
                <w:rFonts w:ascii="Times New Roman" w:hAnsi="Times New Roman" w:cs="Times New Roman"/>
                <w:b/>
                <w:noProof/>
                <w:sz w:val="24"/>
                <w:szCs w:val="24"/>
              </w:rPr>
              <w:t>CHAPTER 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92" w:history="1">
            <w:r w:rsidR="00112AA1" w:rsidRPr="00FB00FA">
              <w:rPr>
                <w:rStyle w:val="Hyperlink"/>
                <w:rFonts w:ascii="Times New Roman" w:hAnsi="Times New Roman" w:cs="Times New Roman"/>
                <w:b/>
                <w:noProof/>
                <w:sz w:val="24"/>
                <w:szCs w:val="24"/>
              </w:rPr>
              <w:t>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93" w:history="1">
            <w:r w:rsidR="00112AA1" w:rsidRPr="00FB00FA">
              <w:rPr>
                <w:rStyle w:val="Hyperlink"/>
                <w:rFonts w:ascii="Times New Roman" w:hAnsi="Times New Roman" w:cs="Times New Roman"/>
                <w:b/>
                <w:noProof/>
                <w:sz w:val="24"/>
                <w:szCs w:val="24"/>
              </w:rPr>
              <w:t>1.0 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094" w:history="1">
            <w:r w:rsidR="00112AA1" w:rsidRPr="00FB00FA">
              <w:rPr>
                <w:rStyle w:val="Hyperlink"/>
                <w:rFonts w:ascii="Times New Roman" w:hAnsi="Times New Roman" w:cs="Times New Roman"/>
                <w:b/>
                <w:noProof/>
                <w:sz w:val="24"/>
                <w:szCs w:val="24"/>
              </w:rPr>
              <w:t>1.1 Background</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096" w:history="1">
            <w:r w:rsidR="00112AA1" w:rsidRPr="00FB00FA">
              <w:rPr>
                <w:rStyle w:val="Hyperlink"/>
                <w:rFonts w:ascii="Times New Roman" w:hAnsi="Times New Roman" w:cs="Times New Roman"/>
                <w:b/>
                <w:noProof/>
                <w:sz w:val="24"/>
                <w:szCs w:val="24"/>
              </w:rPr>
              <w:t>1.2 Problem statement</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097" w:history="1">
            <w:r w:rsidR="00112AA1" w:rsidRPr="00FB00FA">
              <w:rPr>
                <w:rStyle w:val="Hyperlink"/>
                <w:rFonts w:ascii="Times New Roman" w:hAnsi="Times New Roman" w:cs="Times New Roman"/>
                <w:b/>
                <w:noProof/>
                <w:sz w:val="24"/>
                <w:szCs w:val="24"/>
              </w:rPr>
              <w:t>1.3 Objectives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098" w:history="1">
            <w:r w:rsidR="00112AA1" w:rsidRPr="00FB00FA">
              <w:rPr>
                <w:rStyle w:val="Hyperlink"/>
                <w:rFonts w:ascii="Times New Roman" w:hAnsi="Times New Roman" w:cs="Times New Roman"/>
                <w:b/>
                <w:noProof/>
                <w:sz w:val="24"/>
                <w:szCs w:val="24"/>
              </w:rPr>
              <w:t>1.4 Questions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099" w:history="1">
            <w:r w:rsidR="00112AA1" w:rsidRPr="00FB00FA">
              <w:rPr>
                <w:rStyle w:val="Hyperlink"/>
                <w:rFonts w:ascii="Times New Roman" w:hAnsi="Times New Roman" w:cs="Times New Roman"/>
                <w:b/>
                <w:noProof/>
                <w:sz w:val="24"/>
                <w:szCs w:val="24"/>
              </w:rPr>
              <w:t>1.5 Significance of the study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_Toc106960099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0" w:history="1">
            <w:r w:rsidR="00112AA1" w:rsidRPr="00FB00FA">
              <w:rPr>
                <w:rStyle w:val="Hyperlink"/>
                <w:rFonts w:ascii="Times New Roman" w:hAnsi="Times New Roman" w:cs="Times New Roman"/>
                <w:b/>
                <w:noProof/>
                <w:sz w:val="24"/>
                <w:szCs w:val="24"/>
              </w:rPr>
              <w:t>1.6 Assumptions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5</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1" w:history="1">
            <w:r w:rsidR="00112AA1" w:rsidRPr="00FB00FA">
              <w:rPr>
                <w:rStyle w:val="Hyperlink"/>
                <w:rFonts w:ascii="Times New Roman" w:hAnsi="Times New Roman" w:cs="Times New Roman"/>
                <w:b/>
                <w:noProof/>
                <w:sz w:val="24"/>
                <w:szCs w:val="24"/>
              </w:rPr>
              <w:t>1.7 Delimitations of the study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5</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2" w:history="1">
            <w:r w:rsidR="00112AA1" w:rsidRPr="00FB00FA">
              <w:rPr>
                <w:rStyle w:val="Hyperlink"/>
                <w:rFonts w:ascii="Times New Roman" w:hAnsi="Times New Roman" w:cs="Times New Roman"/>
                <w:b/>
                <w:noProof/>
                <w:sz w:val="24"/>
                <w:szCs w:val="24"/>
              </w:rPr>
              <w:t>1 .8 Limitations of the study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5</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3" w:history="1">
            <w:r w:rsidR="00112AA1" w:rsidRPr="00FB00FA">
              <w:rPr>
                <w:rStyle w:val="Hyperlink"/>
                <w:rFonts w:ascii="Times New Roman" w:hAnsi="Times New Roman" w:cs="Times New Roman"/>
                <w:b/>
                <w:noProof/>
                <w:sz w:val="24"/>
                <w:szCs w:val="24"/>
              </w:rPr>
              <w:t>1.9 Definition of key terms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4" w:history="1">
            <w:r w:rsidR="00112AA1" w:rsidRPr="00FB00FA">
              <w:rPr>
                <w:rStyle w:val="Hyperlink"/>
                <w:rFonts w:ascii="Times New Roman" w:hAnsi="Times New Roman" w:cs="Times New Roman"/>
                <w:b/>
                <w:noProof/>
                <w:sz w:val="24"/>
                <w:szCs w:val="24"/>
              </w:rPr>
              <w:t>1.10 Chapter summary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05" w:history="1">
            <w:r w:rsidR="00112AA1" w:rsidRPr="00FB00FA">
              <w:rPr>
                <w:rStyle w:val="Hyperlink"/>
                <w:rFonts w:ascii="Times New Roman" w:hAnsi="Times New Roman" w:cs="Times New Roman"/>
                <w:b/>
                <w:noProof/>
                <w:sz w:val="24"/>
                <w:szCs w:val="24"/>
              </w:rPr>
              <w:t>CHAPTER II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06" w:history="1">
            <w:r w:rsidR="00112AA1" w:rsidRPr="00FB00FA">
              <w:rPr>
                <w:rStyle w:val="Hyperlink"/>
                <w:rFonts w:ascii="Times New Roman" w:hAnsi="Times New Roman" w:cs="Times New Roman"/>
                <w:b/>
                <w:noProof/>
                <w:sz w:val="24"/>
                <w:szCs w:val="24"/>
              </w:rPr>
              <w:t>LITERATURE REVIEW</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07" w:history="1">
            <w:r w:rsidR="00112AA1" w:rsidRPr="00FB00FA">
              <w:rPr>
                <w:rStyle w:val="Hyperlink"/>
                <w:rFonts w:ascii="Times New Roman" w:hAnsi="Times New Roman" w:cs="Times New Roman"/>
                <w:b/>
                <w:noProof/>
                <w:sz w:val="24"/>
                <w:szCs w:val="24"/>
              </w:rPr>
              <w:t>2.0 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2"/>
            <w:tabs>
              <w:tab w:val="right" w:leader="dot" w:pos="8325"/>
            </w:tabs>
            <w:spacing w:line="360" w:lineRule="auto"/>
            <w:ind w:left="0"/>
            <w:jc w:val="both"/>
            <w:rPr>
              <w:rFonts w:ascii="Times New Roman" w:eastAsiaTheme="minorEastAsia" w:hAnsi="Times New Roman" w:cs="Times New Roman"/>
              <w:b/>
              <w:noProof/>
              <w:sz w:val="24"/>
              <w:szCs w:val="24"/>
              <w:lang w:eastAsia="en-ZW"/>
            </w:rPr>
          </w:pPr>
          <w:hyperlink w:anchor="_Toc106960108" w:history="1">
            <w:r w:rsidR="00112AA1" w:rsidRPr="00FB00FA">
              <w:rPr>
                <w:rStyle w:val="Hyperlink"/>
                <w:rFonts w:ascii="Times New Roman" w:hAnsi="Times New Roman" w:cs="Times New Roman"/>
                <w:b/>
                <w:noProof/>
                <w:sz w:val="24"/>
                <w:szCs w:val="24"/>
              </w:rPr>
              <w:t>2.1 Conceptual   framework</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09" w:history="1">
            <w:r w:rsidR="00112AA1" w:rsidRPr="00FB00FA">
              <w:rPr>
                <w:rStyle w:val="Hyperlink"/>
                <w:rFonts w:ascii="Times New Roman" w:hAnsi="Times New Roman" w:cs="Times New Roman"/>
                <w:b/>
                <w:noProof/>
                <w:sz w:val="24"/>
                <w:szCs w:val="24"/>
              </w:rPr>
              <w:t>2.1.1 An overview of Electronic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_Toc106960109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0" w:history="1">
            <w:r w:rsidR="00112AA1" w:rsidRPr="00FB00FA">
              <w:rPr>
                <w:rStyle w:val="Hyperlink"/>
                <w:rFonts w:ascii="Times New Roman" w:hAnsi="Times New Roman" w:cs="Times New Roman"/>
                <w:b/>
                <w:noProof/>
                <w:sz w:val="24"/>
                <w:szCs w:val="24"/>
              </w:rPr>
              <w:t>2.2 Various forms of Electronic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1" w:history="1">
            <w:r w:rsidR="00112AA1" w:rsidRPr="00FB00FA">
              <w:rPr>
                <w:rStyle w:val="Hyperlink"/>
                <w:rFonts w:ascii="Times New Roman" w:hAnsi="Times New Roman" w:cs="Times New Roman"/>
                <w:b/>
                <w:noProof/>
                <w:sz w:val="24"/>
                <w:szCs w:val="24"/>
              </w:rPr>
              <w:t>2.2.1 Automated Teller Machine (ATM)</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2" w:history="1">
            <w:r w:rsidR="00112AA1" w:rsidRPr="00FB00FA">
              <w:rPr>
                <w:rStyle w:val="Hyperlink"/>
                <w:rFonts w:ascii="Times New Roman" w:hAnsi="Times New Roman" w:cs="Times New Roman"/>
                <w:b/>
                <w:noProof/>
                <w:sz w:val="24"/>
                <w:szCs w:val="24"/>
              </w:rPr>
              <w:t>2.2.2 Internet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3" w:history="1">
            <w:r w:rsidR="00112AA1" w:rsidRPr="00FB00FA">
              <w:rPr>
                <w:rStyle w:val="Hyperlink"/>
                <w:rFonts w:ascii="Times New Roman" w:hAnsi="Times New Roman" w:cs="Times New Roman"/>
                <w:b/>
                <w:noProof/>
                <w:sz w:val="24"/>
                <w:szCs w:val="24"/>
              </w:rPr>
              <w:t>2.2.3 Mobile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4" w:history="1">
            <w:r w:rsidR="00112AA1" w:rsidRPr="00FB00FA">
              <w:rPr>
                <w:rStyle w:val="Hyperlink"/>
                <w:rFonts w:ascii="Times New Roman" w:hAnsi="Times New Roman" w:cs="Times New Roman"/>
                <w:b/>
                <w:noProof/>
                <w:sz w:val="24"/>
                <w:szCs w:val="24"/>
              </w:rPr>
              <w:t>2.2.4 Telephone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5" w:history="1">
            <w:r w:rsidR="00112AA1" w:rsidRPr="00FB00FA">
              <w:rPr>
                <w:rStyle w:val="Hyperlink"/>
                <w:rFonts w:ascii="Times New Roman" w:hAnsi="Times New Roman" w:cs="Times New Roman"/>
                <w:b/>
                <w:noProof/>
                <w:sz w:val="24"/>
                <w:szCs w:val="24"/>
              </w:rPr>
              <w:t>2.2.5 Smart card</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6" w:history="1">
            <w:r w:rsidR="00112AA1" w:rsidRPr="00FB00FA">
              <w:rPr>
                <w:rStyle w:val="Hyperlink"/>
                <w:rFonts w:ascii="Times New Roman" w:hAnsi="Times New Roman" w:cs="Times New Roman"/>
                <w:b/>
                <w:noProof/>
                <w:sz w:val="24"/>
                <w:szCs w:val="24"/>
              </w:rPr>
              <w:t>2.2.6 Debit card</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7" w:history="1">
            <w:r w:rsidR="00112AA1" w:rsidRPr="00FB00FA">
              <w:rPr>
                <w:rStyle w:val="Hyperlink"/>
                <w:rFonts w:ascii="Times New Roman" w:hAnsi="Times New Roman" w:cs="Times New Roman"/>
                <w:b/>
                <w:noProof/>
                <w:sz w:val="24"/>
                <w:szCs w:val="24"/>
              </w:rPr>
              <w:t>2.3 Factors Influencing Mobile Banking Adoption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8" w:history="1">
            <w:r w:rsidR="00112AA1" w:rsidRPr="00FB00FA">
              <w:rPr>
                <w:rStyle w:val="Hyperlink"/>
                <w:rFonts w:ascii="Times New Roman" w:hAnsi="Times New Roman" w:cs="Times New Roman"/>
                <w:b/>
                <w:noProof/>
                <w:sz w:val="24"/>
                <w:szCs w:val="24"/>
              </w:rPr>
              <w:t>2.3.1 Adoption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19" w:history="1">
            <w:r w:rsidR="00112AA1" w:rsidRPr="00FB00FA">
              <w:rPr>
                <w:rStyle w:val="Hyperlink"/>
                <w:rFonts w:ascii="Times New Roman" w:hAnsi="Times New Roman" w:cs="Times New Roman"/>
                <w:b/>
                <w:noProof/>
                <w:sz w:val="24"/>
                <w:szCs w:val="24"/>
              </w:rPr>
              <w:t>2.3.2 Demographic Factors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_Toc106960119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0" w:history="1">
            <w:r w:rsidR="00112AA1" w:rsidRPr="00FB00FA">
              <w:rPr>
                <w:rStyle w:val="Hyperlink"/>
                <w:rFonts w:ascii="Times New Roman" w:hAnsi="Times New Roman" w:cs="Times New Roman"/>
                <w:b/>
                <w:noProof/>
                <w:sz w:val="24"/>
                <w:szCs w:val="24"/>
              </w:rPr>
              <w:t>2.3.3Age</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2" w:history="1">
            <w:r w:rsidR="00112AA1" w:rsidRPr="00FB00FA">
              <w:rPr>
                <w:rStyle w:val="Hyperlink"/>
                <w:rFonts w:ascii="Times New Roman" w:hAnsi="Times New Roman" w:cs="Times New Roman"/>
                <w:b/>
                <w:noProof/>
                <w:sz w:val="24"/>
                <w:szCs w:val="24"/>
              </w:rPr>
              <w:t>2.3.4 Income</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3" w:history="1">
            <w:r w:rsidR="00112AA1" w:rsidRPr="00FB00FA">
              <w:rPr>
                <w:rStyle w:val="Hyperlink"/>
                <w:rFonts w:ascii="Times New Roman" w:hAnsi="Times New Roman" w:cs="Times New Roman"/>
                <w:b/>
                <w:noProof/>
                <w:sz w:val="24"/>
                <w:szCs w:val="24"/>
              </w:rPr>
              <w:t>2.3.5 Education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4" w:history="1">
            <w:r w:rsidR="00112AA1" w:rsidRPr="00FB00FA">
              <w:rPr>
                <w:rStyle w:val="Hyperlink"/>
                <w:rFonts w:ascii="Times New Roman" w:hAnsi="Times New Roman" w:cs="Times New Roman"/>
                <w:b/>
                <w:noProof/>
                <w:sz w:val="24"/>
                <w:szCs w:val="24"/>
              </w:rPr>
              <w:t>2.3.6 Covid-19</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5" w:history="1">
            <w:r w:rsidR="00112AA1" w:rsidRPr="00FB00FA">
              <w:rPr>
                <w:rStyle w:val="Hyperlink"/>
                <w:rFonts w:ascii="Times New Roman" w:eastAsia="Times New Roman" w:hAnsi="Times New Roman" w:cs="Times New Roman"/>
                <w:b/>
                <w:noProof/>
                <w:sz w:val="24"/>
                <w:szCs w:val="24"/>
                <w:lang w:eastAsia="en-ZW"/>
              </w:rPr>
              <w:t>2.4 Theoretical framework</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6" w:history="1">
            <w:r w:rsidR="00112AA1" w:rsidRPr="00FB00FA">
              <w:rPr>
                <w:rStyle w:val="Hyperlink"/>
                <w:rFonts w:ascii="Times New Roman" w:eastAsia="Times New Roman" w:hAnsi="Times New Roman" w:cs="Times New Roman"/>
                <w:b/>
                <w:noProof/>
                <w:sz w:val="24"/>
                <w:szCs w:val="24"/>
                <w:lang w:eastAsia="en-ZW"/>
              </w:rPr>
              <w:t>2.4.1 Technology acceptance model</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7" w:history="1">
            <w:r w:rsidR="00112AA1" w:rsidRPr="00FB00FA">
              <w:rPr>
                <w:rStyle w:val="Hyperlink"/>
                <w:rFonts w:ascii="Times New Roman" w:hAnsi="Times New Roman" w:cs="Times New Roman"/>
                <w:b/>
                <w:noProof/>
                <w:sz w:val="24"/>
                <w:szCs w:val="24"/>
              </w:rPr>
              <w:t>2.4.3 Theory of Reasoned Action (TRA)</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8" w:history="1">
            <w:r w:rsidR="00112AA1" w:rsidRPr="00FB00FA">
              <w:rPr>
                <w:rStyle w:val="Hyperlink"/>
                <w:rFonts w:ascii="Times New Roman" w:hAnsi="Times New Roman" w:cs="Times New Roman"/>
                <w:b/>
                <w:noProof/>
                <w:sz w:val="24"/>
                <w:szCs w:val="24"/>
              </w:rPr>
              <w:t>2.5 Empirical evidence.</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29" w:history="1">
            <w:r w:rsidR="00112AA1" w:rsidRPr="00FB00FA">
              <w:rPr>
                <w:rStyle w:val="Hyperlink"/>
                <w:rFonts w:ascii="Times New Roman" w:hAnsi="Times New Roman" w:cs="Times New Roman"/>
                <w:b/>
                <w:noProof/>
                <w:sz w:val="24"/>
                <w:szCs w:val="24"/>
              </w:rPr>
              <w:t>2.7 Chapter Summary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_Toc106960129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0" w:history="1">
            <w:r w:rsidR="00112AA1" w:rsidRPr="00FB00FA">
              <w:rPr>
                <w:rStyle w:val="Hyperlink"/>
                <w:rFonts w:ascii="Times New Roman" w:hAnsi="Times New Roman" w:cs="Times New Roman"/>
                <w:b/>
                <w:noProof/>
                <w:sz w:val="24"/>
                <w:szCs w:val="24"/>
              </w:rPr>
              <w:t>CHAPTER III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1" w:history="1">
            <w:r w:rsidR="00112AA1" w:rsidRPr="00FB00FA">
              <w:rPr>
                <w:rStyle w:val="Hyperlink"/>
                <w:rFonts w:ascii="Times New Roman" w:hAnsi="Times New Roman" w:cs="Times New Roman"/>
                <w:b/>
                <w:noProof/>
                <w:sz w:val="24"/>
                <w:szCs w:val="24"/>
              </w:rPr>
              <w:t>RESEARCH METHODOLOGY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2" w:history="1">
            <w:r w:rsidR="00112AA1" w:rsidRPr="00FB00FA">
              <w:rPr>
                <w:rStyle w:val="Hyperlink"/>
                <w:rFonts w:ascii="Times New Roman" w:hAnsi="Times New Roman" w:cs="Times New Roman"/>
                <w:b/>
                <w:noProof/>
                <w:sz w:val="24"/>
                <w:szCs w:val="24"/>
              </w:rPr>
              <w:t>3.0 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19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3" w:history="1">
            <w:r w:rsidR="00112AA1" w:rsidRPr="00FB00FA">
              <w:rPr>
                <w:rStyle w:val="Hyperlink"/>
                <w:rFonts w:ascii="Times New Roman" w:hAnsi="Times New Roman" w:cs="Times New Roman"/>
                <w:b/>
                <w:noProof/>
                <w:sz w:val="24"/>
                <w:szCs w:val="24"/>
              </w:rPr>
              <w:t>3.1.1 Justification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4" w:history="1">
            <w:r w:rsidR="00112AA1" w:rsidRPr="00FB00FA">
              <w:rPr>
                <w:rStyle w:val="Hyperlink"/>
                <w:rFonts w:ascii="Times New Roman" w:hAnsi="Times New Roman" w:cs="Times New Roman"/>
                <w:b/>
                <w:noProof/>
                <w:sz w:val="24"/>
                <w:szCs w:val="24"/>
              </w:rPr>
              <w:t>3.3.2 Stratified Random sampling (probability)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5" w:history="1">
            <w:r w:rsidR="00112AA1" w:rsidRPr="00FB00FA">
              <w:rPr>
                <w:rStyle w:val="Hyperlink"/>
                <w:rFonts w:ascii="Times New Roman" w:hAnsi="Times New Roman" w:cs="Times New Roman"/>
                <w:b/>
                <w:noProof/>
                <w:sz w:val="24"/>
                <w:szCs w:val="24"/>
              </w:rPr>
              <w:t>3.4 Convenience sampling (non-probability)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6" w:history="1">
            <w:r w:rsidR="00112AA1" w:rsidRPr="00FB00FA">
              <w:rPr>
                <w:rStyle w:val="Hyperlink"/>
                <w:rFonts w:ascii="Times New Roman" w:hAnsi="Times New Roman" w:cs="Times New Roman"/>
                <w:b/>
                <w:noProof/>
                <w:sz w:val="24"/>
                <w:szCs w:val="24"/>
              </w:rPr>
              <w:t>3.5 Sources of data</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7" w:history="1">
            <w:r w:rsidR="00112AA1" w:rsidRPr="00FB00FA">
              <w:rPr>
                <w:rStyle w:val="Hyperlink"/>
                <w:rFonts w:ascii="Times New Roman" w:hAnsi="Times New Roman" w:cs="Times New Roman"/>
                <w:b/>
                <w:noProof/>
                <w:sz w:val="24"/>
                <w:szCs w:val="24"/>
              </w:rPr>
              <w:t>3.5.1 Primary Data</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39" w:history="1">
            <w:r w:rsidR="00112AA1" w:rsidRPr="00FB00FA">
              <w:rPr>
                <w:rStyle w:val="Hyperlink"/>
                <w:rFonts w:ascii="Times New Roman" w:hAnsi="Times New Roman" w:cs="Times New Roman"/>
                <w:b/>
                <w:noProof/>
                <w:sz w:val="24"/>
                <w:szCs w:val="24"/>
              </w:rPr>
              <w:t>3.5.2 Secondary Data</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_Toc106960139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0" w:history="1">
            <w:r w:rsidR="00112AA1" w:rsidRPr="00FB00FA">
              <w:rPr>
                <w:rStyle w:val="Hyperlink"/>
                <w:rFonts w:ascii="Times New Roman" w:hAnsi="Times New Roman" w:cs="Times New Roman"/>
                <w:b/>
                <w:noProof/>
                <w:sz w:val="24"/>
                <w:szCs w:val="24"/>
              </w:rPr>
              <w:t>3.6 Data collection instruments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1" w:history="1">
            <w:r w:rsidR="00112AA1" w:rsidRPr="00FB00FA">
              <w:rPr>
                <w:rStyle w:val="Hyperlink"/>
                <w:rFonts w:ascii="Times New Roman" w:hAnsi="Times New Roman" w:cs="Times New Roman"/>
                <w:b/>
                <w:noProof/>
                <w:sz w:val="24"/>
                <w:szCs w:val="24"/>
              </w:rPr>
              <w:t>3.6.2 Interviews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2" w:history="1">
            <w:r w:rsidR="00112AA1" w:rsidRPr="00FB00FA">
              <w:rPr>
                <w:rStyle w:val="Hyperlink"/>
                <w:rFonts w:ascii="Times New Roman" w:hAnsi="Times New Roman" w:cs="Times New Roman"/>
                <w:b/>
                <w:noProof/>
                <w:sz w:val="24"/>
                <w:szCs w:val="24"/>
              </w:rPr>
              <w:t>3.8 Reliability of data</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25</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3" w:history="1">
            <w:r w:rsidR="00112AA1" w:rsidRPr="00FB00FA">
              <w:rPr>
                <w:rStyle w:val="Hyperlink"/>
                <w:rFonts w:ascii="Times New Roman" w:hAnsi="Times New Roman" w:cs="Times New Roman"/>
                <w:b/>
                <w:noProof/>
                <w:sz w:val="24"/>
                <w:szCs w:val="24"/>
              </w:rPr>
              <w:t>3.9 Data Presentation and Analysis Procedures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25</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4" w:history="1">
            <w:r w:rsidR="00112AA1" w:rsidRPr="00FB00FA">
              <w:rPr>
                <w:rStyle w:val="Hyperlink"/>
                <w:rFonts w:ascii="Times New Roman" w:hAnsi="Times New Roman" w:cs="Times New Roman"/>
                <w:b/>
                <w:noProof/>
                <w:sz w:val="24"/>
                <w:szCs w:val="24"/>
              </w:rPr>
              <w:t>3.10 Chapter summary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5" w:history="1">
            <w:r w:rsidR="00112AA1" w:rsidRPr="00FB00FA">
              <w:rPr>
                <w:rStyle w:val="Hyperlink"/>
                <w:rFonts w:ascii="Times New Roman" w:hAnsi="Times New Roman" w:cs="Times New Roman"/>
                <w:b/>
                <w:noProof/>
                <w:sz w:val="24"/>
                <w:szCs w:val="24"/>
              </w:rPr>
              <w:t>CHAPTER 1V</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6" w:history="1">
            <w:r w:rsidR="00112AA1" w:rsidRPr="00FB00FA">
              <w:rPr>
                <w:rStyle w:val="Hyperlink"/>
                <w:rFonts w:ascii="Times New Roman" w:hAnsi="Times New Roman" w:cs="Times New Roman"/>
                <w:b/>
                <w:noProof/>
                <w:sz w:val="24"/>
                <w:szCs w:val="24"/>
              </w:rPr>
              <w:t>DATA PRESENTATION, ANALYSIS AND DISCUSSIONS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7" w:history="1">
            <w:r w:rsidR="00112AA1" w:rsidRPr="00FB00FA">
              <w:rPr>
                <w:rStyle w:val="Hyperlink"/>
                <w:rFonts w:ascii="Times New Roman" w:hAnsi="Times New Roman" w:cs="Times New Roman"/>
                <w:b/>
                <w:noProof/>
                <w:sz w:val="24"/>
                <w:szCs w:val="24"/>
              </w:rPr>
              <w:t>4.0 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8" w:history="1">
            <w:r w:rsidR="00112AA1" w:rsidRPr="00FB00FA">
              <w:rPr>
                <w:rStyle w:val="Hyperlink"/>
                <w:rFonts w:ascii="Times New Roman" w:hAnsi="Times New Roman" w:cs="Times New Roman"/>
                <w:b/>
                <w:noProof/>
                <w:sz w:val="24"/>
                <w:szCs w:val="24"/>
              </w:rPr>
              <w:t>4.1 Questionnaire response rate</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49" w:history="1">
            <w:r w:rsidR="00112AA1" w:rsidRPr="00FB00FA">
              <w:rPr>
                <w:rStyle w:val="Hyperlink"/>
                <w:rFonts w:ascii="Times New Roman" w:hAnsi="Times New Roman" w:cs="Times New Roman"/>
                <w:b/>
                <w:noProof/>
                <w:sz w:val="24"/>
                <w:szCs w:val="24"/>
              </w:rPr>
              <w:t>4.1.1 Interview response rate</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_Toc106960149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0" w:history="1">
            <w:r w:rsidR="00112AA1" w:rsidRPr="00FB00FA">
              <w:rPr>
                <w:rStyle w:val="Hyperlink"/>
                <w:rFonts w:ascii="Times New Roman" w:hAnsi="Times New Roman" w:cs="Times New Roman"/>
                <w:b/>
                <w:noProof/>
                <w:sz w:val="24"/>
                <w:szCs w:val="24"/>
              </w:rPr>
              <w:t>4.2.1 Respondents Gender</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1" w:history="1">
            <w:r w:rsidR="00112AA1" w:rsidRPr="00FB00FA">
              <w:rPr>
                <w:rStyle w:val="Hyperlink"/>
                <w:rFonts w:ascii="Times New Roman" w:hAnsi="Times New Roman" w:cs="Times New Roman"/>
                <w:b/>
                <w:noProof/>
                <w:sz w:val="24"/>
                <w:szCs w:val="24"/>
              </w:rPr>
              <w:t>4.2.3 Respondents’ time frame in the informal sector</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29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2" w:history="1">
            <w:r w:rsidR="00112AA1" w:rsidRPr="00FB00FA">
              <w:rPr>
                <w:rStyle w:val="Hyperlink"/>
                <w:rFonts w:ascii="Times New Roman" w:hAnsi="Times New Roman" w:cs="Times New Roman"/>
                <w:b/>
                <w:noProof/>
                <w:sz w:val="24"/>
                <w:szCs w:val="24"/>
              </w:rPr>
              <w:t>4.3 Registration Distribution of respondents to mobile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3" w:history="1">
            <w:r w:rsidR="00112AA1" w:rsidRPr="00FB00FA">
              <w:rPr>
                <w:rStyle w:val="Hyperlink"/>
                <w:rFonts w:ascii="Times New Roman" w:hAnsi="Times New Roman" w:cs="Times New Roman"/>
                <w:b/>
                <w:noProof/>
                <w:sz w:val="24"/>
                <w:szCs w:val="24"/>
              </w:rPr>
              <w:t>4.3.1 Registration to mobile telecommunication service provider</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4" w:history="1">
            <w:r w:rsidR="00112AA1" w:rsidRPr="00FB00FA">
              <w:rPr>
                <w:rStyle w:val="Hyperlink"/>
                <w:rFonts w:ascii="Times New Roman" w:hAnsi="Times New Roman" w:cs="Times New Roman"/>
                <w:b/>
                <w:noProof/>
                <w:sz w:val="24"/>
                <w:szCs w:val="24"/>
              </w:rPr>
              <w:t>4.3.2 Respondents Registration to local banks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5" w:history="1">
            <w:r w:rsidR="00112AA1" w:rsidRPr="00FB00FA">
              <w:rPr>
                <w:rStyle w:val="Hyperlink"/>
                <w:rFonts w:ascii="Times New Roman" w:hAnsi="Times New Roman" w:cs="Times New Roman"/>
                <w:b/>
                <w:noProof/>
                <w:sz w:val="24"/>
                <w:szCs w:val="24"/>
              </w:rPr>
              <w:t>4.3.4 Effectiveness of mobile and internet banking in easing barriers to financial access during covid-19 pandemic.</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6" w:history="1">
            <w:r w:rsidR="00112AA1" w:rsidRPr="00FB00FA">
              <w:rPr>
                <w:rStyle w:val="Hyperlink"/>
                <w:rFonts w:ascii="Times New Roman" w:hAnsi="Times New Roman" w:cs="Times New Roman"/>
                <w:b/>
                <w:noProof/>
                <w:sz w:val="24"/>
                <w:szCs w:val="24"/>
              </w:rPr>
              <w:t>4.3.5 Opportunities brought by adopting mobile payments during covid-19 pandemic in the informal sector.</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7" w:history="1">
            <w:r w:rsidR="00112AA1" w:rsidRPr="00FB00FA">
              <w:rPr>
                <w:rStyle w:val="Hyperlink"/>
                <w:rFonts w:ascii="Times New Roman" w:hAnsi="Times New Roman" w:cs="Times New Roman"/>
                <w:b/>
                <w:noProof/>
                <w:sz w:val="24"/>
                <w:szCs w:val="24"/>
              </w:rPr>
              <w:t>4.3.6 Challenges brought by adopting mobile or electronic payments during covid-19 pandemic in the informal sector.</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34</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8" w:history="1">
            <w:r w:rsidR="00112AA1" w:rsidRPr="00FB00FA">
              <w:rPr>
                <w:rStyle w:val="Hyperlink"/>
                <w:rFonts w:ascii="Times New Roman" w:hAnsi="Times New Roman" w:cs="Times New Roman"/>
                <w:b/>
                <w:noProof/>
                <w:sz w:val="24"/>
                <w:szCs w:val="24"/>
              </w:rPr>
              <w:t>4.3.6 Respondents views on optimising the adoption of mobile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59" w:history="1">
            <w:r w:rsidR="00112AA1" w:rsidRPr="00FB00FA">
              <w:rPr>
                <w:rStyle w:val="Hyperlink"/>
                <w:rFonts w:ascii="Times New Roman" w:hAnsi="Times New Roman" w:cs="Times New Roman"/>
                <w:b/>
                <w:noProof/>
                <w:sz w:val="24"/>
                <w:szCs w:val="24"/>
              </w:rPr>
              <w:t>4 .4 Information obtained from interviews.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_Toc106960159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0" w:history="1">
            <w:r w:rsidR="00112AA1" w:rsidRPr="00FB00FA">
              <w:rPr>
                <w:rStyle w:val="Hyperlink"/>
                <w:rFonts w:ascii="Times New Roman" w:hAnsi="Times New Roman" w:cs="Times New Roman"/>
                <w:b/>
                <w:noProof/>
                <w:sz w:val="24"/>
                <w:szCs w:val="24"/>
              </w:rPr>
              <w:t>4.4.1 Mobile service registered to.</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1" w:history="1">
            <w:r w:rsidR="00112AA1" w:rsidRPr="00FB00FA">
              <w:rPr>
                <w:rStyle w:val="Hyperlink"/>
                <w:rFonts w:ascii="Times New Roman" w:hAnsi="Times New Roman" w:cs="Times New Roman"/>
                <w:b/>
                <w:noProof/>
                <w:sz w:val="24"/>
                <w:szCs w:val="24"/>
              </w:rPr>
              <w:t>4.4.2 Adoption to mobile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36</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2" w:history="1">
            <w:r w:rsidR="00112AA1" w:rsidRPr="00FB00FA">
              <w:rPr>
                <w:rStyle w:val="Hyperlink"/>
                <w:rFonts w:ascii="Times New Roman" w:hAnsi="Times New Roman" w:cs="Times New Roman"/>
                <w:b/>
                <w:noProof/>
                <w:sz w:val="24"/>
                <w:szCs w:val="24"/>
              </w:rPr>
              <w:t>4.4.3 Respondents reasons on why registering to mobile banking?</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3" w:history="1">
            <w:r w:rsidR="00112AA1" w:rsidRPr="00FB00FA">
              <w:rPr>
                <w:rStyle w:val="Hyperlink"/>
                <w:rFonts w:ascii="Times New Roman" w:hAnsi="Times New Roman" w:cs="Times New Roman"/>
                <w:b/>
                <w:noProof/>
                <w:sz w:val="24"/>
                <w:szCs w:val="24"/>
              </w:rPr>
              <w:t>4.4.4 Reasons for respondents’ registration refusal before covid-19.</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37</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4" w:history="1">
            <w:r w:rsidR="00112AA1" w:rsidRPr="00FB00FA">
              <w:rPr>
                <w:rStyle w:val="Hyperlink"/>
                <w:rFonts w:ascii="Times New Roman" w:hAnsi="Times New Roman" w:cs="Times New Roman"/>
                <w:b/>
                <w:noProof/>
                <w:sz w:val="24"/>
                <w:szCs w:val="24"/>
              </w:rPr>
              <w:t>4.4.5 Respondents views on contributions of adopting to mobile banking in easing financial access during covid-19 pandemic.</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5" w:history="1">
            <w:r w:rsidR="00112AA1" w:rsidRPr="00FB00FA">
              <w:rPr>
                <w:rStyle w:val="Hyperlink"/>
                <w:rFonts w:ascii="Times New Roman" w:hAnsi="Times New Roman" w:cs="Times New Roman"/>
                <w:b/>
                <w:noProof/>
                <w:sz w:val="24"/>
                <w:szCs w:val="24"/>
              </w:rPr>
              <w:t>4.4.6 Respondents views on opportunities, challenges brought by using mobile and internet banking during covid-19 pandemic.</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6" w:history="1">
            <w:r w:rsidR="00112AA1" w:rsidRPr="00FB00FA">
              <w:rPr>
                <w:rStyle w:val="Hyperlink"/>
                <w:rFonts w:ascii="Times New Roman" w:hAnsi="Times New Roman" w:cs="Times New Roman"/>
                <w:b/>
                <w:noProof/>
                <w:sz w:val="24"/>
                <w:szCs w:val="24"/>
              </w:rPr>
              <w:t>4.4.7 Chapter summary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39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7" w:history="1">
            <w:r w:rsidR="00112AA1" w:rsidRPr="00FB00FA">
              <w:rPr>
                <w:rStyle w:val="Hyperlink"/>
                <w:rFonts w:ascii="Times New Roman" w:hAnsi="Times New Roman" w:cs="Times New Roman"/>
                <w:b/>
                <w:noProof/>
                <w:sz w:val="24"/>
                <w:szCs w:val="24"/>
              </w:rPr>
              <w:t>CHAPTER V</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8" w:history="1">
            <w:r w:rsidR="00112AA1" w:rsidRPr="00FB00FA">
              <w:rPr>
                <w:rStyle w:val="Hyperlink"/>
                <w:rFonts w:ascii="Times New Roman" w:hAnsi="Times New Roman" w:cs="Times New Roman"/>
                <w:b/>
                <w:noProof/>
                <w:sz w:val="24"/>
                <w:szCs w:val="24"/>
              </w:rPr>
              <w:t>SUMMARY, CONCLUSIONS AND RECOMMENDATIONS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_Toc106960168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69" w:history="1">
            <w:r w:rsidR="00112AA1" w:rsidRPr="00FB00FA">
              <w:rPr>
                <w:rStyle w:val="Hyperlink"/>
                <w:rFonts w:ascii="Times New Roman" w:hAnsi="Times New Roman" w:cs="Times New Roman"/>
                <w:b/>
                <w:noProof/>
                <w:sz w:val="24"/>
                <w:szCs w:val="24"/>
              </w:rPr>
              <w:t>5.0 Introduction</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_Toc106960169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0" w:history="1">
            <w:r w:rsidR="00112AA1" w:rsidRPr="00FB00FA">
              <w:rPr>
                <w:rStyle w:val="Hyperlink"/>
                <w:rFonts w:ascii="Times New Roman" w:hAnsi="Times New Roman" w:cs="Times New Roman"/>
                <w:b/>
                <w:noProof/>
                <w:sz w:val="24"/>
                <w:szCs w:val="24"/>
              </w:rPr>
              <w:t>5.1 Summary of the major findings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_Toc106960170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40</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1" w:history="1">
            <w:r w:rsidR="00112AA1" w:rsidRPr="00FB00FA">
              <w:rPr>
                <w:rStyle w:val="Hyperlink"/>
                <w:rFonts w:ascii="Times New Roman" w:hAnsi="Times New Roman" w:cs="Times New Roman"/>
                <w:b/>
                <w:noProof/>
                <w:sz w:val="24"/>
                <w:szCs w:val="24"/>
              </w:rPr>
              <w:t>5.2 Conclusions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_Toc106960171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2" w:history="1">
            <w:r w:rsidR="00112AA1" w:rsidRPr="00FB00FA">
              <w:rPr>
                <w:rStyle w:val="Hyperlink"/>
                <w:rFonts w:ascii="Times New Roman" w:hAnsi="Times New Roman" w:cs="Times New Roman"/>
                <w:b/>
                <w:noProof/>
                <w:sz w:val="24"/>
                <w:szCs w:val="24"/>
              </w:rPr>
              <w:t>5.3 Recommendations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_Toc106960172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41</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3" w:history="1">
            <w:r w:rsidR="00112AA1" w:rsidRPr="00FB00FA">
              <w:rPr>
                <w:rStyle w:val="Hyperlink"/>
                <w:rFonts w:ascii="Times New Roman" w:hAnsi="Times New Roman" w:cs="Times New Roman"/>
                <w:b/>
                <w:noProof/>
                <w:sz w:val="24"/>
                <w:szCs w:val="24"/>
              </w:rPr>
              <w:t>5.4 Areas of further study</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_Toc106960173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42</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4" w:history="1">
            <w:r w:rsidR="00112AA1" w:rsidRPr="00FB00FA">
              <w:rPr>
                <w:rStyle w:val="Hyperlink"/>
                <w:rFonts w:ascii="Times New Roman" w:hAnsi="Times New Roman" w:cs="Times New Roman"/>
                <w:b/>
                <w:noProof/>
                <w:sz w:val="24"/>
                <w:szCs w:val="24"/>
              </w:rPr>
              <w:t>References</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_Toc106960174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43</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5" w:history="1">
            <w:r w:rsidR="00112AA1" w:rsidRPr="00FB00FA">
              <w:rPr>
                <w:rStyle w:val="Hyperlink"/>
                <w:rFonts w:ascii="Times New Roman" w:hAnsi="Times New Roman" w:cs="Times New Roman"/>
                <w:b/>
                <w:noProof/>
                <w:sz w:val="24"/>
                <w:szCs w:val="24"/>
              </w:rPr>
              <w:t>Appendix 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_Toc106960175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48</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6" w:history="1">
            <w:r w:rsidR="00112AA1" w:rsidRPr="00FB00FA">
              <w:rPr>
                <w:rStyle w:val="Hyperlink"/>
                <w:rFonts w:ascii="Times New Roman" w:hAnsi="Times New Roman" w:cs="Times New Roman"/>
                <w:b/>
                <w:noProof/>
                <w:sz w:val="24"/>
                <w:szCs w:val="24"/>
              </w:rPr>
              <w:t>Appendix II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_Toc106960176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49</w:t>
            </w:r>
            <w:r w:rsidR="00112AA1" w:rsidRPr="00FB00FA">
              <w:rPr>
                <w:rFonts w:ascii="Times New Roman" w:hAnsi="Times New Roman" w:cs="Times New Roman"/>
                <w:b/>
                <w:noProof/>
                <w:webHidden/>
                <w:sz w:val="24"/>
                <w:szCs w:val="24"/>
              </w:rPr>
              <w:fldChar w:fldCharType="end"/>
            </w:r>
          </w:hyperlink>
        </w:p>
        <w:p w:rsidR="00112AA1" w:rsidRPr="00FB00FA" w:rsidRDefault="006419C3" w:rsidP="00FB00FA">
          <w:pPr>
            <w:pStyle w:val="TOC1"/>
            <w:rPr>
              <w:rFonts w:ascii="Times New Roman" w:eastAsiaTheme="minorEastAsia" w:hAnsi="Times New Roman" w:cs="Times New Roman"/>
              <w:b/>
              <w:noProof/>
              <w:sz w:val="24"/>
              <w:szCs w:val="24"/>
              <w:lang w:eastAsia="en-ZW"/>
            </w:rPr>
          </w:pPr>
          <w:hyperlink w:anchor="_Toc106960177" w:history="1">
            <w:r w:rsidR="00112AA1" w:rsidRPr="00FB00FA">
              <w:rPr>
                <w:rStyle w:val="Hyperlink"/>
                <w:rFonts w:ascii="Times New Roman" w:hAnsi="Times New Roman" w:cs="Times New Roman"/>
                <w:b/>
                <w:noProof/>
                <w:sz w:val="24"/>
                <w:szCs w:val="24"/>
              </w:rPr>
              <w:t>Appendix III</w:t>
            </w:r>
            <w:r w:rsidR="00112AA1" w:rsidRPr="00FB00FA">
              <w:rPr>
                <w:rFonts w:ascii="Times New Roman" w:hAnsi="Times New Roman" w:cs="Times New Roman"/>
                <w:b/>
                <w:noProof/>
                <w:webHidden/>
                <w:sz w:val="24"/>
                <w:szCs w:val="24"/>
              </w:rPr>
              <w:tab/>
            </w:r>
            <w:r w:rsidR="00112AA1" w:rsidRPr="00FB00FA">
              <w:rPr>
                <w:rFonts w:ascii="Times New Roman" w:hAnsi="Times New Roman" w:cs="Times New Roman"/>
                <w:b/>
                <w:noProof/>
                <w:webHidden/>
                <w:sz w:val="24"/>
                <w:szCs w:val="24"/>
              </w:rPr>
              <w:fldChar w:fldCharType="begin"/>
            </w:r>
            <w:r w:rsidR="00112AA1" w:rsidRPr="00FB00FA">
              <w:rPr>
                <w:rFonts w:ascii="Times New Roman" w:hAnsi="Times New Roman" w:cs="Times New Roman"/>
                <w:b/>
                <w:noProof/>
                <w:webHidden/>
                <w:sz w:val="24"/>
                <w:szCs w:val="24"/>
              </w:rPr>
              <w:instrText xml:space="preserve"> PAGEREF _Toc106960177 \h </w:instrText>
            </w:r>
            <w:r w:rsidR="00112AA1" w:rsidRPr="00FB00FA">
              <w:rPr>
                <w:rFonts w:ascii="Times New Roman" w:hAnsi="Times New Roman" w:cs="Times New Roman"/>
                <w:b/>
                <w:noProof/>
                <w:webHidden/>
                <w:sz w:val="24"/>
                <w:szCs w:val="24"/>
              </w:rPr>
            </w:r>
            <w:r w:rsidR="00112AA1" w:rsidRPr="00FB00FA">
              <w:rPr>
                <w:rFonts w:ascii="Times New Roman" w:hAnsi="Times New Roman" w:cs="Times New Roman"/>
                <w:b/>
                <w:noProof/>
                <w:webHidden/>
                <w:sz w:val="24"/>
                <w:szCs w:val="24"/>
              </w:rPr>
              <w:fldChar w:fldCharType="separate"/>
            </w:r>
            <w:r w:rsidR="00112AA1" w:rsidRPr="00FB00FA">
              <w:rPr>
                <w:rFonts w:ascii="Times New Roman" w:hAnsi="Times New Roman" w:cs="Times New Roman"/>
                <w:b/>
                <w:noProof/>
                <w:webHidden/>
                <w:sz w:val="24"/>
                <w:szCs w:val="24"/>
              </w:rPr>
              <w:t>52</w:t>
            </w:r>
            <w:r w:rsidR="00112AA1" w:rsidRPr="00FB00FA">
              <w:rPr>
                <w:rFonts w:ascii="Times New Roman" w:hAnsi="Times New Roman" w:cs="Times New Roman"/>
                <w:b/>
                <w:noProof/>
                <w:webHidden/>
                <w:sz w:val="24"/>
                <w:szCs w:val="24"/>
              </w:rPr>
              <w:fldChar w:fldCharType="end"/>
            </w:r>
          </w:hyperlink>
        </w:p>
        <w:p w:rsidR="00E42A56" w:rsidRPr="00832F0E" w:rsidRDefault="00086920" w:rsidP="00FB00FA">
          <w:pPr>
            <w:spacing w:line="360" w:lineRule="auto"/>
            <w:jc w:val="both"/>
            <w:rPr>
              <w:rFonts w:ascii="Times New Roman" w:hAnsi="Times New Roman" w:cs="Times New Roman"/>
              <w:sz w:val="24"/>
              <w:szCs w:val="24"/>
            </w:rPr>
          </w:pPr>
          <w:r w:rsidRPr="00FB00FA">
            <w:rPr>
              <w:rFonts w:ascii="Times New Roman" w:hAnsi="Times New Roman" w:cs="Times New Roman"/>
              <w:b/>
              <w:sz w:val="24"/>
              <w:szCs w:val="24"/>
            </w:rPr>
            <w:fldChar w:fldCharType="end"/>
          </w:r>
        </w:p>
      </w:sdtContent>
    </w:sdt>
    <w:p w:rsidR="007219E2" w:rsidRDefault="007219E2" w:rsidP="007A06DB">
      <w:pPr>
        <w:pStyle w:val="Heading1"/>
        <w:spacing w:line="360" w:lineRule="auto"/>
        <w:jc w:val="both"/>
        <w:rPr>
          <w:rFonts w:ascii="Times New Roman" w:hAnsi="Times New Roman" w:cs="Times New Roman"/>
          <w:color w:val="auto"/>
          <w:sz w:val="24"/>
          <w:szCs w:val="24"/>
        </w:rPr>
      </w:pPr>
    </w:p>
    <w:p w:rsidR="007219E2" w:rsidRPr="007219E2" w:rsidRDefault="007219E2" w:rsidP="007219E2"/>
    <w:p w:rsidR="007219E2" w:rsidRDefault="007219E2" w:rsidP="007A06DB">
      <w:pPr>
        <w:pStyle w:val="Heading1"/>
        <w:spacing w:line="360" w:lineRule="auto"/>
        <w:jc w:val="both"/>
        <w:rPr>
          <w:rFonts w:ascii="Times New Roman" w:hAnsi="Times New Roman" w:cs="Times New Roman"/>
          <w:color w:val="auto"/>
          <w:sz w:val="24"/>
          <w:szCs w:val="24"/>
        </w:rPr>
      </w:pPr>
    </w:p>
    <w:p w:rsidR="007219E2" w:rsidRDefault="007219E2" w:rsidP="007219E2"/>
    <w:p w:rsidR="007219E2" w:rsidRPr="007219E2" w:rsidRDefault="007219E2" w:rsidP="007219E2"/>
    <w:p w:rsidR="00A63B64" w:rsidRDefault="00A63B64" w:rsidP="007A06DB">
      <w:pPr>
        <w:pStyle w:val="Heading1"/>
        <w:spacing w:line="360" w:lineRule="auto"/>
        <w:jc w:val="both"/>
        <w:rPr>
          <w:rFonts w:ascii="Times New Roman" w:hAnsi="Times New Roman" w:cs="Times New Roman"/>
          <w:color w:val="auto"/>
          <w:sz w:val="24"/>
          <w:szCs w:val="24"/>
        </w:rPr>
      </w:pPr>
      <w:bookmarkStart w:id="6" w:name="_Toc106960089"/>
    </w:p>
    <w:p w:rsidR="00A63B64" w:rsidRDefault="00A63B64" w:rsidP="00A63B64"/>
    <w:p w:rsidR="00A63B64" w:rsidRPr="00A63B64" w:rsidRDefault="00A63B64" w:rsidP="00A63B64"/>
    <w:p w:rsidR="00073FE0" w:rsidRPr="00A63B64" w:rsidRDefault="00C8406B" w:rsidP="00A63B64">
      <w:pPr>
        <w:pStyle w:val="Heading1"/>
        <w:spacing w:line="360" w:lineRule="auto"/>
        <w:jc w:val="both"/>
        <w:rPr>
          <w:rFonts w:ascii="Times New Roman" w:hAnsi="Times New Roman" w:cs="Times New Roman"/>
          <w:noProof/>
          <w:sz w:val="24"/>
          <w:szCs w:val="24"/>
        </w:rPr>
      </w:pPr>
      <w:r w:rsidRPr="007A06DB">
        <w:rPr>
          <w:rFonts w:ascii="Times New Roman" w:hAnsi="Times New Roman" w:cs="Times New Roman"/>
          <w:color w:val="auto"/>
          <w:sz w:val="24"/>
          <w:szCs w:val="24"/>
        </w:rPr>
        <w:lastRenderedPageBreak/>
        <w:t>List of tables</w:t>
      </w:r>
      <w:bookmarkEnd w:id="6"/>
      <w:r w:rsidR="00086920" w:rsidRPr="00A63B64">
        <w:rPr>
          <w:rFonts w:ascii="Times New Roman" w:hAnsi="Times New Roman" w:cs="Times New Roman"/>
          <w:color w:val="auto"/>
          <w:sz w:val="24"/>
          <w:szCs w:val="24"/>
        </w:rPr>
        <w:fldChar w:fldCharType="begin"/>
      </w:r>
      <w:r w:rsidRPr="00A63B64">
        <w:rPr>
          <w:rFonts w:ascii="Times New Roman" w:hAnsi="Times New Roman" w:cs="Times New Roman"/>
          <w:color w:val="auto"/>
          <w:sz w:val="24"/>
          <w:szCs w:val="24"/>
        </w:rPr>
        <w:instrText xml:space="preserve"> TOC \h \z \c "Table" </w:instrText>
      </w:r>
      <w:r w:rsidR="00086920" w:rsidRPr="00A63B64">
        <w:rPr>
          <w:rFonts w:ascii="Times New Roman" w:hAnsi="Times New Roman" w:cs="Times New Roman"/>
          <w:color w:val="auto"/>
          <w:sz w:val="24"/>
          <w:szCs w:val="24"/>
        </w:rPr>
        <w:fldChar w:fldCharType="separate"/>
      </w:r>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4" w:history="1">
        <w:r w:rsidR="00073FE0" w:rsidRPr="00A63B64">
          <w:rPr>
            <w:rStyle w:val="Hyperlink"/>
            <w:rFonts w:ascii="Times New Roman" w:hAnsi="Times New Roman" w:cs="Times New Roman"/>
            <w:b/>
            <w:noProof/>
            <w:sz w:val="24"/>
            <w:szCs w:val="24"/>
          </w:rPr>
          <w:t>Table 2 response rate for interviews</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_Toc106273394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27</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5" w:history="1">
        <w:r w:rsidR="00073FE0" w:rsidRPr="00A63B64">
          <w:rPr>
            <w:rStyle w:val="Hyperlink"/>
            <w:rFonts w:ascii="Times New Roman" w:hAnsi="Times New Roman" w:cs="Times New Roman"/>
            <w:b/>
            <w:noProof/>
            <w:sz w:val="24"/>
            <w:szCs w:val="24"/>
          </w:rPr>
          <w:t>Table 3 Age distribution table</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_Toc106273395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28</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6" w:history="1">
        <w:r w:rsidR="00073FE0" w:rsidRPr="00A63B64">
          <w:rPr>
            <w:rStyle w:val="Hyperlink"/>
            <w:rFonts w:ascii="Times New Roman" w:hAnsi="Times New Roman" w:cs="Times New Roman"/>
            <w:b/>
            <w:noProof/>
            <w:sz w:val="24"/>
            <w:szCs w:val="24"/>
          </w:rPr>
          <w:t>Table 4 Education level for Respondents</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_Toc106273396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29</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7" w:history="1">
        <w:r w:rsidR="00073FE0" w:rsidRPr="00A63B64">
          <w:rPr>
            <w:rStyle w:val="Hyperlink"/>
            <w:rFonts w:ascii="Times New Roman" w:hAnsi="Times New Roman" w:cs="Times New Roman"/>
            <w:b/>
            <w:noProof/>
            <w:sz w:val="24"/>
            <w:szCs w:val="24"/>
          </w:rPr>
          <w:t>Table 5 Respondents time frame</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_Toc106273397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29</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8" w:history="1">
        <w:r w:rsidR="00073FE0" w:rsidRPr="00A63B64">
          <w:rPr>
            <w:rStyle w:val="Hyperlink"/>
            <w:rFonts w:ascii="Times New Roman" w:hAnsi="Times New Roman" w:cs="Times New Roman"/>
            <w:b/>
            <w:noProof/>
            <w:sz w:val="24"/>
            <w:szCs w:val="24"/>
          </w:rPr>
          <w:t>Table 6 Registration to mobile money</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_Toc106273398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30</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ascii="Times New Roman" w:eastAsiaTheme="minorEastAsia" w:hAnsi="Times New Roman" w:cs="Times New Roman"/>
          <w:b/>
          <w:noProof/>
          <w:sz w:val="24"/>
          <w:szCs w:val="24"/>
          <w:lang w:val="en-US"/>
        </w:rPr>
      </w:pPr>
      <w:hyperlink w:anchor="_Toc106273399" w:history="1">
        <w:r w:rsidR="00073FE0" w:rsidRPr="00A63B64">
          <w:rPr>
            <w:rStyle w:val="Hyperlink"/>
            <w:rFonts w:ascii="Times New Roman" w:hAnsi="Times New Roman" w:cs="Times New Roman"/>
            <w:b/>
            <w:noProof/>
            <w:sz w:val="24"/>
            <w:szCs w:val="24"/>
          </w:rPr>
          <w:t>Table 7 Acceptance to electronic payments</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_Toc106273399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31</w:t>
        </w:r>
        <w:r w:rsidR="00086920" w:rsidRPr="00A63B64">
          <w:rPr>
            <w:rFonts w:ascii="Times New Roman" w:hAnsi="Times New Roman" w:cs="Times New Roman"/>
            <w:b/>
            <w:noProof/>
            <w:webHidden/>
            <w:sz w:val="24"/>
            <w:szCs w:val="24"/>
          </w:rPr>
          <w:fldChar w:fldCharType="end"/>
        </w:r>
      </w:hyperlink>
    </w:p>
    <w:p w:rsidR="00073FE0" w:rsidRPr="00A63B64" w:rsidRDefault="006419C3" w:rsidP="00A63B64">
      <w:pPr>
        <w:pStyle w:val="TableofFigures"/>
        <w:tabs>
          <w:tab w:val="right" w:leader="dot" w:pos="9016"/>
        </w:tabs>
        <w:spacing w:line="360" w:lineRule="auto"/>
        <w:rPr>
          <w:rFonts w:eastAsiaTheme="minorEastAsia"/>
          <w:b/>
          <w:noProof/>
          <w:lang w:val="en-US"/>
        </w:rPr>
      </w:pPr>
      <w:hyperlink w:anchor="_Toc106273400" w:history="1">
        <w:r w:rsidR="00073FE0" w:rsidRPr="00A63B64">
          <w:rPr>
            <w:rStyle w:val="Hyperlink"/>
            <w:rFonts w:ascii="Times New Roman" w:hAnsi="Times New Roman" w:cs="Times New Roman"/>
            <w:b/>
            <w:noProof/>
            <w:sz w:val="24"/>
            <w:szCs w:val="24"/>
          </w:rPr>
          <w:t>Table 8 Opportunities brought by usage of mobile banking during covid 19 pandemic by the informal business sector in Bindura</w:t>
        </w:r>
        <w:r w:rsidR="00073FE0"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073FE0" w:rsidRPr="00A63B64">
          <w:rPr>
            <w:rFonts w:ascii="Times New Roman" w:hAnsi="Times New Roman" w:cs="Times New Roman"/>
            <w:b/>
            <w:noProof/>
            <w:webHidden/>
            <w:sz w:val="24"/>
            <w:szCs w:val="24"/>
          </w:rPr>
          <w:instrText xml:space="preserve"> PAGEREF _Toc106273400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073FE0" w:rsidRPr="00A63B64">
          <w:rPr>
            <w:rFonts w:ascii="Times New Roman" w:hAnsi="Times New Roman" w:cs="Times New Roman"/>
            <w:b/>
            <w:noProof/>
            <w:webHidden/>
            <w:sz w:val="24"/>
            <w:szCs w:val="24"/>
          </w:rPr>
          <w:t>33</w:t>
        </w:r>
        <w:r w:rsidR="00086920" w:rsidRPr="00A63B64">
          <w:rPr>
            <w:rFonts w:ascii="Times New Roman" w:hAnsi="Times New Roman" w:cs="Times New Roman"/>
            <w:b/>
            <w:noProof/>
            <w:webHidden/>
            <w:sz w:val="24"/>
            <w:szCs w:val="24"/>
          </w:rPr>
          <w:fldChar w:fldCharType="end"/>
        </w:r>
      </w:hyperlink>
    </w:p>
    <w:p w:rsidR="00520A0B" w:rsidRPr="007A06DB" w:rsidRDefault="00086920" w:rsidP="007A06DB">
      <w:pPr>
        <w:pStyle w:val="NoSpacing"/>
        <w:spacing w:line="360" w:lineRule="auto"/>
        <w:jc w:val="both"/>
        <w:rPr>
          <w:rFonts w:ascii="Times New Roman" w:hAnsi="Times New Roman" w:cs="Times New Roman"/>
          <w:b/>
          <w:sz w:val="24"/>
          <w:szCs w:val="24"/>
        </w:rPr>
      </w:pPr>
      <w:r w:rsidRPr="00A63B64">
        <w:rPr>
          <w:rFonts w:ascii="Times New Roman" w:hAnsi="Times New Roman" w:cs="Times New Roman"/>
          <w:b/>
          <w:sz w:val="24"/>
          <w:szCs w:val="24"/>
        </w:rPr>
        <w:fldChar w:fldCharType="end"/>
      </w:r>
    </w:p>
    <w:p w:rsidR="002D224F" w:rsidRDefault="002D224F" w:rsidP="00C8406B">
      <w:pPr>
        <w:pStyle w:val="Heading1"/>
        <w:rPr>
          <w:rFonts w:ascii="Times New Roman" w:hAnsi="Times New Roman" w:cs="Times New Roman"/>
          <w:color w:val="auto"/>
          <w:sz w:val="24"/>
          <w:szCs w:val="24"/>
        </w:rPr>
      </w:pPr>
    </w:p>
    <w:p w:rsidR="002D224F" w:rsidRDefault="002D224F" w:rsidP="00C8406B">
      <w:pPr>
        <w:pStyle w:val="Heading1"/>
        <w:rPr>
          <w:rFonts w:ascii="Times New Roman" w:hAnsi="Times New Roman" w:cs="Times New Roman"/>
          <w:color w:val="auto"/>
          <w:sz w:val="24"/>
          <w:szCs w:val="24"/>
        </w:rPr>
      </w:pPr>
    </w:p>
    <w:p w:rsidR="002D224F" w:rsidRDefault="002D224F" w:rsidP="00C8406B">
      <w:pPr>
        <w:pStyle w:val="Heading1"/>
        <w:rPr>
          <w:rFonts w:ascii="Times New Roman" w:hAnsi="Times New Roman" w:cs="Times New Roman"/>
          <w:color w:val="auto"/>
          <w:sz w:val="24"/>
          <w:szCs w:val="24"/>
        </w:rPr>
      </w:pPr>
    </w:p>
    <w:p w:rsidR="002D224F" w:rsidRDefault="002D224F" w:rsidP="00C8406B">
      <w:pPr>
        <w:pStyle w:val="Heading1"/>
        <w:rPr>
          <w:rFonts w:ascii="Times New Roman" w:hAnsi="Times New Roman" w:cs="Times New Roman"/>
          <w:color w:val="auto"/>
          <w:sz w:val="24"/>
          <w:szCs w:val="24"/>
        </w:rPr>
      </w:pPr>
    </w:p>
    <w:p w:rsidR="00E42A56" w:rsidRDefault="00E42A56" w:rsidP="00E42A56"/>
    <w:p w:rsidR="00E42A56" w:rsidRDefault="00E42A56" w:rsidP="00E42A56"/>
    <w:p w:rsidR="00E42A56" w:rsidRDefault="00E42A56" w:rsidP="00E42A56"/>
    <w:p w:rsidR="00E42A56" w:rsidRPr="00E42A56" w:rsidRDefault="00E42A56" w:rsidP="00E42A56"/>
    <w:p w:rsidR="002D224F" w:rsidRDefault="002D224F" w:rsidP="00C8406B">
      <w:pPr>
        <w:pStyle w:val="Heading1"/>
        <w:rPr>
          <w:rFonts w:ascii="Times New Roman" w:hAnsi="Times New Roman" w:cs="Times New Roman"/>
          <w:color w:val="auto"/>
          <w:sz w:val="24"/>
          <w:szCs w:val="24"/>
        </w:rPr>
      </w:pPr>
    </w:p>
    <w:p w:rsidR="002D224F" w:rsidRDefault="002D224F" w:rsidP="00C8406B">
      <w:pPr>
        <w:pStyle w:val="Heading1"/>
        <w:rPr>
          <w:rFonts w:ascii="Times New Roman" w:hAnsi="Times New Roman" w:cs="Times New Roman"/>
          <w:color w:val="auto"/>
          <w:sz w:val="24"/>
          <w:szCs w:val="24"/>
        </w:rPr>
      </w:pPr>
    </w:p>
    <w:p w:rsidR="002D224F" w:rsidRDefault="002D224F" w:rsidP="00C8406B">
      <w:pPr>
        <w:pStyle w:val="Heading1"/>
        <w:rPr>
          <w:rFonts w:ascii="Times New Roman" w:hAnsi="Times New Roman" w:cs="Times New Roman"/>
          <w:color w:val="auto"/>
          <w:sz w:val="24"/>
          <w:szCs w:val="24"/>
        </w:rPr>
      </w:pPr>
    </w:p>
    <w:p w:rsidR="00E42A56" w:rsidRDefault="00E42A56" w:rsidP="00C8406B">
      <w:pPr>
        <w:pStyle w:val="Heading1"/>
        <w:rPr>
          <w:rFonts w:ascii="Times New Roman" w:hAnsi="Times New Roman" w:cs="Times New Roman"/>
          <w:color w:val="auto"/>
          <w:sz w:val="24"/>
          <w:szCs w:val="24"/>
        </w:rPr>
      </w:pPr>
    </w:p>
    <w:p w:rsidR="00E42A56" w:rsidRDefault="00E42A56" w:rsidP="00E42A56"/>
    <w:p w:rsidR="00264EE5" w:rsidRDefault="00264EE5" w:rsidP="007219E2">
      <w:pPr>
        <w:pStyle w:val="Heading1"/>
        <w:jc w:val="both"/>
        <w:rPr>
          <w:rFonts w:asciiTheme="minorHAnsi" w:eastAsiaTheme="minorHAnsi" w:hAnsiTheme="minorHAnsi" w:cstheme="minorBidi"/>
          <w:b w:val="0"/>
          <w:bCs w:val="0"/>
          <w:color w:val="auto"/>
          <w:sz w:val="22"/>
          <w:szCs w:val="22"/>
        </w:rPr>
      </w:pPr>
    </w:p>
    <w:p w:rsidR="00264EE5" w:rsidRPr="00264EE5" w:rsidRDefault="00264EE5" w:rsidP="00264EE5"/>
    <w:p w:rsidR="00C8406B" w:rsidRPr="00A63B64" w:rsidRDefault="00C8406B" w:rsidP="00A63B64">
      <w:pPr>
        <w:pStyle w:val="Heading1"/>
        <w:spacing w:line="360" w:lineRule="auto"/>
        <w:jc w:val="both"/>
        <w:rPr>
          <w:rFonts w:ascii="Times New Roman" w:hAnsi="Times New Roman" w:cs="Times New Roman"/>
          <w:color w:val="auto"/>
          <w:sz w:val="24"/>
          <w:szCs w:val="24"/>
        </w:rPr>
      </w:pPr>
      <w:bookmarkStart w:id="7" w:name="_Toc106960090"/>
      <w:r w:rsidRPr="007219E2">
        <w:rPr>
          <w:rFonts w:ascii="Times New Roman" w:hAnsi="Times New Roman" w:cs="Times New Roman"/>
          <w:color w:val="auto"/>
          <w:sz w:val="24"/>
          <w:szCs w:val="24"/>
        </w:rPr>
        <w:lastRenderedPageBreak/>
        <w:t>List of figures</w:t>
      </w:r>
      <w:bookmarkEnd w:id="7"/>
    </w:p>
    <w:p w:rsidR="00C8406B" w:rsidRPr="00A63B64" w:rsidRDefault="00086920" w:rsidP="00A63B64">
      <w:pPr>
        <w:pStyle w:val="TableofFigures"/>
        <w:tabs>
          <w:tab w:val="right" w:leader="dot" w:pos="9016"/>
        </w:tabs>
        <w:spacing w:line="360" w:lineRule="auto"/>
        <w:jc w:val="both"/>
        <w:rPr>
          <w:rFonts w:ascii="Times New Roman" w:eastAsiaTheme="minorEastAsia" w:hAnsi="Times New Roman" w:cs="Times New Roman"/>
          <w:b/>
          <w:noProof/>
          <w:sz w:val="24"/>
          <w:szCs w:val="24"/>
          <w:lang w:eastAsia="en-ZW"/>
        </w:rPr>
      </w:pPr>
      <w:r w:rsidRPr="00A63B64">
        <w:rPr>
          <w:rFonts w:ascii="Times New Roman" w:hAnsi="Times New Roman" w:cs="Times New Roman"/>
          <w:b/>
          <w:sz w:val="24"/>
          <w:szCs w:val="24"/>
        </w:rPr>
        <w:fldChar w:fldCharType="begin"/>
      </w:r>
      <w:r w:rsidR="00C8406B" w:rsidRPr="00A63B64">
        <w:rPr>
          <w:rFonts w:ascii="Times New Roman" w:hAnsi="Times New Roman" w:cs="Times New Roman"/>
          <w:b/>
          <w:sz w:val="24"/>
          <w:szCs w:val="24"/>
        </w:rPr>
        <w:instrText xml:space="preserve"> TOC \h \z \c "Figure" </w:instrText>
      </w:r>
      <w:r w:rsidRPr="00A63B64">
        <w:rPr>
          <w:rFonts w:ascii="Times New Roman" w:hAnsi="Times New Roman" w:cs="Times New Roman"/>
          <w:b/>
          <w:sz w:val="24"/>
          <w:szCs w:val="24"/>
        </w:rPr>
        <w:fldChar w:fldCharType="separate"/>
      </w:r>
      <w:hyperlink w:anchor="_Toc106012681" w:history="1">
        <w:r w:rsidR="00C8406B" w:rsidRPr="00A63B64">
          <w:rPr>
            <w:rStyle w:val="Hyperlink"/>
            <w:rFonts w:ascii="Times New Roman" w:hAnsi="Times New Roman" w:cs="Times New Roman"/>
            <w:b/>
            <w:noProof/>
            <w:color w:val="auto"/>
            <w:sz w:val="24"/>
            <w:szCs w:val="24"/>
          </w:rPr>
          <w:t>Figure 1 Respondents Gender</w:t>
        </w:r>
        <w:r w:rsidR="00C8406B" w:rsidRPr="00A63B64">
          <w:rPr>
            <w:rFonts w:ascii="Times New Roman" w:hAnsi="Times New Roman" w:cs="Times New Roman"/>
            <w:b/>
            <w:noProof/>
            <w:webHidden/>
            <w:sz w:val="24"/>
            <w:szCs w:val="24"/>
          </w:rPr>
          <w:tab/>
        </w:r>
        <w:r w:rsidRPr="00A63B64">
          <w:rPr>
            <w:rFonts w:ascii="Times New Roman" w:hAnsi="Times New Roman" w:cs="Times New Roman"/>
            <w:b/>
            <w:noProof/>
            <w:webHidden/>
            <w:sz w:val="24"/>
            <w:szCs w:val="24"/>
          </w:rPr>
          <w:fldChar w:fldCharType="begin"/>
        </w:r>
        <w:r w:rsidR="00C8406B" w:rsidRPr="00A63B64">
          <w:rPr>
            <w:rFonts w:ascii="Times New Roman" w:hAnsi="Times New Roman" w:cs="Times New Roman"/>
            <w:b/>
            <w:noProof/>
            <w:webHidden/>
            <w:sz w:val="24"/>
            <w:szCs w:val="24"/>
          </w:rPr>
          <w:instrText xml:space="preserve"> PAGEREF _Toc106012681 \h </w:instrText>
        </w:r>
        <w:r w:rsidRPr="00A63B64">
          <w:rPr>
            <w:rFonts w:ascii="Times New Roman" w:hAnsi="Times New Roman" w:cs="Times New Roman"/>
            <w:b/>
            <w:noProof/>
            <w:webHidden/>
            <w:sz w:val="24"/>
            <w:szCs w:val="24"/>
          </w:rPr>
        </w:r>
        <w:r w:rsidRPr="00A63B64">
          <w:rPr>
            <w:rFonts w:ascii="Times New Roman" w:hAnsi="Times New Roman" w:cs="Times New Roman"/>
            <w:b/>
            <w:noProof/>
            <w:webHidden/>
            <w:sz w:val="24"/>
            <w:szCs w:val="24"/>
          </w:rPr>
          <w:fldChar w:fldCharType="separate"/>
        </w:r>
        <w:r w:rsidR="00C8406B" w:rsidRPr="00A63B64">
          <w:rPr>
            <w:rFonts w:ascii="Times New Roman" w:hAnsi="Times New Roman" w:cs="Times New Roman"/>
            <w:b/>
            <w:noProof/>
            <w:webHidden/>
            <w:sz w:val="24"/>
            <w:szCs w:val="24"/>
          </w:rPr>
          <w:t>30</w:t>
        </w:r>
        <w:r w:rsidRPr="00A63B64">
          <w:rPr>
            <w:rFonts w:ascii="Times New Roman" w:hAnsi="Times New Roman" w:cs="Times New Roman"/>
            <w:b/>
            <w:noProof/>
            <w:webHidden/>
            <w:sz w:val="24"/>
            <w:szCs w:val="24"/>
          </w:rPr>
          <w:fldChar w:fldCharType="end"/>
        </w:r>
      </w:hyperlink>
    </w:p>
    <w:p w:rsidR="00C8406B" w:rsidRPr="00A63B64" w:rsidRDefault="006419C3" w:rsidP="00A63B64">
      <w:pPr>
        <w:pStyle w:val="TableofFigures"/>
        <w:tabs>
          <w:tab w:val="left" w:pos="5534"/>
          <w:tab w:val="right" w:leader="dot" w:pos="9016"/>
        </w:tabs>
        <w:spacing w:line="360" w:lineRule="auto"/>
        <w:jc w:val="both"/>
        <w:rPr>
          <w:rFonts w:ascii="Times New Roman" w:eastAsiaTheme="minorEastAsia" w:hAnsi="Times New Roman" w:cs="Times New Roman"/>
          <w:b/>
          <w:noProof/>
          <w:sz w:val="24"/>
          <w:szCs w:val="24"/>
          <w:lang w:eastAsia="en-ZW"/>
        </w:rPr>
      </w:pPr>
      <w:hyperlink w:anchor="_Toc106012682" w:history="1">
        <w:r w:rsidR="00C8406B" w:rsidRPr="00A63B64">
          <w:rPr>
            <w:rStyle w:val="Hyperlink"/>
            <w:rFonts w:ascii="Times New Roman" w:hAnsi="Times New Roman" w:cs="Times New Roman"/>
            <w:b/>
            <w:noProof/>
            <w:color w:val="auto"/>
            <w:sz w:val="24"/>
            <w:szCs w:val="24"/>
          </w:rPr>
          <w:t>Figure 2 Registr</w:t>
        </w:r>
        <w:r w:rsidR="007219E2" w:rsidRPr="00A63B64">
          <w:rPr>
            <w:rStyle w:val="Hyperlink"/>
            <w:rFonts w:ascii="Times New Roman" w:hAnsi="Times New Roman" w:cs="Times New Roman"/>
            <w:b/>
            <w:noProof/>
            <w:color w:val="auto"/>
            <w:sz w:val="24"/>
            <w:szCs w:val="24"/>
          </w:rPr>
          <w:t>ation to local banks…………………………..</w:t>
        </w:r>
        <w:r w:rsidR="00C8406B"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C8406B" w:rsidRPr="00A63B64">
          <w:rPr>
            <w:rFonts w:ascii="Times New Roman" w:hAnsi="Times New Roman" w:cs="Times New Roman"/>
            <w:b/>
            <w:noProof/>
            <w:webHidden/>
            <w:sz w:val="24"/>
            <w:szCs w:val="24"/>
          </w:rPr>
          <w:instrText xml:space="preserve"> PAGEREF _Toc106012682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C8406B" w:rsidRPr="00A63B64">
          <w:rPr>
            <w:rFonts w:ascii="Times New Roman" w:hAnsi="Times New Roman" w:cs="Times New Roman"/>
            <w:b/>
            <w:noProof/>
            <w:webHidden/>
            <w:sz w:val="24"/>
            <w:szCs w:val="24"/>
          </w:rPr>
          <w:t>33</w:t>
        </w:r>
        <w:r w:rsidR="00086920" w:rsidRPr="00A63B64">
          <w:rPr>
            <w:rFonts w:ascii="Times New Roman" w:hAnsi="Times New Roman" w:cs="Times New Roman"/>
            <w:b/>
            <w:noProof/>
            <w:webHidden/>
            <w:sz w:val="24"/>
            <w:szCs w:val="24"/>
          </w:rPr>
          <w:fldChar w:fldCharType="end"/>
        </w:r>
      </w:hyperlink>
    </w:p>
    <w:p w:rsidR="00C8406B" w:rsidRPr="00A63B64" w:rsidRDefault="006419C3" w:rsidP="00A63B64">
      <w:pPr>
        <w:pStyle w:val="TableofFigures"/>
        <w:tabs>
          <w:tab w:val="right" w:leader="dot" w:pos="9016"/>
        </w:tabs>
        <w:spacing w:line="360" w:lineRule="auto"/>
        <w:jc w:val="both"/>
        <w:rPr>
          <w:rFonts w:ascii="Times New Roman" w:eastAsiaTheme="minorEastAsia" w:hAnsi="Times New Roman" w:cs="Times New Roman"/>
          <w:b/>
          <w:noProof/>
          <w:sz w:val="24"/>
          <w:szCs w:val="24"/>
          <w:lang w:eastAsia="en-ZW"/>
        </w:rPr>
      </w:pPr>
      <w:hyperlink w:anchor="_Toc106012683" w:history="1">
        <w:r w:rsidR="00C8406B" w:rsidRPr="00A63B64">
          <w:rPr>
            <w:rStyle w:val="Hyperlink"/>
            <w:rFonts w:ascii="Times New Roman" w:hAnsi="Times New Roman" w:cs="Times New Roman"/>
            <w:b/>
            <w:noProof/>
            <w:color w:val="auto"/>
            <w:sz w:val="24"/>
            <w:szCs w:val="24"/>
          </w:rPr>
          <w:t>Figure 3 Effectiveness of mobile and internet in easing barriers to financial access</w:t>
        </w:r>
        <w:r w:rsidR="00C8406B"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C8406B" w:rsidRPr="00A63B64">
          <w:rPr>
            <w:rFonts w:ascii="Times New Roman" w:hAnsi="Times New Roman" w:cs="Times New Roman"/>
            <w:b/>
            <w:noProof/>
            <w:webHidden/>
            <w:sz w:val="24"/>
            <w:szCs w:val="24"/>
          </w:rPr>
          <w:instrText xml:space="preserve"> PAGEREF _Toc106012683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C8406B" w:rsidRPr="00A63B64">
          <w:rPr>
            <w:rFonts w:ascii="Times New Roman" w:hAnsi="Times New Roman" w:cs="Times New Roman"/>
            <w:b/>
            <w:noProof/>
            <w:webHidden/>
            <w:sz w:val="24"/>
            <w:szCs w:val="24"/>
          </w:rPr>
          <w:t>34</w:t>
        </w:r>
        <w:r w:rsidR="00086920" w:rsidRPr="00A63B64">
          <w:rPr>
            <w:rFonts w:ascii="Times New Roman" w:hAnsi="Times New Roman" w:cs="Times New Roman"/>
            <w:b/>
            <w:noProof/>
            <w:webHidden/>
            <w:sz w:val="24"/>
            <w:szCs w:val="24"/>
          </w:rPr>
          <w:fldChar w:fldCharType="end"/>
        </w:r>
      </w:hyperlink>
    </w:p>
    <w:p w:rsidR="00C8406B" w:rsidRPr="00A63B64" w:rsidRDefault="006419C3" w:rsidP="00A63B64">
      <w:pPr>
        <w:pStyle w:val="TableofFigures"/>
        <w:tabs>
          <w:tab w:val="right" w:leader="dot" w:pos="9016"/>
        </w:tabs>
        <w:spacing w:line="360" w:lineRule="auto"/>
        <w:jc w:val="both"/>
        <w:rPr>
          <w:rFonts w:ascii="Times New Roman" w:eastAsiaTheme="minorEastAsia" w:hAnsi="Times New Roman" w:cs="Times New Roman"/>
          <w:b/>
          <w:noProof/>
          <w:sz w:val="24"/>
          <w:szCs w:val="24"/>
          <w:lang w:eastAsia="en-ZW"/>
        </w:rPr>
      </w:pPr>
      <w:hyperlink w:anchor="_Toc106012684" w:history="1">
        <w:r w:rsidR="00C8406B" w:rsidRPr="00A63B64">
          <w:rPr>
            <w:rStyle w:val="Hyperlink"/>
            <w:rFonts w:ascii="Times New Roman" w:hAnsi="Times New Roman" w:cs="Times New Roman"/>
            <w:b/>
            <w:noProof/>
            <w:color w:val="auto"/>
            <w:sz w:val="24"/>
            <w:szCs w:val="24"/>
          </w:rPr>
          <w:t>Figure 4 Challenges brought by adopting mobile payments during covid 19 pandemic in the informal sector in Bindura</w:t>
        </w:r>
        <w:r w:rsidR="00C8406B" w:rsidRPr="00A63B64">
          <w:rPr>
            <w:rFonts w:ascii="Times New Roman" w:hAnsi="Times New Roman" w:cs="Times New Roman"/>
            <w:b/>
            <w:noProof/>
            <w:webHidden/>
            <w:sz w:val="24"/>
            <w:szCs w:val="24"/>
          </w:rPr>
          <w:tab/>
        </w:r>
        <w:r w:rsidR="00086920" w:rsidRPr="00A63B64">
          <w:rPr>
            <w:rFonts w:ascii="Times New Roman" w:hAnsi="Times New Roman" w:cs="Times New Roman"/>
            <w:b/>
            <w:noProof/>
            <w:webHidden/>
            <w:sz w:val="24"/>
            <w:szCs w:val="24"/>
          </w:rPr>
          <w:fldChar w:fldCharType="begin"/>
        </w:r>
        <w:r w:rsidR="00C8406B" w:rsidRPr="00A63B64">
          <w:rPr>
            <w:rFonts w:ascii="Times New Roman" w:hAnsi="Times New Roman" w:cs="Times New Roman"/>
            <w:b/>
            <w:noProof/>
            <w:webHidden/>
            <w:sz w:val="24"/>
            <w:szCs w:val="24"/>
          </w:rPr>
          <w:instrText xml:space="preserve"> PAGEREF _Toc106012684 \h </w:instrText>
        </w:r>
        <w:r w:rsidR="00086920" w:rsidRPr="00A63B64">
          <w:rPr>
            <w:rFonts w:ascii="Times New Roman" w:hAnsi="Times New Roman" w:cs="Times New Roman"/>
            <w:b/>
            <w:noProof/>
            <w:webHidden/>
            <w:sz w:val="24"/>
            <w:szCs w:val="24"/>
          </w:rPr>
        </w:r>
        <w:r w:rsidR="00086920" w:rsidRPr="00A63B64">
          <w:rPr>
            <w:rFonts w:ascii="Times New Roman" w:hAnsi="Times New Roman" w:cs="Times New Roman"/>
            <w:b/>
            <w:noProof/>
            <w:webHidden/>
            <w:sz w:val="24"/>
            <w:szCs w:val="24"/>
          </w:rPr>
          <w:fldChar w:fldCharType="separate"/>
        </w:r>
        <w:r w:rsidR="00C8406B" w:rsidRPr="00A63B64">
          <w:rPr>
            <w:rFonts w:ascii="Times New Roman" w:hAnsi="Times New Roman" w:cs="Times New Roman"/>
            <w:b/>
            <w:noProof/>
            <w:webHidden/>
            <w:sz w:val="24"/>
            <w:szCs w:val="24"/>
          </w:rPr>
          <w:t>37</w:t>
        </w:r>
        <w:r w:rsidR="00086920" w:rsidRPr="00A63B64">
          <w:rPr>
            <w:rFonts w:ascii="Times New Roman" w:hAnsi="Times New Roman" w:cs="Times New Roman"/>
            <w:b/>
            <w:noProof/>
            <w:webHidden/>
            <w:sz w:val="24"/>
            <w:szCs w:val="24"/>
          </w:rPr>
          <w:fldChar w:fldCharType="end"/>
        </w:r>
      </w:hyperlink>
    </w:p>
    <w:p w:rsidR="00C8406B" w:rsidRPr="002D224F" w:rsidRDefault="00086920" w:rsidP="00A63B64">
      <w:pPr>
        <w:pStyle w:val="NoSpacing"/>
        <w:spacing w:line="360" w:lineRule="auto"/>
        <w:jc w:val="both"/>
        <w:rPr>
          <w:rFonts w:ascii="Times New Roman" w:hAnsi="Times New Roman" w:cs="Times New Roman"/>
          <w:b/>
          <w:sz w:val="24"/>
          <w:szCs w:val="24"/>
        </w:rPr>
      </w:pPr>
      <w:r w:rsidRPr="00A63B64">
        <w:rPr>
          <w:rFonts w:ascii="Times New Roman" w:hAnsi="Times New Roman" w:cs="Times New Roman"/>
          <w:b/>
          <w:sz w:val="24"/>
          <w:szCs w:val="24"/>
        </w:rPr>
        <w:fldChar w:fldCharType="end"/>
      </w:r>
    </w:p>
    <w:p w:rsidR="00520A0B" w:rsidRPr="002D224F" w:rsidRDefault="00520A0B" w:rsidP="00096D78">
      <w:pPr>
        <w:pStyle w:val="NoSpacing"/>
        <w:spacing w:line="360" w:lineRule="auto"/>
        <w:jc w:val="center"/>
        <w:rPr>
          <w:rFonts w:ascii="Times New Roman" w:hAnsi="Times New Roman" w:cs="Times New Roman"/>
          <w:b/>
          <w:sz w:val="24"/>
          <w:szCs w:val="24"/>
        </w:rPr>
      </w:pPr>
    </w:p>
    <w:p w:rsidR="00520A0B" w:rsidRPr="002D224F" w:rsidRDefault="00520A0B" w:rsidP="00096D78">
      <w:pPr>
        <w:pStyle w:val="NoSpacing"/>
        <w:spacing w:line="360" w:lineRule="auto"/>
        <w:jc w:val="center"/>
        <w:rPr>
          <w:rFonts w:ascii="Times New Roman" w:hAnsi="Times New Roman" w:cs="Times New Roman"/>
          <w:b/>
          <w:sz w:val="24"/>
          <w:szCs w:val="24"/>
        </w:rPr>
      </w:pPr>
    </w:p>
    <w:p w:rsidR="00520A0B" w:rsidRPr="002D224F" w:rsidRDefault="00520A0B" w:rsidP="00096D78">
      <w:pPr>
        <w:pStyle w:val="NoSpacing"/>
        <w:spacing w:line="360" w:lineRule="auto"/>
        <w:jc w:val="center"/>
        <w:rPr>
          <w:rFonts w:ascii="Times New Roman" w:hAnsi="Times New Roman" w:cs="Times New Roman"/>
          <w:b/>
          <w:sz w:val="24"/>
          <w:szCs w:val="24"/>
        </w:rPr>
      </w:pPr>
    </w:p>
    <w:p w:rsidR="00520A0B" w:rsidRPr="002D224F" w:rsidRDefault="00520A0B" w:rsidP="00096D78">
      <w:pPr>
        <w:pStyle w:val="NoSpacing"/>
        <w:spacing w:line="360" w:lineRule="auto"/>
        <w:jc w:val="center"/>
        <w:rPr>
          <w:rFonts w:ascii="Times New Roman" w:hAnsi="Times New Roman" w:cs="Times New Roman"/>
          <w:b/>
          <w:sz w:val="24"/>
          <w:szCs w:val="24"/>
        </w:rPr>
      </w:pPr>
    </w:p>
    <w:p w:rsidR="00520A0B" w:rsidRPr="002D224F" w:rsidRDefault="00520A0B" w:rsidP="00096D78">
      <w:pPr>
        <w:pStyle w:val="NoSpacing"/>
        <w:spacing w:line="360" w:lineRule="auto"/>
        <w:jc w:val="center"/>
        <w:rPr>
          <w:rFonts w:ascii="Times New Roman" w:hAnsi="Times New Roman" w:cs="Times New Roman"/>
          <w:b/>
          <w:sz w:val="24"/>
          <w:szCs w:val="24"/>
        </w:rPr>
      </w:pPr>
    </w:p>
    <w:p w:rsidR="002D224F" w:rsidRDefault="002D224F" w:rsidP="003B1F6B">
      <w:pPr>
        <w:pStyle w:val="Heading1"/>
        <w:jc w:val="both"/>
        <w:rPr>
          <w:rFonts w:ascii="Times New Roman" w:hAnsi="Times New Roman" w:cs="Times New Roman"/>
          <w:color w:val="auto"/>
          <w:sz w:val="24"/>
          <w:szCs w:val="24"/>
        </w:rPr>
      </w:pPr>
    </w:p>
    <w:p w:rsidR="002D224F" w:rsidRDefault="002D224F" w:rsidP="003B1F6B">
      <w:pPr>
        <w:pStyle w:val="Heading1"/>
        <w:jc w:val="both"/>
        <w:rPr>
          <w:rFonts w:ascii="Times New Roman" w:hAnsi="Times New Roman" w:cs="Times New Roman"/>
          <w:color w:val="auto"/>
          <w:sz w:val="24"/>
          <w:szCs w:val="24"/>
        </w:rPr>
      </w:pPr>
    </w:p>
    <w:p w:rsidR="002D224F" w:rsidRDefault="002D224F" w:rsidP="003B1F6B">
      <w:pPr>
        <w:pStyle w:val="Heading1"/>
        <w:jc w:val="both"/>
        <w:rPr>
          <w:rFonts w:ascii="Times New Roman" w:hAnsi="Times New Roman" w:cs="Times New Roman"/>
          <w:color w:val="auto"/>
          <w:sz w:val="24"/>
          <w:szCs w:val="24"/>
        </w:rPr>
      </w:pPr>
    </w:p>
    <w:p w:rsidR="002D224F" w:rsidRDefault="002D224F" w:rsidP="003B1F6B">
      <w:pPr>
        <w:pStyle w:val="Heading1"/>
        <w:jc w:val="both"/>
        <w:rPr>
          <w:rFonts w:ascii="Times New Roman" w:hAnsi="Times New Roman" w:cs="Times New Roman"/>
          <w:color w:val="auto"/>
          <w:sz w:val="24"/>
          <w:szCs w:val="24"/>
        </w:rPr>
      </w:pPr>
    </w:p>
    <w:p w:rsidR="00264EE5" w:rsidRDefault="00264EE5" w:rsidP="003B1F6B">
      <w:pPr>
        <w:pStyle w:val="Heading1"/>
        <w:jc w:val="both"/>
        <w:rPr>
          <w:rFonts w:asciiTheme="minorHAnsi" w:eastAsiaTheme="minorHAnsi" w:hAnsiTheme="minorHAnsi" w:cstheme="minorBidi"/>
          <w:b w:val="0"/>
          <w:bCs w:val="0"/>
          <w:color w:val="auto"/>
          <w:sz w:val="22"/>
          <w:szCs w:val="22"/>
        </w:rPr>
      </w:pPr>
    </w:p>
    <w:p w:rsidR="00264EE5" w:rsidRPr="00264EE5" w:rsidRDefault="00264EE5" w:rsidP="00264EE5"/>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A63B64" w:rsidRDefault="00A63B64" w:rsidP="00D3560B">
      <w:pPr>
        <w:spacing w:line="360" w:lineRule="auto"/>
        <w:jc w:val="center"/>
        <w:rPr>
          <w:rFonts w:ascii="Times New Roman" w:hAnsi="Times New Roman" w:cs="Times New Roman"/>
          <w:b/>
          <w:sz w:val="24"/>
          <w:szCs w:val="24"/>
        </w:rPr>
      </w:pPr>
    </w:p>
    <w:p w:rsidR="00ED2B89" w:rsidRPr="00D3560B" w:rsidRDefault="00EC7041" w:rsidP="00D3560B">
      <w:pPr>
        <w:spacing w:line="360" w:lineRule="auto"/>
        <w:jc w:val="center"/>
        <w:rPr>
          <w:rFonts w:ascii="Times New Roman" w:hAnsi="Times New Roman" w:cs="Times New Roman"/>
          <w:b/>
          <w:sz w:val="24"/>
          <w:szCs w:val="24"/>
        </w:rPr>
      </w:pPr>
      <w:r w:rsidRPr="00D3560B">
        <w:rPr>
          <w:rFonts w:ascii="Times New Roman" w:hAnsi="Times New Roman" w:cs="Times New Roman"/>
          <w:b/>
          <w:sz w:val="24"/>
          <w:szCs w:val="24"/>
        </w:rPr>
        <w:lastRenderedPageBreak/>
        <w:t>LIST OF ACRONYMS</w:t>
      </w:r>
    </w:p>
    <w:p w:rsidR="00BC74E8" w:rsidRPr="002D224F" w:rsidRDefault="00BC74E8" w:rsidP="00BC74E8">
      <w:pPr>
        <w:rPr>
          <w:rFonts w:ascii="Times New Roman" w:hAnsi="Times New Roman" w:cs="Times New Roman"/>
          <w:sz w:val="24"/>
          <w:szCs w:val="24"/>
        </w:rPr>
      </w:pPr>
    </w:p>
    <w:p w:rsidR="00BC74E8" w:rsidRPr="002D224F" w:rsidRDefault="00BC74E8" w:rsidP="00BC74E8">
      <w:pPr>
        <w:jc w:val="both"/>
        <w:rPr>
          <w:rFonts w:ascii="Times New Roman" w:hAnsi="Times New Roman" w:cs="Times New Roman"/>
          <w:sz w:val="24"/>
          <w:szCs w:val="24"/>
        </w:rPr>
      </w:pPr>
      <w:r w:rsidRPr="002D224F">
        <w:rPr>
          <w:rFonts w:ascii="Times New Roman" w:hAnsi="Times New Roman" w:cs="Times New Roman"/>
          <w:b/>
          <w:sz w:val="24"/>
          <w:szCs w:val="24"/>
        </w:rPr>
        <w:t>MM</w:t>
      </w:r>
      <w:r w:rsidR="00EC7041" w:rsidRPr="002D224F">
        <w:rPr>
          <w:rFonts w:ascii="Times New Roman" w:hAnsi="Times New Roman" w:cs="Times New Roman"/>
          <w:sz w:val="24"/>
          <w:szCs w:val="24"/>
        </w:rPr>
        <w:t>-</w:t>
      </w:r>
      <w:r w:rsidRPr="002D224F">
        <w:rPr>
          <w:rFonts w:ascii="Times New Roman" w:hAnsi="Times New Roman" w:cs="Times New Roman"/>
          <w:sz w:val="24"/>
          <w:szCs w:val="24"/>
        </w:rPr>
        <w:t>mobile money</w:t>
      </w:r>
    </w:p>
    <w:p w:rsidR="00BC74E8" w:rsidRPr="002D224F" w:rsidRDefault="00BC74E8" w:rsidP="00BC74E8">
      <w:pPr>
        <w:jc w:val="both"/>
        <w:rPr>
          <w:rFonts w:ascii="Times New Roman" w:hAnsi="Times New Roman" w:cs="Times New Roman"/>
          <w:sz w:val="24"/>
          <w:szCs w:val="24"/>
        </w:rPr>
      </w:pPr>
      <w:r w:rsidRPr="002D224F">
        <w:rPr>
          <w:rFonts w:ascii="Times New Roman" w:hAnsi="Times New Roman" w:cs="Times New Roman"/>
          <w:b/>
          <w:sz w:val="24"/>
          <w:szCs w:val="24"/>
        </w:rPr>
        <w:t>MB</w:t>
      </w:r>
      <w:r w:rsidRPr="002D224F">
        <w:rPr>
          <w:rFonts w:ascii="Times New Roman" w:hAnsi="Times New Roman" w:cs="Times New Roman"/>
          <w:sz w:val="24"/>
          <w:szCs w:val="24"/>
        </w:rPr>
        <w:t>-mobile banking</w:t>
      </w:r>
    </w:p>
    <w:p w:rsidR="00BC74E8" w:rsidRPr="002D224F" w:rsidRDefault="00BC74E8" w:rsidP="00BC74E8">
      <w:pPr>
        <w:jc w:val="both"/>
        <w:rPr>
          <w:rFonts w:ascii="Times New Roman" w:hAnsi="Times New Roman" w:cs="Times New Roman"/>
          <w:sz w:val="24"/>
          <w:szCs w:val="24"/>
        </w:rPr>
      </w:pPr>
      <w:r w:rsidRPr="002D224F">
        <w:rPr>
          <w:rFonts w:ascii="Times New Roman" w:hAnsi="Times New Roman" w:cs="Times New Roman"/>
          <w:b/>
          <w:sz w:val="24"/>
          <w:szCs w:val="24"/>
        </w:rPr>
        <w:t>TAM</w:t>
      </w:r>
      <w:r w:rsidRPr="002D224F">
        <w:rPr>
          <w:rFonts w:ascii="Times New Roman" w:hAnsi="Times New Roman" w:cs="Times New Roman"/>
          <w:sz w:val="24"/>
          <w:szCs w:val="24"/>
        </w:rPr>
        <w:t>-technology acceptance model</w:t>
      </w:r>
    </w:p>
    <w:p w:rsidR="00BC74E8" w:rsidRPr="002D224F" w:rsidRDefault="00BC74E8" w:rsidP="00BC74E8">
      <w:pPr>
        <w:jc w:val="both"/>
        <w:rPr>
          <w:rFonts w:ascii="Times New Roman" w:hAnsi="Times New Roman" w:cs="Times New Roman"/>
          <w:sz w:val="24"/>
          <w:szCs w:val="24"/>
        </w:rPr>
      </w:pPr>
      <w:r w:rsidRPr="002D224F">
        <w:rPr>
          <w:rFonts w:ascii="Times New Roman" w:hAnsi="Times New Roman" w:cs="Times New Roman"/>
          <w:b/>
          <w:sz w:val="24"/>
          <w:szCs w:val="24"/>
        </w:rPr>
        <w:t>TRA</w:t>
      </w:r>
      <w:r w:rsidRPr="002D224F">
        <w:rPr>
          <w:rFonts w:ascii="Times New Roman" w:hAnsi="Times New Roman" w:cs="Times New Roman"/>
          <w:sz w:val="24"/>
          <w:szCs w:val="24"/>
        </w:rPr>
        <w:t>-theory of reasoned action</w:t>
      </w:r>
    </w:p>
    <w:p w:rsidR="00BC74E8" w:rsidRPr="002D224F" w:rsidRDefault="00BC74E8" w:rsidP="00BC74E8">
      <w:pPr>
        <w:jc w:val="both"/>
        <w:rPr>
          <w:rFonts w:ascii="Times New Roman" w:hAnsi="Times New Roman" w:cs="Times New Roman"/>
          <w:sz w:val="24"/>
          <w:szCs w:val="24"/>
        </w:rPr>
      </w:pPr>
      <w:r w:rsidRPr="002D224F">
        <w:rPr>
          <w:rFonts w:ascii="Times New Roman" w:hAnsi="Times New Roman" w:cs="Times New Roman"/>
          <w:b/>
          <w:sz w:val="24"/>
          <w:szCs w:val="24"/>
        </w:rPr>
        <w:t>WHO</w:t>
      </w:r>
      <w:r w:rsidRPr="002D224F">
        <w:rPr>
          <w:rFonts w:ascii="Times New Roman" w:hAnsi="Times New Roman" w:cs="Times New Roman"/>
          <w:sz w:val="24"/>
          <w:szCs w:val="24"/>
        </w:rPr>
        <w:t>-World Health Organisation</w:t>
      </w:r>
    </w:p>
    <w:p w:rsidR="00BC74E8" w:rsidRDefault="00CE7C03" w:rsidP="00BC74E8">
      <w:pPr>
        <w:jc w:val="both"/>
        <w:rPr>
          <w:rFonts w:ascii="Times New Roman" w:hAnsi="Times New Roman" w:cs="Times New Roman"/>
          <w:sz w:val="24"/>
          <w:szCs w:val="24"/>
        </w:rPr>
      </w:pPr>
      <w:r w:rsidRPr="002D224F">
        <w:rPr>
          <w:rFonts w:ascii="Times New Roman" w:hAnsi="Times New Roman" w:cs="Times New Roman"/>
          <w:b/>
          <w:sz w:val="24"/>
          <w:szCs w:val="24"/>
        </w:rPr>
        <w:t>ICT-</w:t>
      </w:r>
      <w:r w:rsidRPr="002D224F">
        <w:rPr>
          <w:rFonts w:ascii="Times New Roman" w:hAnsi="Times New Roman" w:cs="Times New Roman"/>
          <w:sz w:val="24"/>
          <w:szCs w:val="24"/>
        </w:rPr>
        <w:t>Information, Communication and Technology</w:t>
      </w:r>
    </w:p>
    <w:p w:rsidR="00E74574" w:rsidRDefault="00E74574" w:rsidP="00BC74E8">
      <w:pPr>
        <w:jc w:val="both"/>
        <w:rPr>
          <w:rFonts w:ascii="Times New Roman" w:hAnsi="Times New Roman" w:cs="Times New Roman"/>
          <w:sz w:val="24"/>
          <w:szCs w:val="24"/>
        </w:rPr>
        <w:sectPr w:rsidR="00E74574" w:rsidSect="002E20B4">
          <w:pgSz w:w="11906" w:h="16838"/>
          <w:pgMar w:top="1411" w:right="1411" w:bottom="1411" w:left="2160" w:header="720" w:footer="720" w:gutter="0"/>
          <w:pgNumType w:fmt="lowerRoman" w:start="1"/>
          <w:cols w:space="720"/>
          <w:titlePg/>
          <w:docGrid w:linePitch="360"/>
        </w:sectPr>
      </w:pPr>
    </w:p>
    <w:p w:rsidR="00E74574" w:rsidRPr="002D224F" w:rsidRDefault="00E74574" w:rsidP="00BC74E8">
      <w:pPr>
        <w:jc w:val="both"/>
        <w:rPr>
          <w:rFonts w:ascii="Times New Roman" w:hAnsi="Times New Roman" w:cs="Times New Roman"/>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ED2B89" w:rsidRPr="002D224F" w:rsidRDefault="00ED2B89" w:rsidP="00D05441">
      <w:pPr>
        <w:pStyle w:val="Heading1"/>
        <w:jc w:val="center"/>
        <w:rPr>
          <w:rFonts w:ascii="Times New Roman" w:hAnsi="Times New Roman" w:cs="Times New Roman"/>
          <w:color w:val="auto"/>
          <w:sz w:val="24"/>
          <w:szCs w:val="24"/>
        </w:rPr>
      </w:pPr>
    </w:p>
    <w:p w:rsidR="001F17D3" w:rsidRDefault="001F17D3" w:rsidP="00D05441">
      <w:pPr>
        <w:pStyle w:val="Heading1"/>
        <w:jc w:val="center"/>
        <w:rPr>
          <w:rFonts w:ascii="Times New Roman" w:hAnsi="Times New Roman" w:cs="Times New Roman"/>
          <w:color w:val="auto"/>
          <w:sz w:val="24"/>
          <w:szCs w:val="24"/>
        </w:rPr>
      </w:pPr>
    </w:p>
    <w:p w:rsidR="00E74574" w:rsidRPr="00E74574" w:rsidRDefault="00E74574" w:rsidP="00E74574"/>
    <w:p w:rsidR="002C4780" w:rsidRDefault="00096D78" w:rsidP="002C4780">
      <w:pPr>
        <w:pStyle w:val="Heading1"/>
        <w:spacing w:line="480" w:lineRule="auto"/>
        <w:jc w:val="center"/>
        <w:rPr>
          <w:rFonts w:ascii="Times New Roman" w:hAnsi="Times New Roman" w:cs="Times New Roman"/>
          <w:color w:val="auto"/>
          <w:sz w:val="24"/>
          <w:szCs w:val="24"/>
        </w:rPr>
      </w:pPr>
      <w:bookmarkStart w:id="8" w:name="_Toc106960091"/>
      <w:r w:rsidRPr="00E74574">
        <w:rPr>
          <w:rFonts w:ascii="Times New Roman" w:hAnsi="Times New Roman" w:cs="Times New Roman"/>
          <w:color w:val="auto"/>
          <w:sz w:val="24"/>
          <w:szCs w:val="24"/>
        </w:rPr>
        <w:lastRenderedPageBreak/>
        <w:t>CHAPTER I</w:t>
      </w:r>
      <w:bookmarkEnd w:id="8"/>
    </w:p>
    <w:p w:rsidR="002C4780" w:rsidRDefault="00CF7178" w:rsidP="002C4780">
      <w:pPr>
        <w:pStyle w:val="Heading1"/>
        <w:spacing w:line="720" w:lineRule="auto"/>
        <w:jc w:val="center"/>
        <w:rPr>
          <w:rFonts w:ascii="Times New Roman" w:hAnsi="Times New Roman" w:cs="Times New Roman"/>
          <w:color w:val="auto"/>
          <w:sz w:val="24"/>
          <w:szCs w:val="24"/>
        </w:rPr>
      </w:pPr>
      <w:bookmarkStart w:id="9" w:name="_Toc106960092"/>
      <w:r w:rsidRPr="00E74574">
        <w:rPr>
          <w:rFonts w:ascii="Times New Roman" w:hAnsi="Times New Roman" w:cs="Times New Roman"/>
          <w:color w:val="auto"/>
          <w:sz w:val="24"/>
          <w:szCs w:val="24"/>
        </w:rPr>
        <w:t>INTRODUCTI</w:t>
      </w:r>
      <w:r w:rsidR="002C4780">
        <w:rPr>
          <w:rFonts w:ascii="Times New Roman" w:hAnsi="Times New Roman" w:cs="Times New Roman"/>
          <w:color w:val="auto"/>
          <w:sz w:val="24"/>
          <w:szCs w:val="24"/>
        </w:rPr>
        <w:t>ON</w:t>
      </w:r>
      <w:bookmarkEnd w:id="9"/>
    </w:p>
    <w:p w:rsidR="00096D78" w:rsidRPr="00E74574" w:rsidRDefault="00096D78" w:rsidP="002C4780">
      <w:pPr>
        <w:pStyle w:val="Heading1"/>
        <w:spacing w:line="360" w:lineRule="auto"/>
        <w:rPr>
          <w:rFonts w:ascii="Times New Roman" w:hAnsi="Times New Roman" w:cs="Times New Roman"/>
          <w:color w:val="auto"/>
          <w:sz w:val="24"/>
          <w:szCs w:val="24"/>
        </w:rPr>
      </w:pPr>
      <w:bookmarkStart w:id="10" w:name="_Toc106960093"/>
      <w:r w:rsidRPr="00E74574">
        <w:rPr>
          <w:rFonts w:ascii="Times New Roman" w:hAnsi="Times New Roman" w:cs="Times New Roman"/>
          <w:color w:val="auto"/>
          <w:sz w:val="24"/>
          <w:szCs w:val="24"/>
        </w:rPr>
        <w:t>1.0 Introduction</w:t>
      </w:r>
      <w:bookmarkEnd w:id="10"/>
    </w:p>
    <w:p w:rsidR="00096D78" w:rsidRPr="002D224F" w:rsidRDefault="00096D78" w:rsidP="002C4780">
      <w:pPr>
        <w:spacing w:line="360" w:lineRule="auto"/>
        <w:jc w:val="both"/>
        <w:rPr>
          <w:rFonts w:ascii="Times New Roman" w:hAnsi="Times New Roman" w:cs="Times New Roman"/>
          <w:color w:val="000000" w:themeColor="text1"/>
          <w:sz w:val="24"/>
          <w:szCs w:val="24"/>
        </w:rPr>
      </w:pPr>
      <w:r w:rsidRPr="002D224F">
        <w:rPr>
          <w:rFonts w:ascii="Times New Roman" w:hAnsi="Times New Roman" w:cs="Times New Roman"/>
          <w:color w:val="000000" w:themeColor="text1"/>
          <w:sz w:val="24"/>
          <w:szCs w:val="24"/>
        </w:rPr>
        <w:t>The research provided an assessment of the contribution of mobile and internet banking on financial access in the informal business sector in Bindura during covid-19 pandemic. This chapter focused on the background of the study, problem statement, objectives of the study research questions, significance of the study, assumptions, delimitations, and limitations of the study, definition of key terms and chapter summary.</w:t>
      </w:r>
    </w:p>
    <w:p w:rsidR="00096D78" w:rsidRPr="00E74574" w:rsidRDefault="00096D78" w:rsidP="00E74574">
      <w:pPr>
        <w:pStyle w:val="Heading1"/>
        <w:spacing w:line="360" w:lineRule="auto"/>
        <w:jc w:val="both"/>
        <w:rPr>
          <w:rFonts w:ascii="Times New Roman" w:hAnsi="Times New Roman" w:cs="Times New Roman"/>
          <w:color w:val="auto"/>
          <w:sz w:val="24"/>
          <w:szCs w:val="24"/>
        </w:rPr>
      </w:pPr>
      <w:bookmarkStart w:id="11" w:name="_Toc106960094"/>
      <w:r w:rsidRPr="00E74574">
        <w:rPr>
          <w:rFonts w:ascii="Times New Roman" w:hAnsi="Times New Roman" w:cs="Times New Roman"/>
          <w:color w:val="auto"/>
          <w:sz w:val="24"/>
          <w:szCs w:val="24"/>
        </w:rPr>
        <w:t>1.1 Background</w:t>
      </w:r>
      <w:bookmarkEnd w:id="11"/>
    </w:p>
    <w:p w:rsidR="00CB170D" w:rsidRPr="00A63B64" w:rsidRDefault="003E1AF9" w:rsidP="00A63B64">
      <w:pPr>
        <w:autoSpaceDE w:val="0"/>
        <w:autoSpaceDN w:val="0"/>
        <w:adjustRightInd w:val="0"/>
        <w:spacing w:after="0" w:line="360" w:lineRule="auto"/>
        <w:jc w:val="both"/>
        <w:rPr>
          <w:rFonts w:ascii="Times New Roman" w:hAnsi="Times New Roman" w:cs="Times New Roman"/>
          <w:sz w:val="24"/>
          <w:szCs w:val="24"/>
        </w:rPr>
      </w:pPr>
      <w:r w:rsidRPr="003E1AF9">
        <w:rPr>
          <w:rFonts w:ascii="Times New Roman" w:hAnsi="Times New Roman" w:cs="Times New Roman"/>
          <w:sz w:val="24"/>
          <w:szCs w:val="24"/>
        </w:rPr>
        <w:t>The pandemic altered the global economy and had a negative impact on the majority of enterprises. People's lifestyles, interactions, and purchasing decisions have all changed as a result of it. The pandemic has forced a new approach to financial activity in order to give its consumers easier access to banking services. It has accelerated the banking system's digitalization. Respondents' use of mobile and online banking services has grown throughout the pandemic compared to the period prior to the pandemic. (Biacu, Daniel, Claudia, Gardan &amp; Epran, 2020).</w:t>
      </w:r>
      <w:r w:rsidR="00CB170D" w:rsidRPr="00CB170D">
        <w:rPr>
          <w:rFonts w:ascii="Times New Roman" w:hAnsi="Times New Roman" w:cs="Times New Roman"/>
          <w:color w:val="000000" w:themeColor="text1"/>
          <w:sz w:val="24"/>
          <w:szCs w:val="24"/>
          <w:shd w:val="clear" w:color="auto" w:fill="FFFFFF"/>
        </w:rPr>
        <w:t xml:space="preserve">Most Zimbabwean banks have given over-the-counter services, sometimes known as traditional banking, from their beginning, in which bank customers had to physically visit banking facilities for every transaction they needed to conduct, as well as cash withdrawals (Makanyeza &amp; Chikazhe, 2017). This form of service delivery was time-consuming and characterized by huge lines in the counter halls. Queuing was inconvenient for the client and expensive for both the customer and the bank. Changes in almost every part of life, from business to social everyday conversation, have resulted from the growing necessity and usage of information technology and communication (Dube, Chitura &amp; Runyowa, 2009).According to Gono (2012), almost every banking institution in Zimbabwe has offered mobile products in collaboration with mobile operators, and the number of banking institutions going into mobile banking is on the rise. The volume of mobile payment transactions, as well as the volume of internet transactions, has </w:t>
      </w:r>
      <w:r w:rsidR="00CB170D" w:rsidRPr="00CB170D">
        <w:rPr>
          <w:rFonts w:ascii="Times New Roman" w:hAnsi="Times New Roman" w:cs="Times New Roman"/>
          <w:color w:val="000000" w:themeColor="text1"/>
          <w:sz w:val="24"/>
          <w:szCs w:val="24"/>
          <w:shd w:val="clear" w:color="auto" w:fill="FFFFFF"/>
        </w:rPr>
        <w:lastRenderedPageBreak/>
        <w:t>significantly increased. Econet, Netone, and Telecel are telecommunications firms that have adopted mobile banking to increase customer service and information growth in order to reduce costs and the spread of the covid-19 pandemic (Rahi &amp; Abd-Ghani, 2019).</w:t>
      </w:r>
    </w:p>
    <w:p w:rsidR="00CB170D" w:rsidRPr="00CB170D" w:rsidRDefault="00CB170D" w:rsidP="00CB170D">
      <w:pPr>
        <w:pStyle w:val="Heading2"/>
        <w:spacing w:line="360" w:lineRule="auto"/>
        <w:jc w:val="both"/>
        <w:rPr>
          <w:rFonts w:ascii="Times New Roman" w:hAnsi="Times New Roman" w:cs="Times New Roman"/>
          <w:b w:val="0"/>
          <w:color w:val="auto"/>
          <w:sz w:val="24"/>
          <w:szCs w:val="24"/>
        </w:rPr>
      </w:pPr>
      <w:bookmarkStart w:id="12" w:name="_Toc106110541"/>
      <w:bookmarkStart w:id="13" w:name="_Toc106874357"/>
      <w:bookmarkStart w:id="14" w:name="_Toc106875132"/>
      <w:bookmarkStart w:id="15" w:name="_Toc106877672"/>
      <w:bookmarkStart w:id="16" w:name="_Toc106960095"/>
      <w:r w:rsidRPr="00CB170D">
        <w:rPr>
          <w:rFonts w:ascii="Times New Roman" w:hAnsi="Times New Roman" w:cs="Times New Roman"/>
          <w:b w:val="0"/>
          <w:color w:val="auto"/>
          <w:sz w:val="24"/>
          <w:szCs w:val="24"/>
        </w:rPr>
        <w:t>On the other hand, the World Health Organization's announcement in March 2020 of a pandemic of covid-19 (corona virus) has pushed the adoption of mobile and internet banking, particularly in the informal business sector, which formerly relied solely on hard currency transactions. This means that technology and covid-19 have radically transformed the way people do business. Even the informal business sector, which previously refused mobile transactions, is now accepting, and it is helping to improve service quality and flexibility, provide reliable services, and, most crucially, cut costs, among other benefits for banks and clients. This serves as the study's background.</w:t>
      </w:r>
      <w:bookmarkEnd w:id="12"/>
      <w:bookmarkEnd w:id="13"/>
      <w:bookmarkEnd w:id="14"/>
      <w:bookmarkEnd w:id="15"/>
      <w:bookmarkEnd w:id="16"/>
    </w:p>
    <w:p w:rsidR="00096D78" w:rsidRPr="002D224F" w:rsidRDefault="00096D78" w:rsidP="00D05441">
      <w:pPr>
        <w:pStyle w:val="Heading2"/>
        <w:rPr>
          <w:rFonts w:ascii="Times New Roman" w:hAnsi="Times New Roman" w:cs="Times New Roman"/>
          <w:color w:val="auto"/>
          <w:sz w:val="24"/>
          <w:szCs w:val="24"/>
        </w:rPr>
      </w:pPr>
      <w:bookmarkStart w:id="17" w:name="_Toc106960096"/>
      <w:r w:rsidRPr="002D224F">
        <w:rPr>
          <w:rFonts w:ascii="Times New Roman" w:hAnsi="Times New Roman" w:cs="Times New Roman"/>
          <w:color w:val="auto"/>
          <w:sz w:val="24"/>
          <w:szCs w:val="24"/>
        </w:rPr>
        <w:t>1.2 Problem statement</w:t>
      </w:r>
      <w:bookmarkEnd w:id="17"/>
    </w:p>
    <w:p w:rsidR="002942CA" w:rsidRDefault="00311FDC" w:rsidP="00096D78">
      <w:pPr>
        <w:spacing w:line="360" w:lineRule="auto"/>
        <w:jc w:val="both"/>
        <w:rPr>
          <w:rFonts w:ascii="Times New Roman" w:hAnsi="Times New Roman" w:cs="Times New Roman"/>
          <w:sz w:val="24"/>
          <w:szCs w:val="24"/>
          <w:shd w:val="clear" w:color="auto" w:fill="FFFFFF"/>
        </w:rPr>
      </w:pPr>
      <w:r w:rsidRPr="00311FDC">
        <w:rPr>
          <w:rFonts w:ascii="Times New Roman" w:hAnsi="Times New Roman" w:cs="Times New Roman"/>
          <w:sz w:val="24"/>
          <w:szCs w:val="24"/>
          <w:shd w:val="clear" w:color="auto" w:fill="FFFFFF"/>
        </w:rPr>
        <w:t>Corona virus (COVID-19) has caused a global crisis that has never been seen before. Even before the Corona virus arrived in Zimbabwe, the country was experiencing economic instability marked by fluctuating exchange rates, high costs, and cash shortages. In Zimbabwe, limited access to financial services, particularly in the informal business sector, was and continues to be a problem because this group of individuals preferred hard cash transactions. Throughout the pandemic, a series of lockdowns have been established across Zimbabwe, de</w:t>
      </w:r>
      <w:r w:rsidR="00A63B64">
        <w:rPr>
          <w:rFonts w:ascii="Times New Roman" w:hAnsi="Times New Roman" w:cs="Times New Roman"/>
          <w:sz w:val="24"/>
          <w:szCs w:val="24"/>
          <w:shd w:val="clear" w:color="auto" w:fill="FFFFFF"/>
        </w:rPr>
        <w:t>pending on the number of covid-</w:t>
      </w:r>
      <w:r w:rsidRPr="00311FDC">
        <w:rPr>
          <w:rFonts w:ascii="Times New Roman" w:hAnsi="Times New Roman" w:cs="Times New Roman"/>
          <w:sz w:val="24"/>
          <w:szCs w:val="24"/>
          <w:shd w:val="clear" w:color="auto" w:fill="FFFFFF"/>
        </w:rPr>
        <w:t>19 cases at any one moment.</w:t>
      </w:r>
    </w:p>
    <w:p w:rsidR="00311FDC" w:rsidRDefault="00311FDC" w:rsidP="00096D78">
      <w:pPr>
        <w:spacing w:line="360" w:lineRule="auto"/>
        <w:jc w:val="both"/>
        <w:rPr>
          <w:rFonts w:ascii="Times New Roman" w:hAnsi="Times New Roman" w:cs="Times New Roman"/>
          <w:sz w:val="24"/>
          <w:szCs w:val="24"/>
          <w:shd w:val="clear" w:color="auto" w:fill="FFFFFF"/>
        </w:rPr>
      </w:pPr>
      <w:r w:rsidRPr="00311FDC">
        <w:rPr>
          <w:rFonts w:ascii="Times New Roman" w:hAnsi="Times New Roman" w:cs="Times New Roman"/>
          <w:sz w:val="24"/>
          <w:szCs w:val="24"/>
          <w:shd w:val="clear" w:color="auto" w:fill="FFFFFF"/>
        </w:rPr>
        <w:t xml:space="preserve">To prevent the spread of the </w:t>
      </w:r>
      <w:r w:rsidR="00A63B64" w:rsidRPr="00311FDC">
        <w:rPr>
          <w:rFonts w:ascii="Times New Roman" w:hAnsi="Times New Roman" w:cs="Times New Roman"/>
          <w:sz w:val="24"/>
          <w:szCs w:val="24"/>
          <w:shd w:val="clear" w:color="auto" w:fill="FFFFFF"/>
        </w:rPr>
        <w:t>covid</w:t>
      </w:r>
      <w:r w:rsidRPr="00311FDC">
        <w:rPr>
          <w:rFonts w:ascii="Times New Roman" w:hAnsi="Times New Roman" w:cs="Times New Roman"/>
          <w:sz w:val="24"/>
          <w:szCs w:val="24"/>
          <w:shd w:val="clear" w:color="auto" w:fill="FFFFFF"/>
        </w:rPr>
        <w:t>-19 pandemic, all government and non-governmental institutions have been shuttered, with the exception of emergency services. Despite the lockdown, banks continued operating as a financial emergency service. During this time, banks were just open for a restricted number of hours and provided a limited range of services through a small number of branches. Customers were having difficulties in getting financial access to carry out their day-to-day activities because fewer branches were open.</w:t>
      </w:r>
    </w:p>
    <w:p w:rsidR="00311FDC" w:rsidRPr="002C4780" w:rsidRDefault="00311FDC" w:rsidP="002C4780">
      <w:pPr>
        <w:spacing w:line="360" w:lineRule="auto"/>
        <w:jc w:val="both"/>
        <w:rPr>
          <w:rFonts w:ascii="Times New Roman" w:hAnsi="Times New Roman" w:cs="Times New Roman"/>
          <w:sz w:val="24"/>
          <w:szCs w:val="24"/>
        </w:rPr>
      </w:pPr>
      <w:bookmarkStart w:id="18" w:name="_Toc106109880"/>
      <w:bookmarkStart w:id="19" w:name="_Toc106110543"/>
      <w:r w:rsidRPr="002C4780">
        <w:rPr>
          <w:rFonts w:ascii="Times New Roman" w:hAnsi="Times New Roman" w:cs="Times New Roman"/>
          <w:sz w:val="24"/>
          <w:szCs w:val="24"/>
        </w:rPr>
        <w:t xml:space="preserve">To combat the spread of the corona virus, banks have been creative in reducing cash transactions and encouraging consumers to use mobile banking, internet banking, or other banking tools. This has limited cash availability across the country, and as a result, the informal business sector, which formerly relied only on cash transactions, </w:t>
      </w:r>
      <w:r w:rsidRPr="002C4780">
        <w:rPr>
          <w:rFonts w:ascii="Times New Roman" w:hAnsi="Times New Roman" w:cs="Times New Roman"/>
          <w:sz w:val="24"/>
          <w:szCs w:val="24"/>
        </w:rPr>
        <w:lastRenderedPageBreak/>
        <w:t>has been severely harmed, as they are now required to use mobile and internet banking to transact. There was no information about how these tactics helped informal businesses overcome financial barriers. As a result, this study focused on how mobile and internet banking reduced obstacles to financial access for Bindura's informal business sectors.</w:t>
      </w:r>
      <w:bookmarkEnd w:id="18"/>
      <w:bookmarkEnd w:id="19"/>
    </w:p>
    <w:p w:rsidR="00096D78" w:rsidRPr="002D224F" w:rsidRDefault="00096D78" w:rsidP="004548E1">
      <w:pPr>
        <w:pStyle w:val="Heading2"/>
        <w:rPr>
          <w:rFonts w:ascii="Times New Roman" w:hAnsi="Times New Roman" w:cs="Times New Roman"/>
          <w:color w:val="auto"/>
          <w:sz w:val="24"/>
          <w:szCs w:val="24"/>
        </w:rPr>
      </w:pPr>
      <w:bookmarkStart w:id="20" w:name="_Toc106960097"/>
      <w:r w:rsidRPr="002D224F">
        <w:rPr>
          <w:rFonts w:ascii="Times New Roman" w:hAnsi="Times New Roman" w:cs="Times New Roman"/>
          <w:color w:val="auto"/>
          <w:sz w:val="24"/>
          <w:szCs w:val="24"/>
        </w:rPr>
        <w:t xml:space="preserve">1.3 </w:t>
      </w:r>
      <w:r w:rsidR="004548E1" w:rsidRPr="002D224F">
        <w:rPr>
          <w:rFonts w:ascii="Times New Roman" w:hAnsi="Times New Roman" w:cs="Times New Roman"/>
          <w:color w:val="auto"/>
          <w:sz w:val="24"/>
          <w:szCs w:val="24"/>
        </w:rPr>
        <w:t>Objectives</w:t>
      </w:r>
      <w:bookmarkEnd w:id="20"/>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Aim/main objective</w:t>
      </w:r>
    </w:p>
    <w:p w:rsidR="00096D78" w:rsidRPr="002D224F" w:rsidRDefault="00096D78" w:rsidP="00096D78">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To assess how mobile and internet banking ease barriers to financial access to informa</w:t>
      </w:r>
      <w:r w:rsidR="00A63B64">
        <w:rPr>
          <w:rFonts w:ascii="Times New Roman" w:hAnsi="Times New Roman" w:cs="Times New Roman"/>
          <w:sz w:val="24"/>
          <w:szCs w:val="24"/>
        </w:rPr>
        <w:t>l business sector during covid-</w:t>
      </w:r>
      <w:r w:rsidRPr="002D224F">
        <w:rPr>
          <w:rFonts w:ascii="Times New Roman" w:hAnsi="Times New Roman" w:cs="Times New Roman"/>
          <w:sz w:val="24"/>
          <w:szCs w:val="24"/>
        </w:rPr>
        <w:t>19 pandemic.</w:t>
      </w: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Specific objectives</w:t>
      </w:r>
    </w:p>
    <w:p w:rsidR="00096D78" w:rsidRPr="002D224F" w:rsidRDefault="00096D78" w:rsidP="00096D78">
      <w:pPr>
        <w:pStyle w:val="ListParagraph"/>
        <w:numPr>
          <w:ilvl w:val="0"/>
          <w:numId w:val="7"/>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To determine the level of adoption of mobile and internet banking by the informal business sectors during covid-19 pandemic.</w:t>
      </w:r>
    </w:p>
    <w:p w:rsidR="00096D78" w:rsidRPr="002D224F" w:rsidRDefault="00096D78" w:rsidP="00096D78">
      <w:pPr>
        <w:pStyle w:val="ListParagraph"/>
        <w:numPr>
          <w:ilvl w:val="0"/>
          <w:numId w:val="7"/>
        </w:numPr>
        <w:spacing w:line="360" w:lineRule="auto"/>
        <w:jc w:val="both"/>
        <w:rPr>
          <w:rFonts w:ascii="Times New Roman" w:hAnsi="Times New Roman" w:cs="Times New Roman"/>
          <w:i/>
          <w:sz w:val="24"/>
          <w:szCs w:val="24"/>
        </w:rPr>
      </w:pPr>
      <w:r w:rsidRPr="002D224F">
        <w:rPr>
          <w:rFonts w:ascii="Times New Roman" w:hAnsi="Times New Roman" w:cs="Times New Roman"/>
          <w:sz w:val="24"/>
          <w:szCs w:val="24"/>
        </w:rPr>
        <w:t xml:space="preserve">To identify and assess the opportunities and challenges associated with mobile and internet banking to informal business sectors during covid-19 </w:t>
      </w:r>
      <w:r w:rsidRPr="002D224F">
        <w:rPr>
          <w:rStyle w:val="Emphasis"/>
          <w:rFonts w:ascii="Times New Roman" w:hAnsi="Times New Roman" w:cs="Times New Roman"/>
          <w:i w:val="0"/>
          <w:sz w:val="24"/>
          <w:szCs w:val="24"/>
        </w:rPr>
        <w:t>pandemic</w:t>
      </w:r>
      <w:r w:rsidRPr="002D224F">
        <w:rPr>
          <w:rFonts w:ascii="Times New Roman" w:hAnsi="Times New Roman" w:cs="Times New Roman"/>
          <w:i/>
          <w:sz w:val="24"/>
          <w:szCs w:val="24"/>
        </w:rPr>
        <w:t>.</w:t>
      </w:r>
    </w:p>
    <w:p w:rsidR="00096D78" w:rsidRPr="002D224F" w:rsidRDefault="00096D78" w:rsidP="00096D78">
      <w:pPr>
        <w:pStyle w:val="ListParagraph"/>
        <w:numPr>
          <w:ilvl w:val="0"/>
          <w:numId w:val="7"/>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To determine the strategies that can be used to optimise the adoption of mobile and internet banking in informal business sectors during covid-19 pandemic.</w:t>
      </w:r>
    </w:p>
    <w:p w:rsidR="00096D78" w:rsidRPr="002D224F" w:rsidRDefault="000C40E1" w:rsidP="000C40E1">
      <w:pPr>
        <w:pStyle w:val="Heading2"/>
        <w:rPr>
          <w:rFonts w:ascii="Times New Roman" w:hAnsi="Times New Roman" w:cs="Times New Roman"/>
          <w:b w:val="0"/>
          <w:sz w:val="24"/>
          <w:szCs w:val="24"/>
        </w:rPr>
      </w:pPr>
      <w:bookmarkStart w:id="21" w:name="_Toc106960098"/>
      <w:r w:rsidRPr="002D224F">
        <w:rPr>
          <w:rFonts w:ascii="Times New Roman" w:hAnsi="Times New Roman" w:cs="Times New Roman"/>
          <w:color w:val="auto"/>
          <w:sz w:val="24"/>
          <w:szCs w:val="24"/>
        </w:rPr>
        <w:t>1.4 Questions</w:t>
      </w:r>
      <w:bookmarkEnd w:id="21"/>
      <w:r w:rsidR="00096D78" w:rsidRPr="002D224F">
        <w:rPr>
          <w:rFonts w:ascii="Times New Roman" w:hAnsi="Times New Roman" w:cs="Times New Roman"/>
          <w:b w:val="0"/>
          <w:sz w:val="24"/>
          <w:szCs w:val="24"/>
        </w:rPr>
        <w:tab/>
      </w:r>
    </w:p>
    <w:p w:rsidR="000C40E1" w:rsidRPr="002D224F" w:rsidRDefault="000C40E1" w:rsidP="000C40E1">
      <w:pPr>
        <w:spacing w:after="0" w:line="360" w:lineRule="auto"/>
        <w:rPr>
          <w:rFonts w:ascii="Times New Roman" w:hAnsi="Times New Roman" w:cs="Times New Roman"/>
          <w:sz w:val="24"/>
          <w:szCs w:val="24"/>
        </w:rPr>
      </w:pP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Main question</w:t>
      </w:r>
    </w:p>
    <w:p w:rsidR="00096D78" w:rsidRPr="002D224F" w:rsidRDefault="00096D78" w:rsidP="00096D78">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How effective is mobile and internet banking in easing barriers to financial access to informal business sectors in Zimbabwe during covid-19 pandemic?</w:t>
      </w: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Specific questions</w:t>
      </w:r>
    </w:p>
    <w:p w:rsidR="00096D78" w:rsidRPr="002D224F" w:rsidRDefault="00096D78" w:rsidP="00096D78">
      <w:pPr>
        <w:pStyle w:val="ListParagraph"/>
        <w:numPr>
          <w:ilvl w:val="0"/>
          <w:numId w:val="8"/>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is the level of adoption of mobile and internet banking in informal business sector during covid-19 pandemic?</w:t>
      </w:r>
    </w:p>
    <w:p w:rsidR="00096D78" w:rsidRPr="002D224F" w:rsidRDefault="00096D78" w:rsidP="00096D78">
      <w:pPr>
        <w:pStyle w:val="ListParagraph"/>
        <w:numPr>
          <w:ilvl w:val="0"/>
          <w:numId w:val="8"/>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are the opportunities and challenges brought by mobile and internet banking   during covid-19 pandemic in the informal business sector?</w:t>
      </w:r>
    </w:p>
    <w:p w:rsidR="00096D78" w:rsidRPr="002D224F" w:rsidRDefault="00096D78" w:rsidP="00096D78">
      <w:pPr>
        <w:pStyle w:val="ListParagraph"/>
        <w:numPr>
          <w:ilvl w:val="0"/>
          <w:numId w:val="8"/>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are the strategies used to optimise the adoption of mobile and internet banking during covid-19 pandemic in the informal business sector?</w:t>
      </w:r>
    </w:p>
    <w:p w:rsidR="00096D78" w:rsidRPr="002D224F" w:rsidRDefault="00096D78" w:rsidP="000C40E1">
      <w:pPr>
        <w:pStyle w:val="Heading2"/>
        <w:rPr>
          <w:rFonts w:ascii="Times New Roman" w:hAnsi="Times New Roman" w:cs="Times New Roman"/>
          <w:color w:val="auto"/>
          <w:sz w:val="24"/>
          <w:szCs w:val="24"/>
        </w:rPr>
      </w:pPr>
      <w:bookmarkStart w:id="22" w:name="_Toc106960099"/>
      <w:r w:rsidRPr="002D224F">
        <w:rPr>
          <w:rFonts w:ascii="Times New Roman" w:hAnsi="Times New Roman" w:cs="Times New Roman"/>
          <w:color w:val="auto"/>
          <w:sz w:val="24"/>
          <w:szCs w:val="24"/>
        </w:rPr>
        <w:t>1.5 Significance of the study</w:t>
      </w:r>
      <w:bookmarkEnd w:id="22"/>
      <w:r w:rsidRPr="002D224F">
        <w:rPr>
          <w:rFonts w:ascii="Times New Roman" w:hAnsi="Times New Roman" w:cs="Times New Roman"/>
          <w:color w:val="auto"/>
          <w:sz w:val="24"/>
          <w:szCs w:val="24"/>
        </w:rPr>
        <w:t xml:space="preserve"> </w:t>
      </w:r>
    </w:p>
    <w:p w:rsidR="000C40E1" w:rsidRPr="002D224F" w:rsidRDefault="000C40E1" w:rsidP="000C40E1">
      <w:pPr>
        <w:spacing w:after="0" w:line="360" w:lineRule="auto"/>
        <w:rPr>
          <w:rFonts w:ascii="Times New Roman" w:hAnsi="Times New Roman" w:cs="Times New Roman"/>
          <w:sz w:val="24"/>
          <w:szCs w:val="24"/>
        </w:rPr>
      </w:pP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lastRenderedPageBreak/>
        <w:t>The researcher</w:t>
      </w:r>
    </w:p>
    <w:p w:rsidR="00096D78" w:rsidRPr="002D224F" w:rsidRDefault="00096D78" w:rsidP="00096D78">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researcher gained knowledge as the research formed a training ground on how to conduct a research as well as equipped the researcher with research skills</w:t>
      </w: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To Bindura University</w:t>
      </w: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sz w:val="24"/>
          <w:szCs w:val="24"/>
        </w:rPr>
        <w:t xml:space="preserve"> The study will benefit other researchers who may want to carry out the same study as a referencing point </w:t>
      </w:r>
    </w:p>
    <w:p w:rsidR="00096D78" w:rsidRPr="002D224F" w:rsidRDefault="00096D78" w:rsidP="00096D78">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To policy makers</w:t>
      </w:r>
    </w:p>
    <w:p w:rsidR="00096D78" w:rsidRPr="002D224F" w:rsidRDefault="00096D78" w:rsidP="00096D78">
      <w:pPr>
        <w:spacing w:line="360" w:lineRule="auto"/>
        <w:jc w:val="both"/>
        <w:rPr>
          <w:rFonts w:ascii="Times New Roman" w:hAnsi="Times New Roman" w:cs="Times New Roman"/>
          <w:color w:val="000000" w:themeColor="text1"/>
          <w:sz w:val="24"/>
          <w:szCs w:val="24"/>
        </w:rPr>
      </w:pPr>
      <w:r w:rsidRPr="002D224F">
        <w:rPr>
          <w:rFonts w:ascii="Times New Roman" w:hAnsi="Times New Roman" w:cs="Times New Roman"/>
          <w:color w:val="000000" w:themeColor="text1"/>
          <w:sz w:val="24"/>
          <w:szCs w:val="24"/>
          <w:shd w:val="clear" w:color="auto" w:fill="FFFFFF"/>
        </w:rPr>
        <w:t xml:space="preserve">It is expected </w:t>
      </w:r>
      <w:r w:rsidR="008B2C37">
        <w:rPr>
          <w:rFonts w:ascii="Times New Roman" w:hAnsi="Times New Roman" w:cs="Times New Roman"/>
          <w:color w:val="000000" w:themeColor="text1"/>
          <w:sz w:val="24"/>
          <w:szCs w:val="24"/>
          <w:shd w:val="clear" w:color="auto" w:fill="FFFFFF"/>
        </w:rPr>
        <w:t xml:space="preserve">that the findings will help </w:t>
      </w:r>
      <w:r w:rsidRPr="002D224F">
        <w:rPr>
          <w:rFonts w:ascii="Times New Roman" w:hAnsi="Times New Roman" w:cs="Times New Roman"/>
          <w:color w:val="000000" w:themeColor="text1"/>
          <w:sz w:val="24"/>
          <w:szCs w:val="24"/>
          <w:shd w:val="clear" w:color="auto" w:fill="FFFFFF"/>
        </w:rPr>
        <w:t>policy-makers as well as financial and banking industry to design an effective and fruitful platform for internet and mobile banking services during and after the pandemic situation, which will further influence in making a digital Zimbabwe.</w:t>
      </w:r>
    </w:p>
    <w:p w:rsidR="00096D78" w:rsidRPr="002D224F" w:rsidRDefault="00096D78" w:rsidP="000C40E1">
      <w:pPr>
        <w:pStyle w:val="Heading2"/>
        <w:rPr>
          <w:rFonts w:ascii="Times New Roman" w:hAnsi="Times New Roman" w:cs="Times New Roman"/>
          <w:color w:val="auto"/>
          <w:sz w:val="24"/>
          <w:szCs w:val="24"/>
        </w:rPr>
      </w:pPr>
      <w:bookmarkStart w:id="23" w:name="_Toc106960100"/>
      <w:r w:rsidRPr="002D224F">
        <w:rPr>
          <w:rFonts w:ascii="Times New Roman" w:hAnsi="Times New Roman" w:cs="Times New Roman"/>
          <w:color w:val="auto"/>
          <w:sz w:val="24"/>
          <w:szCs w:val="24"/>
        </w:rPr>
        <w:t>1.6 Assumptions</w:t>
      </w:r>
      <w:bookmarkEnd w:id="23"/>
    </w:p>
    <w:p w:rsidR="00096D78" w:rsidRPr="002D224F" w:rsidRDefault="000D00FF" w:rsidP="00096D78">
      <w:pPr>
        <w:pStyle w:val="ListParagraph"/>
        <w:numPr>
          <w:ilvl w:val="0"/>
          <w:numId w:val="1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researcher assumed</w:t>
      </w:r>
      <w:r w:rsidR="00096D78" w:rsidRPr="002D224F">
        <w:rPr>
          <w:rFonts w:ascii="Times New Roman" w:hAnsi="Times New Roman" w:cs="Times New Roman"/>
          <w:sz w:val="24"/>
          <w:szCs w:val="24"/>
        </w:rPr>
        <w:t xml:space="preserve"> that mobile and internet banking contribute</w:t>
      </w:r>
      <w:r w:rsidRPr="002D224F">
        <w:rPr>
          <w:rFonts w:ascii="Times New Roman" w:hAnsi="Times New Roman" w:cs="Times New Roman"/>
          <w:sz w:val="24"/>
          <w:szCs w:val="24"/>
        </w:rPr>
        <w:t>d</w:t>
      </w:r>
      <w:r w:rsidR="00096D78" w:rsidRPr="002D224F">
        <w:rPr>
          <w:rFonts w:ascii="Times New Roman" w:hAnsi="Times New Roman" w:cs="Times New Roman"/>
          <w:sz w:val="24"/>
          <w:szCs w:val="24"/>
        </w:rPr>
        <w:t xml:space="preserve"> in easing financial access to the informal business sector. </w:t>
      </w:r>
    </w:p>
    <w:p w:rsidR="00096D78" w:rsidRPr="002D224F" w:rsidRDefault="000D00FF" w:rsidP="00096D78">
      <w:pPr>
        <w:pStyle w:val="ListParagraph"/>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researcher assumed that the participants</w:t>
      </w:r>
      <w:r w:rsidR="00096D78" w:rsidRPr="002D224F">
        <w:rPr>
          <w:rFonts w:ascii="Times New Roman" w:hAnsi="Times New Roman" w:cs="Times New Roman"/>
          <w:sz w:val="24"/>
          <w:szCs w:val="24"/>
        </w:rPr>
        <w:t xml:space="preserve"> voluntarily provide</w:t>
      </w:r>
      <w:r w:rsidRPr="002D224F">
        <w:rPr>
          <w:rFonts w:ascii="Times New Roman" w:hAnsi="Times New Roman" w:cs="Times New Roman"/>
          <w:sz w:val="24"/>
          <w:szCs w:val="24"/>
        </w:rPr>
        <w:t>d</w:t>
      </w:r>
      <w:r w:rsidR="00096D78" w:rsidRPr="002D224F">
        <w:rPr>
          <w:rFonts w:ascii="Times New Roman" w:hAnsi="Times New Roman" w:cs="Times New Roman"/>
          <w:sz w:val="24"/>
          <w:szCs w:val="24"/>
        </w:rPr>
        <w:t xml:space="preserve"> informatio</w:t>
      </w:r>
      <w:r w:rsidRPr="002D224F">
        <w:rPr>
          <w:rFonts w:ascii="Times New Roman" w:hAnsi="Times New Roman" w:cs="Times New Roman"/>
          <w:sz w:val="24"/>
          <w:szCs w:val="24"/>
        </w:rPr>
        <w:t>n that wa</w:t>
      </w:r>
      <w:r w:rsidR="00096D78" w:rsidRPr="002D224F">
        <w:rPr>
          <w:rFonts w:ascii="Times New Roman" w:hAnsi="Times New Roman" w:cs="Times New Roman"/>
          <w:sz w:val="24"/>
          <w:szCs w:val="24"/>
        </w:rPr>
        <w:t>s necessary to the research and could be generalised to the whole population.</w:t>
      </w:r>
    </w:p>
    <w:p w:rsidR="00096D78" w:rsidRPr="002D224F" w:rsidRDefault="000D00FF" w:rsidP="00096D78">
      <w:pPr>
        <w:pStyle w:val="ListParagraph"/>
        <w:numPr>
          <w:ilvl w:val="0"/>
          <w:numId w:val="11"/>
        </w:num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The researcher assumed that research was </w:t>
      </w:r>
      <w:r w:rsidR="00096D78" w:rsidRPr="002D224F">
        <w:rPr>
          <w:rFonts w:ascii="Times New Roman" w:hAnsi="Times New Roman" w:cs="Times New Roman"/>
          <w:sz w:val="24"/>
          <w:szCs w:val="24"/>
        </w:rPr>
        <w:t>carried out within the stipulated time as well as within the researcher’s budget.</w:t>
      </w:r>
    </w:p>
    <w:p w:rsidR="00096D78" w:rsidRPr="002D224F" w:rsidRDefault="00096D78" w:rsidP="000C40E1">
      <w:pPr>
        <w:pStyle w:val="Heading2"/>
        <w:rPr>
          <w:rFonts w:ascii="Times New Roman" w:hAnsi="Times New Roman" w:cs="Times New Roman"/>
          <w:color w:val="auto"/>
          <w:sz w:val="24"/>
          <w:szCs w:val="24"/>
        </w:rPr>
      </w:pPr>
      <w:bookmarkStart w:id="24" w:name="_Toc106960101"/>
      <w:r w:rsidRPr="002D224F">
        <w:rPr>
          <w:rFonts w:ascii="Times New Roman" w:hAnsi="Times New Roman" w:cs="Times New Roman"/>
          <w:color w:val="auto"/>
          <w:sz w:val="24"/>
          <w:szCs w:val="24"/>
        </w:rPr>
        <w:t>1.7 Delimitations of the study</w:t>
      </w:r>
      <w:bookmarkEnd w:id="24"/>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 focused on the assessment of the contribution of mobile and internet banking on the financial access in the informal business sector during covid-19 pandemic. The study was conducted in Bindura and it covered a period of one year. The respondents were</w:t>
      </w:r>
      <w:r w:rsidR="008B2C37">
        <w:rPr>
          <w:rFonts w:ascii="Times New Roman" w:hAnsi="Times New Roman" w:cs="Times New Roman"/>
          <w:sz w:val="24"/>
          <w:szCs w:val="24"/>
        </w:rPr>
        <w:t xml:space="preserve"> in</w:t>
      </w:r>
      <w:r w:rsidRPr="002D224F">
        <w:rPr>
          <w:rFonts w:ascii="Times New Roman" w:hAnsi="Times New Roman" w:cs="Times New Roman"/>
          <w:sz w:val="24"/>
          <w:szCs w:val="24"/>
        </w:rPr>
        <w:t xml:space="preserve"> the informal businesses such as home tuck shop owners, street vendors and independent producers.</w:t>
      </w:r>
    </w:p>
    <w:p w:rsidR="00096D78" w:rsidRPr="002D224F" w:rsidRDefault="00096D78" w:rsidP="000C40E1">
      <w:pPr>
        <w:pStyle w:val="Heading2"/>
        <w:rPr>
          <w:rFonts w:ascii="Times New Roman" w:hAnsi="Times New Roman" w:cs="Times New Roman"/>
          <w:color w:val="auto"/>
          <w:sz w:val="24"/>
          <w:szCs w:val="24"/>
        </w:rPr>
      </w:pPr>
      <w:bookmarkStart w:id="25" w:name="_Toc106960102"/>
      <w:r w:rsidRPr="002D224F">
        <w:rPr>
          <w:rFonts w:ascii="Times New Roman" w:hAnsi="Times New Roman" w:cs="Times New Roman"/>
          <w:color w:val="auto"/>
          <w:sz w:val="24"/>
          <w:szCs w:val="24"/>
        </w:rPr>
        <w:t>1 .8 Limitations of the study</w:t>
      </w:r>
      <w:bookmarkEnd w:id="25"/>
      <w:r w:rsidRPr="002D224F">
        <w:rPr>
          <w:rFonts w:ascii="Times New Roman" w:hAnsi="Times New Roman" w:cs="Times New Roman"/>
          <w:color w:val="auto"/>
          <w:sz w:val="24"/>
          <w:szCs w:val="24"/>
        </w:rPr>
        <w:tab/>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Financial limitations</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Shortage of finance for transport, access to online materials and printing related costs were some of the limiting factors. However, the researcher managed to secure some funds from relatives and some funds from own pocket so as to ensure that the research study was a success.</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Cooperation</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researcher faced some resistance from the respondents since this group operates informally. The researcher encountered this by seeking permission first and clarified the intention of the study to the respondents.</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Confidentiality</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There was information that other respondents considered to be sensitive and such respondents hesitated to disclose information which was of vital for progress of this research. However, the researcher did not request for names of the respondents and also the information was recorded in a confidential manner so as to protect the respondent</w:t>
      </w:r>
      <w:r w:rsidR="005428A8" w:rsidRPr="002D224F">
        <w:rPr>
          <w:rFonts w:ascii="Times New Roman" w:hAnsi="Times New Roman" w:cs="Times New Roman"/>
          <w:sz w:val="24"/>
          <w:szCs w:val="24"/>
        </w:rPr>
        <w:t>s</w:t>
      </w:r>
      <w:r w:rsidRPr="002D224F">
        <w:rPr>
          <w:rFonts w:ascii="Times New Roman" w:hAnsi="Times New Roman" w:cs="Times New Roman"/>
          <w:sz w:val="24"/>
          <w:szCs w:val="24"/>
        </w:rPr>
        <w:t>.</w:t>
      </w:r>
    </w:p>
    <w:p w:rsidR="00096D78" w:rsidRPr="002D224F" w:rsidRDefault="00096D78" w:rsidP="000C40E1">
      <w:pPr>
        <w:pStyle w:val="Heading2"/>
        <w:rPr>
          <w:rFonts w:ascii="Times New Roman" w:hAnsi="Times New Roman" w:cs="Times New Roman"/>
          <w:color w:val="auto"/>
          <w:sz w:val="24"/>
          <w:szCs w:val="24"/>
        </w:rPr>
      </w:pPr>
      <w:r w:rsidRPr="002D224F">
        <w:rPr>
          <w:rFonts w:ascii="Times New Roman" w:hAnsi="Times New Roman" w:cs="Times New Roman"/>
          <w:sz w:val="24"/>
          <w:szCs w:val="24"/>
        </w:rPr>
        <w:t xml:space="preserve"> </w:t>
      </w:r>
      <w:bookmarkStart w:id="26" w:name="_Toc106960103"/>
      <w:r w:rsidRPr="002D224F">
        <w:rPr>
          <w:rFonts w:ascii="Times New Roman" w:hAnsi="Times New Roman" w:cs="Times New Roman"/>
          <w:color w:val="auto"/>
          <w:sz w:val="24"/>
          <w:szCs w:val="24"/>
        </w:rPr>
        <w:t>1.9 Definition of key terms</w:t>
      </w:r>
      <w:bookmarkEnd w:id="26"/>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Mobile banking</w:t>
      </w: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According to the dictionary of computer and information technology mobile banking </w:t>
      </w:r>
      <w:r w:rsidR="00A337D2" w:rsidRPr="002D224F">
        <w:rPr>
          <w:rFonts w:ascii="Times New Roman" w:hAnsi="Times New Roman" w:cs="Times New Roman"/>
          <w:sz w:val="24"/>
          <w:szCs w:val="24"/>
        </w:rPr>
        <w:t>(m-b</w:t>
      </w:r>
      <w:r w:rsidRPr="002D224F">
        <w:rPr>
          <w:rFonts w:ascii="Times New Roman" w:hAnsi="Times New Roman" w:cs="Times New Roman"/>
          <w:sz w:val="24"/>
          <w:szCs w:val="24"/>
        </w:rPr>
        <w:t>anking) means banking facilities through mobile communication such as hand phone.</w:t>
      </w:r>
    </w:p>
    <w:p w:rsidR="00096D78" w:rsidRPr="002D224F" w:rsidRDefault="00096D78" w:rsidP="00096D78">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Internet banking</w:t>
      </w:r>
    </w:p>
    <w:p w:rsidR="006F6C90" w:rsidRDefault="006F6C90" w:rsidP="00E31D50">
      <w:pPr>
        <w:shd w:val="clear" w:color="auto" w:fill="FFFFFF"/>
        <w:spacing w:before="100" w:beforeAutospacing="1" w:after="100" w:afterAutospacing="1" w:line="360" w:lineRule="auto"/>
        <w:jc w:val="both"/>
        <w:rPr>
          <w:rFonts w:ascii="Times New Roman" w:hAnsi="Times New Roman" w:cs="Times New Roman"/>
          <w:sz w:val="24"/>
          <w:szCs w:val="24"/>
        </w:rPr>
      </w:pPr>
      <w:r w:rsidRPr="006F6C90">
        <w:rPr>
          <w:rFonts w:ascii="Times New Roman" w:hAnsi="Times New Roman" w:cs="Times New Roman"/>
          <w:sz w:val="24"/>
          <w:szCs w:val="24"/>
        </w:rPr>
        <w:t>According to Furst, Lang &amp; Nolle (1998), internet banking is the use of the internet as a remote delivery channel for banking services, including traditional services like creating a deposit account or transferring cash between various accounts, as well as novel banking services like electronic bill presentment and payment, which allow consumers to receive and pay bills through the bank's website.</w:t>
      </w:r>
    </w:p>
    <w:p w:rsidR="00096D78" w:rsidRPr="002D224F" w:rsidRDefault="00096D78" w:rsidP="00E31D50">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b/>
          <w:sz w:val="24"/>
          <w:szCs w:val="24"/>
        </w:rPr>
        <w:t>ICT</w:t>
      </w:r>
      <w:r w:rsidRPr="002D224F">
        <w:rPr>
          <w:rFonts w:ascii="Times New Roman" w:hAnsi="Times New Roman" w:cs="Times New Roman"/>
          <w:sz w:val="24"/>
          <w:szCs w:val="24"/>
        </w:rPr>
        <w:t>- Information, communication and technology</w:t>
      </w:r>
      <w:r w:rsidR="00E31D50" w:rsidRPr="002D224F">
        <w:rPr>
          <w:rFonts w:ascii="Times New Roman" w:hAnsi="Times New Roman" w:cs="Times New Roman"/>
          <w:sz w:val="24"/>
          <w:szCs w:val="24"/>
        </w:rPr>
        <w:t>.</w:t>
      </w:r>
    </w:p>
    <w:p w:rsidR="00096D78" w:rsidRPr="002D224F" w:rsidRDefault="00096D78" w:rsidP="000C40E1">
      <w:pPr>
        <w:pStyle w:val="Heading2"/>
        <w:rPr>
          <w:rFonts w:ascii="Times New Roman" w:hAnsi="Times New Roman" w:cs="Times New Roman"/>
          <w:color w:val="auto"/>
          <w:sz w:val="24"/>
          <w:szCs w:val="24"/>
        </w:rPr>
      </w:pPr>
      <w:bookmarkStart w:id="27" w:name="_Toc106960104"/>
      <w:r w:rsidRPr="002D224F">
        <w:rPr>
          <w:rFonts w:ascii="Times New Roman" w:hAnsi="Times New Roman" w:cs="Times New Roman"/>
          <w:color w:val="auto"/>
          <w:sz w:val="24"/>
          <w:szCs w:val="24"/>
        </w:rPr>
        <w:lastRenderedPageBreak/>
        <w:t>1.10 Chapter summary</w:t>
      </w:r>
      <w:bookmarkEnd w:id="27"/>
    </w:p>
    <w:p w:rsidR="00B05A59" w:rsidRPr="00385929" w:rsidRDefault="00096D78" w:rsidP="00096D78">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This chapter concentrated on giving background of the study, problem statement, research objectives, research questions, significance of the study delimitations and limitations of the study were discussed. Key terms have been defined in this chapter.</w:t>
      </w:r>
      <w:r w:rsidR="00E31D50" w:rsidRPr="002D224F">
        <w:rPr>
          <w:rFonts w:ascii="Times New Roman" w:hAnsi="Times New Roman" w:cs="Times New Roman"/>
          <w:sz w:val="24"/>
          <w:szCs w:val="24"/>
        </w:rPr>
        <w:t xml:space="preserve"> The next chapter focused on literature review.</w:t>
      </w:r>
    </w:p>
    <w:p w:rsidR="00B05A59" w:rsidRDefault="00B05A59"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B05A59" w:rsidRDefault="00B05A59"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264EE5" w:rsidRDefault="00264EE5"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264EE5" w:rsidRDefault="00264EE5"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264EE5" w:rsidRDefault="00264EE5"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264EE5" w:rsidRPr="002D224F" w:rsidRDefault="00264EE5" w:rsidP="00096D78">
      <w:pPr>
        <w:shd w:val="clear" w:color="auto" w:fill="FFFFFF"/>
        <w:spacing w:before="100" w:beforeAutospacing="1" w:after="100" w:afterAutospacing="1" w:line="360" w:lineRule="auto"/>
        <w:jc w:val="both"/>
        <w:rPr>
          <w:rFonts w:ascii="Times New Roman" w:hAnsi="Times New Roman" w:cs="Times New Roman"/>
          <w:b/>
          <w:sz w:val="24"/>
          <w:szCs w:val="24"/>
        </w:rPr>
      </w:pPr>
    </w:p>
    <w:p w:rsidR="00E779FD" w:rsidRDefault="00E779FD" w:rsidP="00385929">
      <w:pPr>
        <w:pStyle w:val="Heading1"/>
        <w:spacing w:line="480" w:lineRule="auto"/>
        <w:jc w:val="center"/>
        <w:rPr>
          <w:rFonts w:ascii="Times New Roman" w:hAnsi="Times New Roman" w:cs="Times New Roman"/>
          <w:color w:val="auto"/>
          <w:sz w:val="24"/>
          <w:szCs w:val="24"/>
        </w:rPr>
      </w:pPr>
    </w:p>
    <w:p w:rsidR="00E779FD" w:rsidRDefault="00E779FD" w:rsidP="00385929">
      <w:pPr>
        <w:pStyle w:val="Heading1"/>
        <w:spacing w:line="480" w:lineRule="auto"/>
        <w:jc w:val="center"/>
        <w:rPr>
          <w:rFonts w:ascii="Times New Roman" w:hAnsi="Times New Roman" w:cs="Times New Roman"/>
          <w:color w:val="auto"/>
          <w:sz w:val="24"/>
          <w:szCs w:val="24"/>
        </w:rPr>
      </w:pPr>
    </w:p>
    <w:p w:rsidR="00E779FD" w:rsidRDefault="00E779FD" w:rsidP="00E779FD"/>
    <w:p w:rsidR="00E779FD" w:rsidRDefault="00E779FD" w:rsidP="00A63B64">
      <w:pPr>
        <w:pStyle w:val="Heading1"/>
        <w:spacing w:line="480" w:lineRule="auto"/>
        <w:rPr>
          <w:rFonts w:asciiTheme="minorHAnsi" w:eastAsiaTheme="minorHAnsi" w:hAnsiTheme="minorHAnsi" w:cstheme="minorBidi"/>
          <w:b w:val="0"/>
          <w:bCs w:val="0"/>
          <w:color w:val="auto"/>
          <w:sz w:val="22"/>
          <w:szCs w:val="22"/>
        </w:rPr>
      </w:pPr>
    </w:p>
    <w:p w:rsidR="00A63B64" w:rsidRPr="00A63B64" w:rsidRDefault="00A63B64" w:rsidP="00A63B64"/>
    <w:p w:rsidR="00096D78" w:rsidRPr="002D224F" w:rsidRDefault="00096D78" w:rsidP="00385929">
      <w:pPr>
        <w:pStyle w:val="Heading1"/>
        <w:spacing w:line="480" w:lineRule="auto"/>
        <w:jc w:val="center"/>
        <w:rPr>
          <w:rFonts w:ascii="Times New Roman" w:hAnsi="Times New Roman" w:cs="Times New Roman"/>
          <w:color w:val="auto"/>
          <w:sz w:val="24"/>
          <w:szCs w:val="24"/>
        </w:rPr>
      </w:pPr>
      <w:bookmarkStart w:id="28" w:name="_Toc106960105"/>
      <w:r w:rsidRPr="002D224F">
        <w:rPr>
          <w:rFonts w:ascii="Times New Roman" w:hAnsi="Times New Roman" w:cs="Times New Roman"/>
          <w:color w:val="auto"/>
          <w:sz w:val="24"/>
          <w:szCs w:val="24"/>
        </w:rPr>
        <w:lastRenderedPageBreak/>
        <w:t xml:space="preserve">CHAPTER </w:t>
      </w:r>
      <w:r w:rsidR="00D75B60" w:rsidRPr="002D224F">
        <w:rPr>
          <w:rFonts w:ascii="Times New Roman" w:hAnsi="Times New Roman" w:cs="Times New Roman"/>
          <w:color w:val="auto"/>
          <w:sz w:val="24"/>
          <w:szCs w:val="24"/>
        </w:rPr>
        <w:t>II</w:t>
      </w:r>
      <w:bookmarkEnd w:id="28"/>
    </w:p>
    <w:p w:rsidR="00096D78" w:rsidRPr="002D224F" w:rsidRDefault="00096D78" w:rsidP="00385929">
      <w:pPr>
        <w:pStyle w:val="Heading1"/>
        <w:spacing w:line="720" w:lineRule="auto"/>
        <w:jc w:val="center"/>
        <w:rPr>
          <w:rFonts w:ascii="Times New Roman" w:hAnsi="Times New Roman" w:cs="Times New Roman"/>
          <w:color w:val="auto"/>
          <w:sz w:val="24"/>
          <w:szCs w:val="24"/>
        </w:rPr>
      </w:pPr>
      <w:bookmarkStart w:id="29" w:name="_Toc106960106"/>
      <w:r w:rsidRPr="002D224F">
        <w:rPr>
          <w:rFonts w:ascii="Times New Roman" w:hAnsi="Times New Roman" w:cs="Times New Roman"/>
          <w:color w:val="auto"/>
          <w:sz w:val="24"/>
          <w:szCs w:val="24"/>
        </w:rPr>
        <w:t>LITERATURE REVIEW</w:t>
      </w:r>
      <w:bookmarkEnd w:id="29"/>
    </w:p>
    <w:p w:rsidR="00D75B60" w:rsidRDefault="00096D78" w:rsidP="00385929">
      <w:pPr>
        <w:pStyle w:val="Heading1"/>
        <w:spacing w:line="360" w:lineRule="auto"/>
        <w:jc w:val="both"/>
        <w:rPr>
          <w:rFonts w:ascii="Times New Roman" w:hAnsi="Times New Roman" w:cs="Times New Roman"/>
          <w:color w:val="auto"/>
          <w:sz w:val="24"/>
          <w:szCs w:val="24"/>
        </w:rPr>
      </w:pPr>
      <w:bookmarkStart w:id="30" w:name="_Toc106023279"/>
      <w:bookmarkStart w:id="31" w:name="_Toc106960107"/>
      <w:r w:rsidRPr="00BC3D48">
        <w:rPr>
          <w:rFonts w:ascii="Times New Roman" w:hAnsi="Times New Roman" w:cs="Times New Roman"/>
          <w:color w:val="auto"/>
          <w:sz w:val="24"/>
          <w:szCs w:val="24"/>
        </w:rPr>
        <w:t>2.0 Introduction</w:t>
      </w:r>
      <w:bookmarkEnd w:id="30"/>
      <w:bookmarkEnd w:id="31"/>
    </w:p>
    <w:p w:rsidR="009A473B" w:rsidRPr="009A473B" w:rsidRDefault="009A473B" w:rsidP="009A473B">
      <w:pPr>
        <w:spacing w:line="360" w:lineRule="auto"/>
        <w:jc w:val="both"/>
        <w:rPr>
          <w:rFonts w:ascii="Times New Roman" w:hAnsi="Times New Roman" w:cs="Times New Roman"/>
          <w:sz w:val="24"/>
          <w:szCs w:val="24"/>
        </w:rPr>
      </w:pPr>
      <w:r w:rsidRPr="009A473B">
        <w:rPr>
          <w:rFonts w:ascii="Times New Roman" w:hAnsi="Times New Roman" w:cs="Times New Roman"/>
          <w:sz w:val="24"/>
          <w:szCs w:val="24"/>
        </w:rPr>
        <w:t>The current chapter is a review of the literature that focuses on the study's theoretical, conceptual, and empirical contributions. It looked at mobile and internet banking briefly, as well as variables that contributed to the uptake of mobile and banking services in easing financial access in the informal sector, previous theoretical frameworks and their dimensions, empirical evidence, and research gap.</w:t>
      </w:r>
    </w:p>
    <w:p w:rsidR="00096D78" w:rsidRPr="002D224F" w:rsidRDefault="006F6C90" w:rsidP="002B12D7">
      <w:pPr>
        <w:pStyle w:val="Heading2"/>
        <w:rPr>
          <w:rFonts w:ascii="Times New Roman" w:hAnsi="Times New Roman" w:cs="Times New Roman"/>
          <w:color w:val="auto"/>
          <w:sz w:val="24"/>
          <w:szCs w:val="24"/>
        </w:rPr>
      </w:pPr>
      <w:bookmarkStart w:id="32" w:name="_Toc106960108"/>
      <w:r>
        <w:rPr>
          <w:rFonts w:ascii="Times New Roman" w:hAnsi="Times New Roman" w:cs="Times New Roman"/>
          <w:color w:val="auto"/>
          <w:sz w:val="24"/>
          <w:szCs w:val="24"/>
        </w:rPr>
        <w:t>2.1 Conceptual   frame</w:t>
      </w:r>
      <w:r w:rsidR="00096D78" w:rsidRPr="002D224F">
        <w:rPr>
          <w:rFonts w:ascii="Times New Roman" w:hAnsi="Times New Roman" w:cs="Times New Roman"/>
          <w:color w:val="auto"/>
          <w:sz w:val="24"/>
          <w:szCs w:val="24"/>
        </w:rPr>
        <w:t>work</w:t>
      </w:r>
      <w:bookmarkEnd w:id="32"/>
      <w:r w:rsidR="00096D78" w:rsidRPr="002D224F">
        <w:rPr>
          <w:rFonts w:ascii="Times New Roman" w:hAnsi="Times New Roman" w:cs="Times New Roman"/>
          <w:color w:val="auto"/>
          <w:sz w:val="24"/>
          <w:szCs w:val="24"/>
        </w:rPr>
        <w:t xml:space="preserve"> </w:t>
      </w:r>
    </w:p>
    <w:p w:rsidR="00096D78" w:rsidRPr="002D224F" w:rsidRDefault="00096D78" w:rsidP="006F6C90">
      <w:pPr>
        <w:pStyle w:val="Heading1"/>
        <w:spacing w:line="360" w:lineRule="auto"/>
        <w:rPr>
          <w:rFonts w:ascii="Times New Roman" w:hAnsi="Times New Roman" w:cs="Times New Roman"/>
          <w:color w:val="auto"/>
          <w:sz w:val="24"/>
          <w:szCs w:val="24"/>
        </w:rPr>
      </w:pPr>
      <w:bookmarkStart w:id="33" w:name="_Toc106960109"/>
      <w:r w:rsidRPr="002D224F">
        <w:rPr>
          <w:rFonts w:ascii="Times New Roman" w:hAnsi="Times New Roman" w:cs="Times New Roman"/>
          <w:color w:val="auto"/>
          <w:sz w:val="24"/>
          <w:szCs w:val="24"/>
        </w:rPr>
        <w:t>2.1.1 An overview of Electronic banking</w:t>
      </w:r>
      <w:bookmarkEnd w:id="33"/>
    </w:p>
    <w:p w:rsidR="00123EE6" w:rsidRPr="002D224F" w:rsidRDefault="006F6C90" w:rsidP="006F6C90">
      <w:pPr>
        <w:autoSpaceDE w:val="0"/>
        <w:autoSpaceDN w:val="0"/>
        <w:adjustRightInd w:val="0"/>
        <w:spacing w:after="0" w:line="360" w:lineRule="auto"/>
        <w:jc w:val="both"/>
        <w:rPr>
          <w:rFonts w:ascii="Times New Roman" w:hAnsi="Times New Roman" w:cs="Times New Roman"/>
          <w:sz w:val="24"/>
          <w:szCs w:val="24"/>
        </w:rPr>
      </w:pPr>
      <w:r w:rsidRPr="006F6C90">
        <w:rPr>
          <w:rFonts w:ascii="Times New Roman" w:hAnsi="Times New Roman" w:cs="Times New Roman"/>
          <w:sz w:val="24"/>
          <w:szCs w:val="24"/>
        </w:rPr>
        <w:t xml:space="preserve">In most developing nations, electronic banking is the most recent service delivery channel, and it is largely agreed that this new channel will have a substantial impact on bank operations and market. According to De- Young (2001), electronic banking refers to a variety of banking services in which users access their accounts and finances via electronic devices such as mobile phones, computers, and the internet. </w:t>
      </w:r>
      <w:r w:rsidR="009A473B" w:rsidRPr="009A473B">
        <w:rPr>
          <w:rFonts w:ascii="Times New Roman" w:hAnsi="Times New Roman" w:cs="Times New Roman"/>
          <w:sz w:val="24"/>
          <w:szCs w:val="24"/>
        </w:rPr>
        <w:t>The electronic distribution of high-value retail products, low-value banking products and services, and wholesale items is referred to as electronic banking (RBZ Banking Supervision Annual Reports, 2012). According to Gerard (2012), electronic banking can be divided into five major categories: internet banking, telephone banking, mobile banking, and personal computer (PC) banking. Thanks to technological improvements, commercial banks in Zimbabwe are now delivering their financial services through a variety of channels, including online banking, mobile banking, automated teller machines, and the internet.</w:t>
      </w:r>
    </w:p>
    <w:p w:rsidR="00096D78" w:rsidRPr="002D224F" w:rsidRDefault="00096D78" w:rsidP="008A0D4D">
      <w:pPr>
        <w:pStyle w:val="Heading1"/>
        <w:spacing w:line="360" w:lineRule="auto"/>
        <w:rPr>
          <w:rFonts w:ascii="Times New Roman" w:hAnsi="Times New Roman" w:cs="Times New Roman"/>
          <w:color w:val="auto"/>
          <w:sz w:val="24"/>
          <w:szCs w:val="24"/>
        </w:rPr>
      </w:pPr>
      <w:bookmarkStart w:id="34" w:name="_Toc106960110"/>
      <w:r w:rsidRPr="002D224F">
        <w:rPr>
          <w:rFonts w:ascii="Times New Roman" w:hAnsi="Times New Roman" w:cs="Times New Roman"/>
          <w:color w:val="auto"/>
          <w:sz w:val="24"/>
          <w:szCs w:val="24"/>
        </w:rPr>
        <w:t>2.2 Various forms of Electronic Banking</w:t>
      </w:r>
      <w:bookmarkEnd w:id="34"/>
    </w:p>
    <w:p w:rsidR="00706B8C" w:rsidRDefault="00706B8C" w:rsidP="00096D78">
      <w:pPr>
        <w:autoSpaceDE w:val="0"/>
        <w:autoSpaceDN w:val="0"/>
        <w:adjustRightInd w:val="0"/>
        <w:spacing w:after="0" w:line="360" w:lineRule="auto"/>
        <w:jc w:val="both"/>
        <w:rPr>
          <w:rFonts w:ascii="Times New Roman" w:hAnsi="Times New Roman" w:cs="Times New Roman"/>
          <w:sz w:val="24"/>
          <w:szCs w:val="24"/>
        </w:rPr>
      </w:pPr>
      <w:r w:rsidRPr="00706B8C">
        <w:rPr>
          <w:rFonts w:ascii="Times New Roman" w:hAnsi="Times New Roman" w:cs="Times New Roman"/>
          <w:sz w:val="24"/>
          <w:szCs w:val="24"/>
        </w:rPr>
        <w:t xml:space="preserve">According to De-Young (2001), there are three levels of electronic banking: basic information electronic banking sites that simply disseminate information on products and services offered to bank customers and the general public, simple transactional </w:t>
      </w:r>
      <w:r w:rsidRPr="00706B8C">
        <w:rPr>
          <w:rFonts w:ascii="Times New Roman" w:hAnsi="Times New Roman" w:cs="Times New Roman"/>
          <w:sz w:val="24"/>
          <w:szCs w:val="24"/>
        </w:rPr>
        <w:lastRenderedPageBreak/>
        <w:t>electronic banking sites that allow bank customers to submit applications for different services, make account balance inquiries, and submit instructions to the bank, but do not allow any account information to be shared, and an advanced transactional electronic banking site that allows bank customers to submit applications for different services, make account balance inquiries, and submit instructions to the bank</w:t>
      </w:r>
      <w:r>
        <w:rPr>
          <w:rFonts w:ascii="Times New Roman" w:hAnsi="Times New Roman" w:cs="Times New Roman"/>
          <w:sz w:val="24"/>
          <w:szCs w:val="24"/>
        </w:rPr>
        <w:t xml:space="preserve">. </w:t>
      </w:r>
      <w:r w:rsidRPr="00706B8C">
        <w:rPr>
          <w:rFonts w:ascii="Times New Roman" w:hAnsi="Times New Roman" w:cs="Times New Roman"/>
          <w:sz w:val="24"/>
          <w:szCs w:val="24"/>
        </w:rPr>
        <w:t>According to Ovia (2001), electronic banking is a product of e-commerce in the banking and financial services sector. Commercial banks are now assisting their customers by providing payment solutions on their behalf for those who frequently shop at supermarkets that take Zim Switch or Mastercards, such as OK and TM shops. Here are some examples of electronic banking:</w:t>
      </w:r>
    </w:p>
    <w:p w:rsidR="00096D78" w:rsidRPr="002D224F" w:rsidRDefault="00096D78" w:rsidP="00E11233">
      <w:pPr>
        <w:pStyle w:val="Heading1"/>
        <w:spacing w:line="360" w:lineRule="auto"/>
        <w:rPr>
          <w:rFonts w:ascii="Times New Roman" w:hAnsi="Times New Roman" w:cs="Times New Roman"/>
          <w:color w:val="auto"/>
          <w:sz w:val="24"/>
          <w:szCs w:val="24"/>
        </w:rPr>
      </w:pPr>
      <w:bookmarkStart w:id="35" w:name="_Toc106960111"/>
      <w:r w:rsidRPr="002D224F">
        <w:rPr>
          <w:rFonts w:ascii="Times New Roman" w:hAnsi="Times New Roman" w:cs="Times New Roman"/>
          <w:color w:val="auto"/>
          <w:sz w:val="24"/>
          <w:szCs w:val="24"/>
        </w:rPr>
        <w:t>2.2.1 Automated Teller Machine (ATM)</w:t>
      </w:r>
      <w:bookmarkEnd w:id="35"/>
    </w:p>
    <w:p w:rsidR="006E57B6" w:rsidRDefault="00AD3DC7" w:rsidP="00E11233">
      <w:pPr>
        <w:autoSpaceDE w:val="0"/>
        <w:autoSpaceDN w:val="0"/>
        <w:adjustRightInd w:val="0"/>
        <w:spacing w:after="0" w:line="360" w:lineRule="auto"/>
        <w:jc w:val="both"/>
        <w:rPr>
          <w:rFonts w:ascii="Times New Roman" w:hAnsi="Times New Roman" w:cs="Times New Roman"/>
          <w:sz w:val="24"/>
          <w:szCs w:val="24"/>
        </w:rPr>
      </w:pPr>
      <w:r w:rsidRPr="00AD3DC7">
        <w:rPr>
          <w:rFonts w:ascii="Times New Roman" w:hAnsi="Times New Roman" w:cs="Times New Roman"/>
          <w:sz w:val="24"/>
          <w:szCs w:val="24"/>
        </w:rPr>
        <w:t>An ATM, according to Barron (2000), is a telecommunication device that allows financial institution clients to complete financial transactions such as cash withdrawals, deposits, fund transfers, and account inquiries without the assistance of branch representatives at any time. According to Khan (2010), an ATM is an electronic machine that allows customers to access their personal or business accounts for cash dispensing and other financial transactions without going to the bank. According to Lovelock (2000), ATMs personalize service offers and cut down on client wait times. He goes on to say that the quality of service provided by automated teller machines is determined by its secure, ade</w:t>
      </w:r>
      <w:r>
        <w:rPr>
          <w:rFonts w:ascii="Times New Roman" w:hAnsi="Times New Roman" w:cs="Times New Roman"/>
          <w:sz w:val="24"/>
          <w:szCs w:val="24"/>
        </w:rPr>
        <w:t>quate, and convenient placement</w:t>
      </w:r>
      <w:r w:rsidR="00096D78" w:rsidRPr="002D224F">
        <w:rPr>
          <w:rFonts w:ascii="Times New Roman" w:hAnsi="Times New Roman" w:cs="Times New Roman"/>
          <w:sz w:val="24"/>
          <w:szCs w:val="24"/>
        </w:rPr>
        <w:t xml:space="preserve">. </w:t>
      </w:r>
      <w:r w:rsidR="008773F5" w:rsidRPr="008773F5">
        <w:rPr>
          <w:rFonts w:ascii="Times New Roman" w:hAnsi="Times New Roman" w:cs="Times New Roman"/>
          <w:sz w:val="24"/>
          <w:szCs w:val="24"/>
        </w:rPr>
        <w:t xml:space="preserve">Curry (2010), on the other hand, identified various variables that contribute to customer satisfaction with ATM service quality, including lower expenses associated with utilizing automated teller machines, and an ATM's efficient and reliable operation. </w:t>
      </w:r>
      <w:r w:rsidR="006E57B6" w:rsidRPr="006E57B6">
        <w:rPr>
          <w:rFonts w:ascii="Times New Roman" w:hAnsi="Times New Roman" w:cs="Times New Roman"/>
          <w:sz w:val="24"/>
          <w:szCs w:val="24"/>
        </w:rPr>
        <w:t>According to Zambara (1999), commercial banks were required to deploy automated teller machines in order to decrease mistakes and errors, shorten the time it took a client to conduct a transaction, and improve security for both the bank and the clients. ATMs, according to Whitely (2002), are an extremely efficient instrument that provide a number of services such as cash withdrawals, deposits, cheque deposits, requests for new cheque books, and a variety of other bank services.</w:t>
      </w:r>
      <w:r w:rsidR="006E57B6">
        <w:rPr>
          <w:rFonts w:ascii="Times New Roman" w:hAnsi="Times New Roman" w:cs="Times New Roman"/>
          <w:sz w:val="24"/>
          <w:szCs w:val="24"/>
        </w:rPr>
        <w:t xml:space="preserve"> </w:t>
      </w:r>
      <w:r w:rsidR="006E57B6" w:rsidRPr="006E57B6">
        <w:rPr>
          <w:rFonts w:ascii="Times New Roman" w:hAnsi="Times New Roman" w:cs="Times New Roman"/>
          <w:sz w:val="24"/>
          <w:szCs w:val="24"/>
        </w:rPr>
        <w:t>Although these academics agreed that ATMs are efficient tools that provide a wide range of services, this is not the case in most developing countries, where ATMs do not provide a wide range of services that meet customers' expectations; this could be because their research was conducted in developed countries.</w:t>
      </w:r>
    </w:p>
    <w:p w:rsidR="00096D78" w:rsidRPr="002D224F" w:rsidRDefault="00096D78" w:rsidP="00E11233">
      <w:pPr>
        <w:pStyle w:val="Heading1"/>
        <w:spacing w:line="360" w:lineRule="auto"/>
        <w:rPr>
          <w:rFonts w:ascii="Times New Roman" w:hAnsi="Times New Roman" w:cs="Times New Roman"/>
          <w:color w:val="auto"/>
          <w:sz w:val="24"/>
          <w:szCs w:val="24"/>
        </w:rPr>
      </w:pPr>
      <w:bookmarkStart w:id="36" w:name="_Toc106960112"/>
      <w:r w:rsidRPr="002D224F">
        <w:rPr>
          <w:rFonts w:ascii="Times New Roman" w:hAnsi="Times New Roman" w:cs="Times New Roman"/>
          <w:color w:val="auto"/>
          <w:sz w:val="24"/>
          <w:szCs w:val="24"/>
        </w:rPr>
        <w:lastRenderedPageBreak/>
        <w:t>2.2.2 Internet Banking</w:t>
      </w:r>
      <w:bookmarkEnd w:id="36"/>
    </w:p>
    <w:p w:rsidR="00096D78" w:rsidRPr="002D224F" w:rsidRDefault="006E57B6" w:rsidP="00E11233">
      <w:pPr>
        <w:autoSpaceDE w:val="0"/>
        <w:autoSpaceDN w:val="0"/>
        <w:adjustRightInd w:val="0"/>
        <w:spacing w:after="0" w:line="360" w:lineRule="auto"/>
        <w:jc w:val="both"/>
        <w:rPr>
          <w:rFonts w:ascii="Times New Roman" w:hAnsi="Times New Roman" w:cs="Times New Roman"/>
          <w:sz w:val="24"/>
          <w:szCs w:val="24"/>
        </w:rPr>
      </w:pPr>
      <w:r w:rsidRPr="006E57B6">
        <w:rPr>
          <w:rFonts w:ascii="Times New Roman" w:hAnsi="Times New Roman" w:cs="Times New Roman"/>
          <w:sz w:val="24"/>
          <w:szCs w:val="24"/>
        </w:rPr>
        <w:t>According to Fredrickson (2003), internet banking is a system that uses the internet to allow bank customers to access their accounts and general information about the bank's products and services via a bank's website, without the intervention or inconvenience of sending letters, faxes, original signatures, and telephone confirmation, allowing them to conduct banking activities such as transferring funds, paying bills, viewing and checking savings account balances. He also asserted that internet banking allows non-customers to access virtual banks via a public network, whereas existing clients are limited to PC banking, which runs on a private network.</w:t>
      </w:r>
      <w:r>
        <w:rPr>
          <w:rFonts w:ascii="Times New Roman" w:hAnsi="Times New Roman" w:cs="Times New Roman"/>
          <w:sz w:val="24"/>
          <w:szCs w:val="24"/>
        </w:rPr>
        <w:t xml:space="preserve"> </w:t>
      </w:r>
      <w:r w:rsidRPr="006E57B6">
        <w:rPr>
          <w:rFonts w:ascii="Times New Roman" w:hAnsi="Times New Roman" w:cs="Times New Roman"/>
          <w:sz w:val="24"/>
          <w:szCs w:val="24"/>
        </w:rPr>
        <w:t>Internet banking allows financial institutions, consumers, individuals, and businesses to access accounts, conduct transactions, and obtain information via a public or private network, allowing customers, whether individual or corporate, to access accounts and conduct transactions (Prakash &amp; Malik, 2008). The recent rollout of broadband internet by Econet, Africon, and Powertel, among others, has accelerated the expansion of internet banking in Zimbabwe, according to MPS (2012). Consumers' contentment has grown as a result of advances in service delivery, since customers may now access their bank accounts at any time and from any location where they have an internet connection.</w:t>
      </w:r>
    </w:p>
    <w:p w:rsidR="00096D78" w:rsidRPr="002D224F" w:rsidRDefault="00096D78" w:rsidP="00E11233">
      <w:pPr>
        <w:pStyle w:val="Heading1"/>
        <w:spacing w:line="360" w:lineRule="auto"/>
        <w:jc w:val="both"/>
        <w:rPr>
          <w:rFonts w:ascii="Times New Roman" w:hAnsi="Times New Roman" w:cs="Times New Roman"/>
          <w:color w:val="auto"/>
          <w:sz w:val="24"/>
          <w:szCs w:val="24"/>
        </w:rPr>
      </w:pPr>
      <w:bookmarkStart w:id="37" w:name="_Toc106960113"/>
      <w:r w:rsidRPr="002D224F">
        <w:rPr>
          <w:rFonts w:ascii="Times New Roman" w:hAnsi="Times New Roman" w:cs="Times New Roman"/>
          <w:color w:val="auto"/>
          <w:sz w:val="24"/>
          <w:szCs w:val="24"/>
        </w:rPr>
        <w:t>2.2.3 Mobile banking</w:t>
      </w:r>
      <w:bookmarkEnd w:id="37"/>
    </w:p>
    <w:p w:rsidR="00096D78" w:rsidRPr="002D224F" w:rsidRDefault="00173CFF" w:rsidP="00E11233">
      <w:pPr>
        <w:autoSpaceDE w:val="0"/>
        <w:autoSpaceDN w:val="0"/>
        <w:adjustRightInd w:val="0"/>
        <w:spacing w:after="0" w:line="360" w:lineRule="auto"/>
        <w:jc w:val="both"/>
        <w:rPr>
          <w:rFonts w:ascii="Times New Roman" w:hAnsi="Times New Roman" w:cs="Times New Roman"/>
          <w:sz w:val="24"/>
          <w:szCs w:val="24"/>
        </w:rPr>
      </w:pPr>
      <w:r w:rsidRPr="00173CFF">
        <w:rPr>
          <w:rFonts w:ascii="Times New Roman" w:hAnsi="Times New Roman" w:cs="Times New Roman"/>
          <w:sz w:val="24"/>
          <w:szCs w:val="24"/>
        </w:rPr>
        <w:t>Mobile banking is a service provided by a bank or other financial institution that allows its customers to conduct financial transactions remotely using a mobile device such as a smart phone or tablet, as opposed to internet banking, which uses software called an app that is specifically designed for that purpose (Bolyai, 2003). He goes on to argue that mobile banking is a quick, safe, and efficient way for clients to get real-time information on their bank accounts. Users can access financial services via mobile banking even if they are miles away from a branch or their home computer (Haris, 2010).</w:t>
      </w:r>
      <w:r>
        <w:rPr>
          <w:rFonts w:ascii="Times New Roman" w:hAnsi="Times New Roman" w:cs="Times New Roman"/>
          <w:sz w:val="24"/>
          <w:szCs w:val="24"/>
        </w:rPr>
        <w:t xml:space="preserve"> </w:t>
      </w:r>
      <w:r w:rsidR="00B96EC0" w:rsidRPr="00B96EC0">
        <w:rPr>
          <w:rFonts w:ascii="Times New Roman" w:eastAsia="Times New Roman" w:hAnsi="Times New Roman" w:cs="Times New Roman"/>
          <w:color w:val="000000"/>
          <w:sz w:val="24"/>
          <w:szCs w:val="24"/>
          <w:lang w:eastAsia="en-ZW"/>
        </w:rPr>
        <w:t>According to MPS (2012), mobile phone penetration in Africa has surpassed that of the United States, and Zimbabwe is no exception, with an estimated user base of over 5 million. According to Gerard (2012), mobile banking provides account information, mini statements, account balance checking, payments, deposits, term deposit monitoring, and adjustment processing. Mobile money services in Zimbabwe began in 2011 when the country's three telecommunications operators, Econet, NetOne, and Telecel, established their own mobile money systems.</w:t>
      </w:r>
      <w:r w:rsidR="00B96EC0">
        <w:rPr>
          <w:rFonts w:ascii="Times New Roman" w:eastAsia="Times New Roman" w:hAnsi="Times New Roman" w:cs="Times New Roman"/>
          <w:color w:val="000000"/>
          <w:sz w:val="24"/>
          <w:szCs w:val="24"/>
          <w:lang w:eastAsia="en-ZW"/>
        </w:rPr>
        <w:t xml:space="preserve"> </w:t>
      </w:r>
      <w:r w:rsidR="00B96EC0" w:rsidRPr="00B96EC0">
        <w:rPr>
          <w:rFonts w:ascii="Times New Roman" w:eastAsia="Times New Roman" w:hAnsi="Times New Roman" w:cs="Times New Roman"/>
          <w:color w:val="000000"/>
          <w:sz w:val="24"/>
          <w:szCs w:val="24"/>
          <w:lang w:eastAsia="en-ZW"/>
        </w:rPr>
        <w:t xml:space="preserve">Because </w:t>
      </w:r>
      <w:r w:rsidR="00B96EC0" w:rsidRPr="00B96EC0">
        <w:rPr>
          <w:rFonts w:ascii="Times New Roman" w:eastAsia="Times New Roman" w:hAnsi="Times New Roman" w:cs="Times New Roman"/>
          <w:color w:val="000000"/>
          <w:sz w:val="24"/>
          <w:szCs w:val="24"/>
          <w:lang w:eastAsia="en-ZW"/>
        </w:rPr>
        <w:lastRenderedPageBreak/>
        <w:t>there are fewer requirements for registering a mobile money account than for registering a bank account, the three mobile money platforms have attracted the poor and low-income earners, formal and informal business people, and unbanked people or businesses in both rural and urban areas of Zimbabwe.</w:t>
      </w: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B270A1" w:rsidRDefault="00B270A1" w:rsidP="00096D78">
      <w:pPr>
        <w:autoSpaceDE w:val="0"/>
        <w:autoSpaceDN w:val="0"/>
        <w:adjustRightInd w:val="0"/>
        <w:spacing w:after="0" w:line="360" w:lineRule="auto"/>
        <w:jc w:val="both"/>
        <w:rPr>
          <w:rFonts w:ascii="Times New Roman" w:hAnsi="Times New Roman" w:cs="Times New Roman"/>
          <w:sz w:val="24"/>
          <w:szCs w:val="24"/>
        </w:rPr>
      </w:pPr>
      <w:r w:rsidRPr="00B270A1">
        <w:rPr>
          <w:rFonts w:ascii="Times New Roman" w:hAnsi="Times New Roman" w:cs="Times New Roman"/>
          <w:sz w:val="24"/>
          <w:szCs w:val="24"/>
        </w:rPr>
        <w:t>According to Prior &amp; Santina (2010), the rapid growth in mobile phone usage and continuing extension of wireless coverage feed expectations that mobile phone access to financial services would alter how financial services are delivered to customers, resulting in higher customer satisfaction. According to Daniela &amp; Simona (2007), there are two basic types of technology available for usage in mobile banking: Wireless Application Protocol (WAP) and Wireless Internet Gateway (WIG). WAP is a set of protocols and an application environment for wireless devices that offers access to the internet and advanced telephony services regardless of manufacturer, vendor, or platform.</w:t>
      </w:r>
    </w:p>
    <w:p w:rsidR="00096D78" w:rsidRPr="002D224F" w:rsidRDefault="00D9260A" w:rsidP="00096D78">
      <w:pPr>
        <w:autoSpaceDE w:val="0"/>
        <w:autoSpaceDN w:val="0"/>
        <w:adjustRightInd w:val="0"/>
        <w:spacing w:after="0" w:line="360" w:lineRule="auto"/>
        <w:jc w:val="both"/>
        <w:rPr>
          <w:rFonts w:ascii="Times New Roman" w:hAnsi="Times New Roman" w:cs="Times New Roman"/>
          <w:b/>
          <w:bCs/>
          <w:sz w:val="24"/>
          <w:szCs w:val="24"/>
        </w:rPr>
      </w:pPr>
      <w:r w:rsidRPr="00D9260A">
        <w:rPr>
          <w:rFonts w:ascii="Times New Roman" w:hAnsi="Times New Roman" w:cs="Times New Roman"/>
          <w:sz w:val="24"/>
          <w:szCs w:val="24"/>
        </w:rPr>
        <w:t>WIG is an SMS-based service that downloads a menu of banking options from the bank to the phone (Daniela &amp; Simona, 2007). Cell phone banking is the newest electronic banking service offered by commercial banks in collaboration with mobile network operators in Zimbabwe. Mobile banking's rapid growth and penetration are changing cell phones into mini-banks and allowing commercial banks to reach out to people in remote regions with their financial services (Ondiege, 2010). Commercial banks now have the ability to provide services anytime, anyplace, thanks to the growing use of wireless technologies in most developing economies. Mobile banking, on the other hand, can only be used to reach people in rural locations if there is network coverage. In most developing economies, poor network coverage limits the efficiency of cell phone banking in delivering financial services.</w:t>
      </w:r>
    </w:p>
    <w:p w:rsidR="00096D78" w:rsidRDefault="00096D78" w:rsidP="00E11233">
      <w:pPr>
        <w:pStyle w:val="Heading1"/>
        <w:spacing w:line="360" w:lineRule="auto"/>
        <w:rPr>
          <w:rFonts w:ascii="Times New Roman" w:hAnsi="Times New Roman" w:cs="Times New Roman"/>
          <w:color w:val="auto"/>
          <w:sz w:val="24"/>
          <w:szCs w:val="24"/>
        </w:rPr>
      </w:pPr>
      <w:bookmarkStart w:id="38" w:name="_Toc106960114"/>
      <w:r w:rsidRPr="002D224F">
        <w:rPr>
          <w:rFonts w:ascii="Times New Roman" w:hAnsi="Times New Roman" w:cs="Times New Roman"/>
          <w:color w:val="auto"/>
          <w:sz w:val="24"/>
          <w:szCs w:val="24"/>
        </w:rPr>
        <w:t>2.2.4 Telephone Banking</w:t>
      </w:r>
      <w:bookmarkEnd w:id="38"/>
      <w:r w:rsidRPr="002D224F">
        <w:rPr>
          <w:rFonts w:ascii="Times New Roman" w:hAnsi="Times New Roman" w:cs="Times New Roman"/>
          <w:color w:val="auto"/>
          <w:sz w:val="24"/>
          <w:szCs w:val="24"/>
        </w:rPr>
        <w:t xml:space="preserve"> </w:t>
      </w:r>
    </w:p>
    <w:p w:rsidR="000E1131" w:rsidRPr="000E1131" w:rsidRDefault="000E1131" w:rsidP="000E1131">
      <w:pPr>
        <w:spacing w:line="360" w:lineRule="auto"/>
        <w:jc w:val="both"/>
        <w:rPr>
          <w:rFonts w:ascii="Times New Roman" w:hAnsi="Times New Roman" w:cs="Times New Roman"/>
          <w:sz w:val="24"/>
          <w:szCs w:val="24"/>
        </w:rPr>
      </w:pPr>
      <w:r w:rsidRPr="000E1131">
        <w:rPr>
          <w:rFonts w:ascii="Times New Roman" w:hAnsi="Times New Roman" w:cs="Times New Roman"/>
          <w:sz w:val="24"/>
          <w:szCs w:val="24"/>
        </w:rPr>
        <w:t>Customers who use the telephone banking facility can get general account information by dia</w:t>
      </w:r>
      <w:r>
        <w:rPr>
          <w:rFonts w:ascii="Times New Roman" w:hAnsi="Times New Roman" w:cs="Times New Roman"/>
          <w:sz w:val="24"/>
          <w:szCs w:val="24"/>
        </w:rPr>
        <w:t>l</w:t>
      </w:r>
      <w:r w:rsidRPr="000E1131">
        <w:rPr>
          <w:rFonts w:ascii="Times New Roman" w:hAnsi="Times New Roman" w:cs="Times New Roman"/>
          <w:sz w:val="24"/>
          <w:szCs w:val="24"/>
        </w:rPr>
        <w:t>ling phone numbers provided by the service provider, such as Ecocash (Shittu, 2010). He goes on to say that the phones' computers would need special codes issued to clients as a way of identifying genuine users before they could access any information they</w:t>
      </w:r>
      <w:r>
        <w:rPr>
          <w:rFonts w:ascii="Times New Roman" w:hAnsi="Times New Roman" w:cs="Times New Roman"/>
          <w:sz w:val="24"/>
          <w:szCs w:val="24"/>
        </w:rPr>
        <w:t xml:space="preserve"> sought, such as Ecocah's *151#</w:t>
      </w:r>
    </w:p>
    <w:p w:rsidR="00096D78" w:rsidRDefault="00096D78" w:rsidP="00FA3984">
      <w:pPr>
        <w:pStyle w:val="Heading1"/>
        <w:spacing w:line="360" w:lineRule="auto"/>
        <w:rPr>
          <w:rFonts w:ascii="Times New Roman" w:hAnsi="Times New Roman" w:cs="Times New Roman"/>
          <w:color w:val="auto"/>
          <w:sz w:val="24"/>
          <w:szCs w:val="24"/>
        </w:rPr>
      </w:pPr>
      <w:bookmarkStart w:id="39" w:name="_Toc106960115"/>
      <w:r w:rsidRPr="002D224F">
        <w:rPr>
          <w:rFonts w:ascii="Times New Roman" w:hAnsi="Times New Roman" w:cs="Times New Roman"/>
          <w:color w:val="auto"/>
          <w:sz w:val="24"/>
          <w:szCs w:val="24"/>
        </w:rPr>
        <w:lastRenderedPageBreak/>
        <w:t>2.2.5 Smart card</w:t>
      </w:r>
      <w:bookmarkEnd w:id="39"/>
    </w:p>
    <w:p w:rsidR="000E1131" w:rsidRPr="000E1131" w:rsidRDefault="000E1131" w:rsidP="000E1131">
      <w:pPr>
        <w:spacing w:line="360" w:lineRule="auto"/>
        <w:jc w:val="both"/>
        <w:rPr>
          <w:rFonts w:ascii="Times New Roman" w:hAnsi="Times New Roman" w:cs="Times New Roman"/>
          <w:sz w:val="24"/>
          <w:szCs w:val="24"/>
        </w:rPr>
      </w:pPr>
      <w:r w:rsidRPr="000E1131">
        <w:rPr>
          <w:rFonts w:ascii="Times New Roman" w:hAnsi="Times New Roman" w:cs="Times New Roman"/>
          <w:sz w:val="24"/>
          <w:szCs w:val="24"/>
        </w:rPr>
        <w:t>A smart card, according to Shuabi (2010), is a security token with an embedded integrated circuit that can be a secure micro controller or comparable intelligence with internal memory or a chip alone. A smart card, according to Amedu (2005), is a plastic device with an implanted integrated circuit that is used to settle financial commitments. A smart card, which can be a debit card or a credit card, usually has an inbuilt 8-bit microprocessor, which is a type of computer chip. The smart card's microprocessor serves as a security feature. The microprocessor is "spoken" to by the computer and card reader. The microprocessor controls who has access to the information on the card.</w:t>
      </w:r>
    </w:p>
    <w:p w:rsidR="00096D78" w:rsidRDefault="00096D78" w:rsidP="00FA3984">
      <w:pPr>
        <w:pStyle w:val="Heading1"/>
        <w:spacing w:line="360" w:lineRule="auto"/>
        <w:jc w:val="both"/>
        <w:rPr>
          <w:rFonts w:ascii="Times New Roman" w:hAnsi="Times New Roman" w:cs="Times New Roman"/>
          <w:color w:val="auto"/>
          <w:sz w:val="24"/>
          <w:szCs w:val="24"/>
        </w:rPr>
      </w:pPr>
      <w:bookmarkStart w:id="40" w:name="_Toc106960116"/>
      <w:r w:rsidRPr="002D224F">
        <w:rPr>
          <w:rFonts w:ascii="Times New Roman" w:hAnsi="Times New Roman" w:cs="Times New Roman"/>
          <w:color w:val="auto"/>
          <w:sz w:val="24"/>
          <w:szCs w:val="24"/>
        </w:rPr>
        <w:t>2.2.6 Debit card</w:t>
      </w:r>
      <w:bookmarkEnd w:id="40"/>
    </w:p>
    <w:p w:rsidR="00B270A1" w:rsidRPr="00B270A1" w:rsidRDefault="00B270A1" w:rsidP="00B270A1">
      <w:pPr>
        <w:spacing w:line="360" w:lineRule="auto"/>
        <w:jc w:val="both"/>
        <w:rPr>
          <w:rFonts w:ascii="Times New Roman" w:hAnsi="Times New Roman" w:cs="Times New Roman"/>
          <w:sz w:val="24"/>
          <w:szCs w:val="24"/>
        </w:rPr>
      </w:pPr>
      <w:r w:rsidRPr="00B270A1">
        <w:rPr>
          <w:rFonts w:ascii="Times New Roman" w:hAnsi="Times New Roman" w:cs="Times New Roman"/>
          <w:sz w:val="24"/>
          <w:szCs w:val="24"/>
        </w:rPr>
        <w:t>A debit card, according to Shuaibi (2010), is a plastic payment card that allows cardholders to electronically access their bank accounts at any financial institution. He went on to say that while debit cards, also known as check cards, may have a stored value that can be used to make a payment, most debit cards send a message to the cardholder's bank ordering them to withdraw funds from a payer-designated bank account. When someone uses a debit card, the money in their savings account is immediately deducted.</w:t>
      </w:r>
    </w:p>
    <w:p w:rsidR="00096D78" w:rsidRPr="002D224F" w:rsidRDefault="00096D78" w:rsidP="0096642C">
      <w:pPr>
        <w:pStyle w:val="Heading1"/>
        <w:spacing w:line="360" w:lineRule="auto"/>
        <w:jc w:val="both"/>
        <w:rPr>
          <w:rFonts w:ascii="Times New Roman" w:hAnsi="Times New Roman" w:cs="Times New Roman"/>
          <w:color w:val="auto"/>
          <w:sz w:val="24"/>
          <w:szCs w:val="24"/>
        </w:rPr>
      </w:pPr>
      <w:bookmarkStart w:id="41" w:name="_Toc106960117"/>
      <w:r w:rsidRPr="002D224F">
        <w:rPr>
          <w:rFonts w:ascii="Times New Roman" w:hAnsi="Times New Roman" w:cs="Times New Roman"/>
          <w:color w:val="auto"/>
          <w:sz w:val="24"/>
          <w:szCs w:val="24"/>
        </w:rPr>
        <w:t>2.3 Factors Influencing Mobile Banking Adoption</w:t>
      </w:r>
      <w:bookmarkEnd w:id="41"/>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Various factors that influence the adoption of mobile banking have been cited. </w:t>
      </w:r>
    </w:p>
    <w:p w:rsidR="00096D78" w:rsidRDefault="00096D78" w:rsidP="0096642C">
      <w:pPr>
        <w:pStyle w:val="Heading1"/>
        <w:spacing w:line="360" w:lineRule="auto"/>
        <w:jc w:val="both"/>
        <w:rPr>
          <w:rFonts w:ascii="Times New Roman" w:hAnsi="Times New Roman" w:cs="Times New Roman"/>
          <w:color w:val="auto"/>
          <w:sz w:val="24"/>
          <w:szCs w:val="24"/>
        </w:rPr>
      </w:pPr>
      <w:bookmarkStart w:id="42" w:name="_Toc106960118"/>
      <w:r w:rsidRPr="002D224F">
        <w:rPr>
          <w:rFonts w:ascii="Times New Roman" w:hAnsi="Times New Roman" w:cs="Times New Roman"/>
          <w:color w:val="auto"/>
          <w:sz w:val="24"/>
          <w:szCs w:val="24"/>
        </w:rPr>
        <w:t>2.3.1 Adoption</w:t>
      </w:r>
      <w:bookmarkEnd w:id="42"/>
    </w:p>
    <w:p w:rsidR="000E1131" w:rsidRPr="000E1131" w:rsidRDefault="000E1131" w:rsidP="000E1131">
      <w:pPr>
        <w:spacing w:line="360" w:lineRule="auto"/>
        <w:jc w:val="both"/>
        <w:rPr>
          <w:rFonts w:ascii="Times New Roman" w:hAnsi="Times New Roman" w:cs="Times New Roman"/>
          <w:sz w:val="24"/>
          <w:szCs w:val="24"/>
        </w:rPr>
      </w:pPr>
      <w:r w:rsidRPr="000E1131">
        <w:rPr>
          <w:rFonts w:ascii="Times New Roman" w:hAnsi="Times New Roman" w:cs="Times New Roman"/>
          <w:sz w:val="24"/>
          <w:szCs w:val="24"/>
        </w:rPr>
        <w:t>Adoption is defined by Mattila (2003) as the acceptance and continuing usage of a product, a service, or an idea. According to Rogers (2003), consumers normally go through a process of research to learn more about a product, as well as inducement and affirmation from others, before deciding to accept a product or service. As a result, when a consumer becomes aware of a product or service, he or she decides whether or not to adopt it.</w:t>
      </w:r>
    </w:p>
    <w:p w:rsidR="00096D78" w:rsidRPr="002D224F" w:rsidRDefault="00096D78" w:rsidP="0096642C">
      <w:pPr>
        <w:pStyle w:val="Heading1"/>
        <w:spacing w:line="360" w:lineRule="auto"/>
        <w:jc w:val="both"/>
        <w:rPr>
          <w:rFonts w:ascii="Times New Roman" w:hAnsi="Times New Roman" w:cs="Times New Roman"/>
          <w:color w:val="auto"/>
          <w:sz w:val="24"/>
          <w:szCs w:val="24"/>
        </w:rPr>
      </w:pPr>
      <w:bookmarkStart w:id="43" w:name="_Toc106960119"/>
      <w:r w:rsidRPr="002D224F">
        <w:rPr>
          <w:rFonts w:ascii="Times New Roman" w:hAnsi="Times New Roman" w:cs="Times New Roman"/>
          <w:color w:val="auto"/>
          <w:sz w:val="24"/>
          <w:szCs w:val="24"/>
        </w:rPr>
        <w:lastRenderedPageBreak/>
        <w:t>2.3.2 Demographic Factors</w:t>
      </w:r>
      <w:bookmarkEnd w:id="43"/>
    </w:p>
    <w:p w:rsidR="00DE170D" w:rsidRDefault="00DE170D" w:rsidP="00096D78">
      <w:pPr>
        <w:autoSpaceDE w:val="0"/>
        <w:autoSpaceDN w:val="0"/>
        <w:adjustRightInd w:val="0"/>
        <w:spacing w:after="0" w:line="360" w:lineRule="auto"/>
        <w:jc w:val="both"/>
        <w:rPr>
          <w:rFonts w:ascii="Times New Roman" w:hAnsi="Times New Roman" w:cs="Times New Roman"/>
          <w:sz w:val="24"/>
          <w:szCs w:val="24"/>
        </w:rPr>
      </w:pPr>
      <w:r w:rsidRPr="00DE170D">
        <w:rPr>
          <w:rFonts w:ascii="Times New Roman" w:hAnsi="Times New Roman" w:cs="Times New Roman"/>
          <w:sz w:val="24"/>
          <w:szCs w:val="24"/>
        </w:rPr>
        <w:t>Housebreaking experts have utilized variables such as demographics to explain mobile service adoption patterns. The demographics fundamentals, which can be classified as age, gender, education, and incomes, are worthy of investigation (Burke, 2002). Mobile banking customers' personal qualities are major factors of their adoption decisions. According to Mattila (2003), an educated community is more likely to accept new mobile banking technologies, but younger adults are less likely to do so. The use of internet banking was found to be significantly influenced by household income and education level (Pento, 2003).</w:t>
      </w:r>
      <w:r>
        <w:rPr>
          <w:rFonts w:ascii="Times New Roman" w:hAnsi="Times New Roman" w:cs="Times New Roman"/>
          <w:sz w:val="24"/>
          <w:szCs w:val="24"/>
        </w:rPr>
        <w:t xml:space="preserve"> </w:t>
      </w:r>
      <w:r w:rsidRPr="00DE170D">
        <w:rPr>
          <w:rFonts w:ascii="Times New Roman" w:hAnsi="Times New Roman" w:cs="Times New Roman"/>
          <w:sz w:val="24"/>
          <w:szCs w:val="24"/>
        </w:rPr>
        <w:t>Other authors who concur were Nysveen (2005) &amp; Venkatesh (2003), who claimed that education levels, gender, and age have a major favorable influence on the adoption of technology and related services due to their moderating effects on other concepts.</w:t>
      </w:r>
    </w:p>
    <w:p w:rsidR="00043D30" w:rsidRDefault="00096D78" w:rsidP="0096642C">
      <w:pPr>
        <w:pStyle w:val="Heading1"/>
        <w:spacing w:line="360" w:lineRule="auto"/>
        <w:jc w:val="both"/>
        <w:rPr>
          <w:rFonts w:ascii="Times New Roman" w:hAnsi="Times New Roman" w:cs="Times New Roman"/>
          <w:color w:val="auto"/>
          <w:sz w:val="24"/>
          <w:szCs w:val="24"/>
        </w:rPr>
      </w:pPr>
      <w:bookmarkStart w:id="44" w:name="_Toc106960120"/>
      <w:r w:rsidRPr="002D224F">
        <w:rPr>
          <w:rFonts w:ascii="Times New Roman" w:hAnsi="Times New Roman" w:cs="Times New Roman"/>
          <w:color w:val="auto"/>
          <w:sz w:val="24"/>
          <w:szCs w:val="24"/>
        </w:rPr>
        <w:t>2.3.3Age</w:t>
      </w:r>
      <w:bookmarkEnd w:id="44"/>
    </w:p>
    <w:p w:rsidR="00043D30" w:rsidRPr="00043D30" w:rsidRDefault="00043D30" w:rsidP="0096642C">
      <w:pPr>
        <w:pStyle w:val="Heading1"/>
        <w:spacing w:line="360" w:lineRule="auto"/>
        <w:jc w:val="both"/>
        <w:rPr>
          <w:rFonts w:ascii="Times New Roman" w:hAnsi="Times New Roman" w:cs="Times New Roman"/>
          <w:color w:val="auto"/>
          <w:sz w:val="24"/>
          <w:szCs w:val="24"/>
        </w:rPr>
      </w:pPr>
      <w:bookmarkStart w:id="45" w:name="_Toc106629091"/>
      <w:bookmarkStart w:id="46" w:name="_Toc106874383"/>
      <w:bookmarkStart w:id="47" w:name="_Toc106875158"/>
      <w:bookmarkStart w:id="48" w:name="_Toc106877698"/>
      <w:bookmarkStart w:id="49" w:name="_Toc106960121"/>
      <w:r w:rsidRPr="00043D30">
        <w:rPr>
          <w:rFonts w:ascii="Times New Roman" w:hAnsi="Times New Roman" w:cs="Times New Roman"/>
          <w:b w:val="0"/>
          <w:color w:val="auto"/>
          <w:sz w:val="24"/>
          <w:szCs w:val="24"/>
        </w:rPr>
        <w:t>Another factor to consider, according to Wood (2002), is the impact of age on the desire to use technology. As a result of the fact that, when compared to older consumers, younger consumers, especially those under the age of 25, are more interested in using new technologies such as the internet or mobile banking apps, as seen by (Stacy, 2002). This age group is dominant when it comes to having the potential to become mobile banking users due to its familiarity with the latest mobile technologies. According to a Jordanian survey, the age group of 18 to 25 has the best chance of expanding mobile banking adoption (Mattila, 2003).</w:t>
      </w:r>
      <w:bookmarkEnd w:id="45"/>
      <w:bookmarkEnd w:id="46"/>
      <w:bookmarkEnd w:id="47"/>
      <w:bookmarkEnd w:id="48"/>
      <w:bookmarkEnd w:id="49"/>
    </w:p>
    <w:p w:rsidR="00096D78" w:rsidRPr="002D224F" w:rsidRDefault="00096D78" w:rsidP="0096642C">
      <w:pPr>
        <w:pStyle w:val="Heading1"/>
        <w:spacing w:line="360" w:lineRule="auto"/>
        <w:jc w:val="both"/>
        <w:rPr>
          <w:rFonts w:ascii="Times New Roman" w:hAnsi="Times New Roman" w:cs="Times New Roman"/>
          <w:color w:val="auto"/>
          <w:sz w:val="24"/>
          <w:szCs w:val="24"/>
        </w:rPr>
      </w:pPr>
      <w:bookmarkStart w:id="50" w:name="_Toc106875159"/>
      <w:bookmarkStart w:id="51" w:name="_Toc106960122"/>
      <w:r w:rsidRPr="002D224F">
        <w:rPr>
          <w:rFonts w:ascii="Times New Roman" w:hAnsi="Times New Roman" w:cs="Times New Roman"/>
          <w:color w:val="auto"/>
          <w:sz w:val="24"/>
          <w:szCs w:val="24"/>
        </w:rPr>
        <w:t>2.3.4 Income</w:t>
      </w:r>
      <w:bookmarkEnd w:id="50"/>
      <w:bookmarkEnd w:id="51"/>
    </w:p>
    <w:p w:rsidR="00096D78" w:rsidRPr="00192594" w:rsidRDefault="00192594" w:rsidP="00096D78">
      <w:pPr>
        <w:autoSpaceDE w:val="0"/>
        <w:autoSpaceDN w:val="0"/>
        <w:adjustRightInd w:val="0"/>
        <w:spacing w:after="0" w:line="360" w:lineRule="auto"/>
        <w:jc w:val="both"/>
        <w:rPr>
          <w:rFonts w:ascii="Times New Roman" w:hAnsi="Times New Roman" w:cs="Times New Roman"/>
          <w:sz w:val="24"/>
          <w:szCs w:val="24"/>
        </w:rPr>
      </w:pPr>
      <w:r w:rsidRPr="00192594">
        <w:rPr>
          <w:rFonts w:ascii="Times New Roman" w:hAnsi="Times New Roman" w:cs="Times New Roman"/>
          <w:sz w:val="24"/>
          <w:szCs w:val="24"/>
        </w:rPr>
        <w:t>According to Monsuwé (2013), many people with higher household incomes have a greater potential or intention to adopt new technology than those with lower incomes. This logically explains why income is such an important factor in the adoption of mobile banking applications. In Kenya, however, the situation is different; the vast majority of frequent M-PESA users are poor and middle-income earners who use it because it is the only option they have. These groups also have the highest percentages of persons who do not have typical bank accounts (Kenya Economic Survey, 2010).</w:t>
      </w:r>
    </w:p>
    <w:p w:rsidR="00096D78" w:rsidRPr="002D224F" w:rsidRDefault="00096D78" w:rsidP="00E8255E">
      <w:pPr>
        <w:pStyle w:val="Heading1"/>
        <w:spacing w:line="360" w:lineRule="auto"/>
        <w:jc w:val="both"/>
        <w:rPr>
          <w:rFonts w:ascii="Times New Roman" w:hAnsi="Times New Roman" w:cs="Times New Roman"/>
          <w:color w:val="auto"/>
          <w:sz w:val="24"/>
          <w:szCs w:val="24"/>
        </w:rPr>
      </w:pPr>
      <w:bookmarkStart w:id="52" w:name="_Toc106960123"/>
      <w:r w:rsidRPr="002D224F">
        <w:rPr>
          <w:rFonts w:ascii="Times New Roman" w:hAnsi="Times New Roman" w:cs="Times New Roman"/>
          <w:color w:val="auto"/>
          <w:sz w:val="24"/>
          <w:szCs w:val="24"/>
        </w:rPr>
        <w:lastRenderedPageBreak/>
        <w:t>2.3.5 Education</w:t>
      </w:r>
      <w:bookmarkEnd w:id="52"/>
    </w:p>
    <w:p w:rsidR="00096D78" w:rsidRPr="002D224F" w:rsidRDefault="00192594" w:rsidP="00096D78">
      <w:pPr>
        <w:autoSpaceDE w:val="0"/>
        <w:autoSpaceDN w:val="0"/>
        <w:adjustRightInd w:val="0"/>
        <w:spacing w:after="0" w:line="360" w:lineRule="auto"/>
        <w:jc w:val="both"/>
        <w:rPr>
          <w:rFonts w:ascii="Times New Roman" w:hAnsi="Times New Roman" w:cs="Times New Roman"/>
          <w:sz w:val="24"/>
          <w:szCs w:val="24"/>
        </w:rPr>
      </w:pPr>
      <w:r w:rsidRPr="00192594">
        <w:rPr>
          <w:rFonts w:ascii="Times New Roman" w:hAnsi="Times New Roman" w:cs="Times New Roman"/>
          <w:sz w:val="24"/>
          <w:szCs w:val="24"/>
        </w:rPr>
        <w:t>Because mobile banking is one of the most technologically advanced applications in terms of innovation, it is critical to in</w:t>
      </w:r>
      <w:r w:rsidR="00A63B64">
        <w:rPr>
          <w:rFonts w:ascii="Times New Roman" w:hAnsi="Times New Roman" w:cs="Times New Roman"/>
          <w:sz w:val="24"/>
          <w:szCs w:val="24"/>
        </w:rPr>
        <w:t>-</w:t>
      </w:r>
      <w:r w:rsidRPr="00192594">
        <w:rPr>
          <w:rFonts w:ascii="Times New Roman" w:hAnsi="Times New Roman" w:cs="Times New Roman"/>
          <w:sz w:val="24"/>
          <w:szCs w:val="24"/>
        </w:rPr>
        <w:t>still a solid knowledge of how these advances will benefit clients. Based on prior research by Mattila, Karjaluoto, and Pento (2003), they concluded that educated people adapt to new mobile banking technologies better than illiterate people. In Kenya, however, this is not always the case; evidently, population groups with lesser levels of education account for the majority of users. The Kenyan study was unable to determine whether the claim made by the authors that academic exposure has little influence on the adoption of technology-based items was true (Njenga, 2009).</w:t>
      </w:r>
      <w:r>
        <w:rPr>
          <w:rFonts w:ascii="Times New Roman" w:hAnsi="Times New Roman" w:cs="Times New Roman"/>
          <w:sz w:val="24"/>
          <w:szCs w:val="24"/>
        </w:rPr>
        <w:t xml:space="preserve"> </w:t>
      </w:r>
      <w:r w:rsidR="003E03FA" w:rsidRPr="003E03FA">
        <w:rPr>
          <w:rFonts w:ascii="Times New Roman" w:hAnsi="Times New Roman" w:cs="Times New Roman"/>
          <w:sz w:val="24"/>
          <w:szCs w:val="24"/>
        </w:rPr>
        <w:t>Two economics faculty studies, however, support education as a factor, claiming that mobile banking users in South Africa are wealthier and more educated than the ordinary South African with a bank account, much alone the average unbanked South African (Ivatury &amp; Pickens, 2006; Porteous, 2007).</w:t>
      </w:r>
    </w:p>
    <w:p w:rsidR="00096D78" w:rsidRPr="002D224F" w:rsidRDefault="00096D78" w:rsidP="00E8255E">
      <w:pPr>
        <w:pStyle w:val="Heading1"/>
        <w:spacing w:line="360" w:lineRule="auto"/>
        <w:jc w:val="both"/>
        <w:rPr>
          <w:rFonts w:ascii="Times New Roman" w:hAnsi="Times New Roman" w:cs="Times New Roman"/>
          <w:color w:val="auto"/>
          <w:sz w:val="24"/>
          <w:szCs w:val="24"/>
        </w:rPr>
      </w:pPr>
      <w:bookmarkStart w:id="53" w:name="_Toc106960124"/>
      <w:r w:rsidRPr="002D224F">
        <w:rPr>
          <w:rFonts w:ascii="Times New Roman" w:hAnsi="Times New Roman" w:cs="Times New Roman"/>
          <w:color w:val="auto"/>
          <w:sz w:val="24"/>
          <w:szCs w:val="24"/>
        </w:rPr>
        <w:t>2.3.6 Covid-19</w:t>
      </w:r>
      <w:bookmarkEnd w:id="53"/>
    </w:p>
    <w:p w:rsidR="00096D78" w:rsidRPr="00BB4EA9" w:rsidRDefault="00BB4EA9" w:rsidP="004372F1">
      <w:pPr>
        <w:shd w:val="clear" w:color="auto" w:fill="FFFFFF"/>
        <w:spacing w:before="100" w:beforeAutospacing="1" w:after="100" w:afterAutospacing="1" w:line="360" w:lineRule="auto"/>
        <w:jc w:val="both"/>
        <w:rPr>
          <w:rFonts w:ascii="Times New Roman" w:hAnsi="Times New Roman" w:cs="Times New Roman"/>
          <w:sz w:val="24"/>
          <w:szCs w:val="24"/>
        </w:rPr>
      </w:pPr>
      <w:r w:rsidRPr="00BB4EA9">
        <w:rPr>
          <w:rFonts w:ascii="Times New Roman" w:hAnsi="Times New Roman" w:cs="Times New Roman"/>
          <w:sz w:val="24"/>
          <w:szCs w:val="24"/>
        </w:rPr>
        <w:t>The COVID-19 pandemic wreaked havoc on the world economy and people's daily lives. Since March 2020, the Zimbabwean government has been compelled to enforce severe lockdowns and strict travel restrictions, leaving only critical services partially operational. To prevent the spread of the corona virus, everyone was required to do their work and transact while at home. This has resulted in limited access to cash across the country, leaving the informal business sector, which formerly relied only on cash transactions, with no choice except to adopt mobile and internet banking.</w:t>
      </w:r>
    </w:p>
    <w:p w:rsidR="00096D78" w:rsidRPr="002D224F" w:rsidRDefault="00096D78" w:rsidP="004567A3">
      <w:pPr>
        <w:pStyle w:val="Heading1"/>
        <w:spacing w:line="360" w:lineRule="auto"/>
        <w:jc w:val="both"/>
        <w:rPr>
          <w:rFonts w:ascii="Times New Roman" w:eastAsia="Times New Roman" w:hAnsi="Times New Roman" w:cs="Times New Roman"/>
          <w:color w:val="auto"/>
          <w:sz w:val="24"/>
          <w:szCs w:val="24"/>
          <w:lang w:eastAsia="en-ZW"/>
        </w:rPr>
      </w:pPr>
      <w:bookmarkStart w:id="54" w:name="_Toc106960125"/>
      <w:r w:rsidRPr="002D224F">
        <w:rPr>
          <w:rFonts w:ascii="Times New Roman" w:eastAsia="Times New Roman" w:hAnsi="Times New Roman" w:cs="Times New Roman"/>
          <w:color w:val="auto"/>
          <w:sz w:val="24"/>
          <w:szCs w:val="24"/>
          <w:lang w:eastAsia="en-ZW"/>
        </w:rPr>
        <w:t>2.4 Theoretical framework</w:t>
      </w:r>
      <w:bookmarkEnd w:id="54"/>
      <w:r w:rsidRPr="002D224F">
        <w:rPr>
          <w:rFonts w:ascii="Times New Roman" w:eastAsia="Times New Roman" w:hAnsi="Times New Roman" w:cs="Times New Roman"/>
          <w:color w:val="auto"/>
          <w:sz w:val="24"/>
          <w:szCs w:val="24"/>
          <w:lang w:eastAsia="en-ZW"/>
        </w:rPr>
        <w:tab/>
      </w:r>
    </w:p>
    <w:p w:rsidR="00096D78" w:rsidRDefault="00096D78" w:rsidP="004567A3">
      <w:pPr>
        <w:pStyle w:val="Heading1"/>
        <w:spacing w:line="360" w:lineRule="auto"/>
        <w:jc w:val="both"/>
        <w:rPr>
          <w:rFonts w:ascii="Times New Roman" w:eastAsia="Times New Roman" w:hAnsi="Times New Roman" w:cs="Times New Roman"/>
          <w:color w:val="auto"/>
          <w:sz w:val="24"/>
          <w:szCs w:val="24"/>
          <w:lang w:eastAsia="en-ZW"/>
        </w:rPr>
      </w:pPr>
      <w:bookmarkStart w:id="55" w:name="_Toc106960126"/>
      <w:r w:rsidRPr="002D224F">
        <w:rPr>
          <w:rFonts w:ascii="Times New Roman" w:eastAsia="Times New Roman" w:hAnsi="Times New Roman" w:cs="Times New Roman"/>
          <w:color w:val="auto"/>
          <w:sz w:val="24"/>
          <w:szCs w:val="24"/>
          <w:lang w:eastAsia="en-ZW"/>
        </w:rPr>
        <w:t>2.4.1 Technology acceptance model</w:t>
      </w:r>
      <w:bookmarkEnd w:id="55"/>
    </w:p>
    <w:p w:rsidR="00BB4EA9" w:rsidRPr="00BB4EA9" w:rsidRDefault="00BB4EA9" w:rsidP="00BB4EA9">
      <w:pPr>
        <w:spacing w:line="360" w:lineRule="auto"/>
        <w:jc w:val="both"/>
        <w:rPr>
          <w:rFonts w:ascii="Times New Roman" w:hAnsi="Times New Roman" w:cs="Times New Roman"/>
          <w:sz w:val="24"/>
          <w:szCs w:val="24"/>
          <w:lang w:eastAsia="en-ZW"/>
        </w:rPr>
      </w:pPr>
      <w:r w:rsidRPr="00BB4EA9">
        <w:rPr>
          <w:rFonts w:ascii="Times New Roman" w:hAnsi="Times New Roman" w:cs="Times New Roman"/>
          <w:sz w:val="24"/>
          <w:szCs w:val="24"/>
          <w:lang w:eastAsia="en-ZW"/>
        </w:rPr>
        <w:t xml:space="preserve">Models for explaining and predicting the use and acceptance of any system in an economy have been suggested in recent years. Because of the situation in which the researcher conducted the study, the Technology Acceptance Model (TAM) was deemed the most appropriate. Because of its capacity to catch the attention of most information systems cultures, the Technology Acceptance Model was the most appropriate model (Venkatesh &amp; Davis, 2014). The Technology Acceptance Model (TAM) is a theory of information systems that attempts to explain how consumers </w:t>
      </w:r>
      <w:r w:rsidRPr="00BB4EA9">
        <w:rPr>
          <w:rFonts w:ascii="Times New Roman" w:hAnsi="Times New Roman" w:cs="Times New Roman"/>
          <w:sz w:val="24"/>
          <w:szCs w:val="24"/>
          <w:lang w:eastAsia="en-ZW"/>
        </w:rPr>
        <w:lastRenderedPageBreak/>
        <w:t>accept and use technology. It was deemed essential for anyone interested in researching user technology adoption.</w:t>
      </w:r>
    </w:p>
    <w:p w:rsidR="00096D78" w:rsidRPr="002D224F" w:rsidRDefault="00096D78" w:rsidP="00096D78">
      <w:pPr>
        <w:autoSpaceDE w:val="0"/>
        <w:autoSpaceDN w:val="0"/>
        <w:adjustRightInd w:val="0"/>
        <w:spacing w:after="0" w:line="240" w:lineRule="auto"/>
        <w:rPr>
          <w:rFonts w:ascii="Times New Roman" w:hAnsi="Times New Roman" w:cs="Times New Roman"/>
          <w:sz w:val="24"/>
          <w:szCs w:val="24"/>
        </w:rPr>
      </w:pPr>
      <w:r w:rsidRPr="002D224F">
        <w:rPr>
          <w:rFonts w:ascii="Times New Roman" w:hAnsi="Times New Roman" w:cs="Times New Roman"/>
          <w:noProof/>
          <w:sz w:val="24"/>
          <w:szCs w:val="24"/>
          <w:lang w:val="en-US"/>
        </w:rPr>
        <w:drawing>
          <wp:inline distT="0" distB="0" distL="0" distR="0">
            <wp:extent cx="5731510" cy="3046389"/>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1510" cy="3046389"/>
                    </a:xfrm>
                    <a:prstGeom prst="rect">
                      <a:avLst/>
                    </a:prstGeom>
                    <a:noFill/>
                    <a:ln w="9525">
                      <a:noFill/>
                      <a:miter lim="800000"/>
                      <a:headEnd/>
                      <a:tailEnd/>
                    </a:ln>
                  </pic:spPr>
                </pic:pic>
              </a:graphicData>
            </a:graphic>
          </wp:inline>
        </w:drawing>
      </w:r>
      <w:r w:rsidRPr="002D224F">
        <w:rPr>
          <w:rFonts w:ascii="Times New Roman" w:hAnsi="Times New Roman" w:cs="Times New Roman"/>
          <w:sz w:val="24"/>
          <w:szCs w:val="24"/>
        </w:rPr>
        <w:t xml:space="preserve"> </w:t>
      </w:r>
      <w:r w:rsidRPr="00BD5CE7">
        <w:rPr>
          <w:rFonts w:ascii="Times New Roman" w:hAnsi="Times New Roman" w:cs="Times New Roman"/>
          <w:b/>
          <w:sz w:val="24"/>
          <w:szCs w:val="24"/>
        </w:rPr>
        <w:t>Source;</w:t>
      </w:r>
      <w:r w:rsidRPr="002D224F">
        <w:rPr>
          <w:rFonts w:ascii="Times New Roman" w:hAnsi="Times New Roman" w:cs="Times New Roman"/>
          <w:sz w:val="24"/>
          <w:szCs w:val="24"/>
        </w:rPr>
        <w:t xml:space="preserve"> Njenga (2013)</w:t>
      </w:r>
    </w:p>
    <w:p w:rsidR="00096F82" w:rsidRDefault="00096D78"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 </w:t>
      </w:r>
    </w:p>
    <w:p w:rsidR="004567A3" w:rsidRPr="002D224F" w:rsidRDefault="00043D30" w:rsidP="004567A3">
      <w:pPr>
        <w:autoSpaceDE w:val="0"/>
        <w:autoSpaceDN w:val="0"/>
        <w:adjustRightInd w:val="0"/>
        <w:spacing w:after="0" w:line="360" w:lineRule="auto"/>
        <w:jc w:val="both"/>
        <w:rPr>
          <w:rFonts w:ascii="Times New Roman" w:hAnsi="Times New Roman" w:cs="Times New Roman"/>
          <w:sz w:val="24"/>
          <w:szCs w:val="24"/>
        </w:rPr>
      </w:pPr>
      <w:r w:rsidRPr="00043D30">
        <w:rPr>
          <w:rFonts w:ascii="Times New Roman" w:hAnsi="Times New Roman" w:cs="Times New Roman"/>
          <w:sz w:val="24"/>
          <w:szCs w:val="24"/>
        </w:rPr>
        <w:t xml:space="preserve">To put it another way, when consumers are presented with new technology or systems, they are likely to consider a variety of factors that will influence their decision on how to use the technology (Worthington, 2008). As a result, the technology acceptance model was used to estimate consumer behavior in adopting mobile banking as a technology to access financial services in the informal business sector, in this case, </w:t>
      </w:r>
      <w:r w:rsidR="00740B11" w:rsidRPr="00043D30">
        <w:rPr>
          <w:rFonts w:ascii="Times New Roman" w:hAnsi="Times New Roman" w:cs="Times New Roman"/>
          <w:sz w:val="24"/>
          <w:szCs w:val="24"/>
        </w:rPr>
        <w:t>cell phone</w:t>
      </w:r>
      <w:r w:rsidRPr="00043D30">
        <w:rPr>
          <w:rFonts w:ascii="Times New Roman" w:hAnsi="Times New Roman" w:cs="Times New Roman"/>
          <w:sz w:val="24"/>
          <w:szCs w:val="24"/>
        </w:rPr>
        <w:t xml:space="preserve"> subscribers. Subscribers' intentions to utilize the perceived technology are greatly influenced by factors such as the technology's considered value and the perceived ease of use of mobile banking.</w:t>
      </w:r>
    </w:p>
    <w:p w:rsidR="00096D78" w:rsidRDefault="00096D78" w:rsidP="004567A3">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b/>
          <w:sz w:val="24"/>
          <w:szCs w:val="24"/>
        </w:rPr>
        <w:t>2.4.2 Perceived ease of use (PEOU</w:t>
      </w:r>
      <w:r w:rsidRPr="002D224F">
        <w:rPr>
          <w:rFonts w:ascii="Times New Roman" w:hAnsi="Times New Roman" w:cs="Times New Roman"/>
          <w:sz w:val="24"/>
          <w:szCs w:val="24"/>
        </w:rPr>
        <w:t>)</w:t>
      </w:r>
    </w:p>
    <w:p w:rsidR="00096F82" w:rsidRPr="002D224F" w:rsidRDefault="00096F82" w:rsidP="004567A3">
      <w:pPr>
        <w:autoSpaceDE w:val="0"/>
        <w:autoSpaceDN w:val="0"/>
        <w:adjustRightInd w:val="0"/>
        <w:spacing w:after="0" w:line="360" w:lineRule="auto"/>
        <w:jc w:val="both"/>
        <w:rPr>
          <w:rFonts w:ascii="Times New Roman" w:hAnsi="Times New Roman" w:cs="Times New Roman"/>
          <w:sz w:val="24"/>
          <w:szCs w:val="24"/>
        </w:rPr>
      </w:pPr>
      <w:r w:rsidRPr="00096F82">
        <w:rPr>
          <w:rFonts w:ascii="Times New Roman" w:hAnsi="Times New Roman" w:cs="Times New Roman"/>
          <w:sz w:val="24"/>
          <w:szCs w:val="24"/>
        </w:rPr>
        <w:t>Perceived ease of use can be described as the degree to which a technology is thought to require little effort to use. Customers do not choose difficult-to-use technology, according to the technology acceptance theory, and they frequently disregard new technology because they do not want to put up the effort to learn new things. According to Bagozzi &amp; Warshaw (1992), people acquire attitudes and intentions toward learning to use new technology before actually doing so. As a result, the study findings in this study were based on the assumptions established in the TAM model, which includes behavioural factors such as the purpose to use or act, as well as the freedom to act without restriction.</w:t>
      </w:r>
    </w:p>
    <w:p w:rsidR="00096D78" w:rsidRPr="002D224F" w:rsidRDefault="00096D78" w:rsidP="004567A3">
      <w:pPr>
        <w:pStyle w:val="Heading1"/>
        <w:spacing w:line="360" w:lineRule="auto"/>
        <w:jc w:val="both"/>
        <w:rPr>
          <w:rFonts w:ascii="Times New Roman" w:hAnsi="Times New Roman" w:cs="Times New Roman"/>
          <w:color w:val="auto"/>
          <w:sz w:val="24"/>
          <w:szCs w:val="24"/>
        </w:rPr>
      </w:pPr>
      <w:bookmarkStart w:id="56" w:name="_Toc106960127"/>
      <w:r w:rsidRPr="002D224F">
        <w:rPr>
          <w:rFonts w:ascii="Times New Roman" w:hAnsi="Times New Roman" w:cs="Times New Roman"/>
          <w:color w:val="auto"/>
          <w:sz w:val="24"/>
          <w:szCs w:val="24"/>
        </w:rPr>
        <w:lastRenderedPageBreak/>
        <w:t>2.4.3 Theory of Reasoned Action (TRA)</w:t>
      </w:r>
      <w:bookmarkEnd w:id="56"/>
    </w:p>
    <w:p w:rsidR="00096D78" w:rsidRPr="002D224F" w:rsidRDefault="00250DB6" w:rsidP="00096D78">
      <w:pPr>
        <w:autoSpaceDE w:val="0"/>
        <w:autoSpaceDN w:val="0"/>
        <w:adjustRightInd w:val="0"/>
        <w:spacing w:after="0" w:line="360" w:lineRule="auto"/>
        <w:jc w:val="both"/>
        <w:rPr>
          <w:rFonts w:ascii="Times New Roman" w:hAnsi="Times New Roman" w:cs="Times New Roman"/>
          <w:sz w:val="24"/>
          <w:szCs w:val="24"/>
        </w:rPr>
      </w:pPr>
      <w:r w:rsidRPr="00250DB6">
        <w:rPr>
          <w:rFonts w:ascii="Times New Roman" w:hAnsi="Times New Roman" w:cs="Times New Roman"/>
          <w:sz w:val="24"/>
          <w:szCs w:val="24"/>
        </w:rPr>
        <w:t>The Theory of Reasoned Action is another theory that explains the acceptance of mobile banking (TRA). The TRA explains the determinants of consciously intended behaviours, according to (Fishbein &amp; Ajzen, 1975; Ajzen &amp; Fishbein, 1980). It is described as a model that explains how one's behavioural intention to perform a given behaviour determines the behaviou</w:t>
      </w:r>
      <w:r w:rsidR="00A63B64">
        <w:rPr>
          <w:rFonts w:ascii="Times New Roman" w:hAnsi="Times New Roman" w:cs="Times New Roman"/>
          <w:sz w:val="24"/>
          <w:szCs w:val="24"/>
        </w:rPr>
        <w:t xml:space="preserve">r’s performance (Davis, 1989). </w:t>
      </w:r>
      <w:r w:rsidRPr="00250DB6">
        <w:rPr>
          <w:rFonts w:ascii="Times New Roman" w:hAnsi="Times New Roman" w:cs="Times New Roman"/>
          <w:sz w:val="24"/>
          <w:szCs w:val="24"/>
        </w:rPr>
        <w:t>Ultimately, technology transmission is a function or a result of what hu</w:t>
      </w:r>
      <w:r w:rsidR="00A63B64">
        <w:rPr>
          <w:rFonts w:ascii="Times New Roman" w:hAnsi="Times New Roman" w:cs="Times New Roman"/>
          <w:sz w:val="24"/>
          <w:szCs w:val="24"/>
        </w:rPr>
        <w:t xml:space="preserve">mans do, Lee (2008) remarked, </w:t>
      </w:r>
      <w:r w:rsidRPr="00250DB6">
        <w:rPr>
          <w:rFonts w:ascii="Times New Roman" w:hAnsi="Times New Roman" w:cs="Times New Roman"/>
          <w:sz w:val="24"/>
          <w:szCs w:val="24"/>
        </w:rPr>
        <w:t>that is, what they do is primarily dependent on their thoughts, feelings, and interests.</w:t>
      </w:r>
      <w:r>
        <w:rPr>
          <w:rFonts w:ascii="Times New Roman" w:hAnsi="Times New Roman" w:cs="Times New Roman"/>
          <w:sz w:val="24"/>
          <w:szCs w:val="24"/>
        </w:rPr>
        <w:t xml:space="preserve"> </w:t>
      </w:r>
      <w:r w:rsidRPr="00250DB6">
        <w:rPr>
          <w:rFonts w:ascii="Times New Roman" w:hAnsi="Times New Roman" w:cs="Times New Roman"/>
          <w:sz w:val="24"/>
          <w:szCs w:val="24"/>
        </w:rPr>
        <w:t>For example, using mobile banking or rejecting it is the outcome of a desire to engage in that specific behaviour, and this intention is influenced by individual attitudes, beliefs, and subjective norms i</w:t>
      </w:r>
      <w:r>
        <w:rPr>
          <w:rFonts w:ascii="Times New Roman" w:hAnsi="Times New Roman" w:cs="Times New Roman"/>
          <w:sz w:val="24"/>
          <w:szCs w:val="24"/>
        </w:rPr>
        <w:t>n regard to the aimed behaviour.</w:t>
      </w:r>
      <w:r w:rsidRPr="00250DB6">
        <w:rPr>
          <w:rFonts w:ascii="Times New Roman" w:hAnsi="Times New Roman" w:cs="Times New Roman"/>
          <w:sz w:val="24"/>
          <w:szCs w:val="24"/>
        </w:rPr>
        <w:t xml:space="preserve"> Human beings are rational, according to the principle of reason action or behaviour, and before acting, they evaluate what they stand to lose and gain by manifesting their views. Before people emit at work, things like ideas, personal goals, values, beliefs, and attitudes impact their behaviour (Fishbein, 1998). The idea of reasoned action has already gotten a lot of attention and has proven to be effective in predicting and explaining human behaviour in a range of situations (Davis, Bagozzi &amp; Warshaw, 1989).</w:t>
      </w:r>
      <w:r>
        <w:rPr>
          <w:rFonts w:ascii="Times New Roman" w:hAnsi="Times New Roman" w:cs="Times New Roman"/>
          <w:sz w:val="24"/>
          <w:szCs w:val="24"/>
        </w:rPr>
        <w:t xml:space="preserve"> </w:t>
      </w:r>
      <w:r w:rsidRPr="00250DB6">
        <w:rPr>
          <w:rFonts w:ascii="Times New Roman" w:hAnsi="Times New Roman" w:cs="Times New Roman"/>
          <w:sz w:val="24"/>
          <w:szCs w:val="24"/>
        </w:rPr>
        <w:t>Because the informal sector had a low uptake of mobile and internet banking, but because of the Covid-19 pandemic, the informal sector group of people who relied on cash transactions only had to decide whether to adopt mobile and internet banking or continue with their customary mode of business. As a result, as the theory states, they needed to make a reasonable option or choice to adopt the use of mobile and online banking.</w:t>
      </w:r>
    </w:p>
    <w:p w:rsidR="00096D78" w:rsidRPr="00385929" w:rsidRDefault="00096D78" w:rsidP="00385929">
      <w:pPr>
        <w:pStyle w:val="Heading1"/>
        <w:spacing w:line="360" w:lineRule="auto"/>
        <w:jc w:val="both"/>
        <w:rPr>
          <w:rFonts w:ascii="Times New Roman" w:hAnsi="Times New Roman" w:cs="Times New Roman"/>
          <w:color w:val="auto"/>
          <w:sz w:val="24"/>
          <w:szCs w:val="24"/>
        </w:rPr>
      </w:pPr>
      <w:r w:rsidRPr="002D224F">
        <w:rPr>
          <w:rFonts w:ascii="Times New Roman" w:hAnsi="Times New Roman" w:cs="Times New Roman"/>
          <w:color w:val="auto"/>
          <w:sz w:val="24"/>
          <w:szCs w:val="24"/>
        </w:rPr>
        <w:t xml:space="preserve"> </w:t>
      </w:r>
      <w:bookmarkStart w:id="57" w:name="_Toc106960128"/>
      <w:r w:rsidRPr="002D224F">
        <w:rPr>
          <w:rFonts w:ascii="Times New Roman" w:hAnsi="Times New Roman" w:cs="Times New Roman"/>
          <w:color w:val="auto"/>
          <w:sz w:val="24"/>
          <w:szCs w:val="24"/>
        </w:rPr>
        <w:t>2.5 Empirical evidence.</w:t>
      </w:r>
      <w:bookmarkEnd w:id="57"/>
    </w:p>
    <w:p w:rsidR="00385929" w:rsidRDefault="00385929" w:rsidP="00096D78">
      <w:pPr>
        <w:autoSpaceDE w:val="0"/>
        <w:autoSpaceDN w:val="0"/>
        <w:adjustRightInd w:val="0"/>
        <w:spacing w:after="0" w:line="360" w:lineRule="auto"/>
        <w:jc w:val="both"/>
        <w:rPr>
          <w:rFonts w:ascii="Times New Roman" w:hAnsi="Times New Roman" w:cs="Times New Roman"/>
          <w:b/>
          <w:sz w:val="24"/>
          <w:szCs w:val="24"/>
        </w:rPr>
      </w:pPr>
    </w:p>
    <w:p w:rsidR="00096D78" w:rsidRPr="002D224F" w:rsidRDefault="00563430" w:rsidP="00096D78">
      <w:pPr>
        <w:autoSpaceDE w:val="0"/>
        <w:autoSpaceDN w:val="0"/>
        <w:adjustRightInd w:val="0"/>
        <w:spacing w:after="0"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 xml:space="preserve">Exploring </w:t>
      </w:r>
      <w:r w:rsidR="00096D78" w:rsidRPr="002D224F">
        <w:rPr>
          <w:rFonts w:ascii="Times New Roman" w:hAnsi="Times New Roman" w:cs="Times New Roman"/>
          <w:b/>
          <w:sz w:val="24"/>
          <w:szCs w:val="24"/>
        </w:rPr>
        <w:t>mobile money adoption among the informal sector in Anambra State, Nigeria</w:t>
      </w:r>
      <w:r w:rsidRPr="002D224F">
        <w:rPr>
          <w:rFonts w:ascii="Times New Roman" w:hAnsi="Times New Roman" w:cs="Times New Roman"/>
          <w:b/>
          <w:sz w:val="24"/>
          <w:szCs w:val="24"/>
        </w:rPr>
        <w:t xml:space="preserve"> by Okeke &amp;</w:t>
      </w:r>
      <w:r w:rsidR="00096D78" w:rsidRPr="002D224F">
        <w:rPr>
          <w:rFonts w:ascii="Times New Roman" w:hAnsi="Times New Roman" w:cs="Times New Roman"/>
          <w:b/>
          <w:sz w:val="24"/>
          <w:szCs w:val="24"/>
        </w:rPr>
        <w:t xml:space="preserve"> Eze </w:t>
      </w:r>
      <w:r w:rsidRPr="002D224F">
        <w:rPr>
          <w:rFonts w:ascii="Times New Roman" w:hAnsi="Times New Roman" w:cs="Times New Roman"/>
          <w:b/>
          <w:sz w:val="24"/>
          <w:szCs w:val="24"/>
        </w:rPr>
        <w:t>(2018).</w:t>
      </w:r>
    </w:p>
    <w:p w:rsidR="00385929" w:rsidRPr="002D224F" w:rsidRDefault="008A19F5" w:rsidP="00385929">
      <w:pPr>
        <w:autoSpaceDE w:val="0"/>
        <w:autoSpaceDN w:val="0"/>
        <w:adjustRightInd w:val="0"/>
        <w:spacing w:after="0" w:line="360" w:lineRule="auto"/>
        <w:jc w:val="both"/>
        <w:rPr>
          <w:rFonts w:ascii="Times New Roman" w:hAnsi="Times New Roman" w:cs="Times New Roman"/>
          <w:sz w:val="24"/>
          <w:szCs w:val="24"/>
        </w:rPr>
      </w:pPr>
      <w:r w:rsidRPr="008A19F5">
        <w:rPr>
          <w:rFonts w:ascii="Times New Roman" w:hAnsi="Times New Roman" w:cs="Times New Roman"/>
          <w:sz w:val="24"/>
          <w:szCs w:val="24"/>
        </w:rPr>
        <w:t xml:space="preserve">The goal of this research was to look into mobile money uptake among the informal sector in Nigeria's Anambra State. The proliferation of mobile phones in Nigeria has had little impact on mobile money adoption, particularly among Nigeria's informal sector, which accounts for more than half of the country's rebased gross domestic product (GDP). The research was based on a poll of 250 informal operators from around the state, with 224 responding. In one model, four socio-demographic </w:t>
      </w:r>
      <w:r w:rsidRPr="008A19F5">
        <w:rPr>
          <w:rFonts w:ascii="Times New Roman" w:hAnsi="Times New Roman" w:cs="Times New Roman"/>
          <w:sz w:val="24"/>
          <w:szCs w:val="24"/>
        </w:rPr>
        <w:lastRenderedPageBreak/>
        <w:t xml:space="preserve">variables were merged with four impulsive variables: PU, PEOU, Customer awareness, and perceived trust, and the data was </w:t>
      </w:r>
      <w:r w:rsidR="00D5292E" w:rsidRPr="008A19F5">
        <w:rPr>
          <w:rFonts w:ascii="Times New Roman" w:hAnsi="Times New Roman" w:cs="Times New Roman"/>
          <w:sz w:val="24"/>
          <w:szCs w:val="24"/>
        </w:rPr>
        <w:t>analysed</w:t>
      </w:r>
      <w:r w:rsidRPr="008A19F5">
        <w:rPr>
          <w:rFonts w:ascii="Times New Roman" w:hAnsi="Times New Roman" w:cs="Times New Roman"/>
          <w:sz w:val="24"/>
          <w:szCs w:val="24"/>
        </w:rPr>
        <w:t xml:space="preserve"> using SmartPLS 3.2.7. The goal of combining these studies was to see how demographics influence the impulsive elements that influence mobile money uptake.</w:t>
      </w:r>
      <w:r>
        <w:rPr>
          <w:rFonts w:ascii="Times New Roman" w:hAnsi="Times New Roman" w:cs="Times New Roman"/>
          <w:sz w:val="24"/>
          <w:szCs w:val="24"/>
        </w:rPr>
        <w:t xml:space="preserve"> </w:t>
      </w:r>
      <w:r w:rsidRPr="008A19F5">
        <w:rPr>
          <w:rFonts w:ascii="Times New Roman" w:hAnsi="Times New Roman" w:cs="Times New Roman"/>
          <w:sz w:val="24"/>
          <w:szCs w:val="24"/>
        </w:rPr>
        <w:t>The study's findings revealed that demographic variables, particularly education and occupation, had an impact on the variables that influence adoption. As a result, continual and ongoing awareness and education are critical to the adoption of mobile money by the sector that is reported to be more financially excluded than the formal sector. This is vital in the sense that the informal sector can benefit from mobile money with the correct kind of education and awareness. This study is essentially identical to the researcher's in that it focused on the informal sector's adoption of mobile and internet banking.</w:t>
      </w:r>
      <w:r>
        <w:rPr>
          <w:rFonts w:ascii="Times New Roman" w:hAnsi="Times New Roman" w:cs="Times New Roman"/>
          <w:sz w:val="24"/>
          <w:szCs w:val="24"/>
        </w:rPr>
        <w:t xml:space="preserve"> </w:t>
      </w:r>
      <w:r w:rsidR="0019216F" w:rsidRPr="002D224F">
        <w:rPr>
          <w:rFonts w:ascii="Times New Roman" w:hAnsi="Times New Roman" w:cs="Times New Roman"/>
          <w:sz w:val="24"/>
          <w:szCs w:val="24"/>
        </w:rPr>
        <w:t>However, the current study seeks t</w:t>
      </w:r>
      <w:r w:rsidR="00CB08CA" w:rsidRPr="002D224F">
        <w:rPr>
          <w:rFonts w:ascii="Times New Roman" w:hAnsi="Times New Roman" w:cs="Times New Roman"/>
          <w:sz w:val="24"/>
          <w:szCs w:val="24"/>
        </w:rPr>
        <w:t>o assess how mobile and internet banking ease barriers to financial access to informal business sector during covid-19 pandemic using informal busines</w:t>
      </w:r>
      <w:r w:rsidR="00385929">
        <w:rPr>
          <w:rFonts w:ascii="Times New Roman" w:hAnsi="Times New Roman" w:cs="Times New Roman"/>
          <w:sz w:val="24"/>
          <w:szCs w:val="24"/>
        </w:rPr>
        <w:t>ses in Bindura as a case study.</w:t>
      </w:r>
    </w:p>
    <w:p w:rsidR="00385929" w:rsidRDefault="00385929" w:rsidP="00096D78">
      <w:pPr>
        <w:autoSpaceDE w:val="0"/>
        <w:autoSpaceDN w:val="0"/>
        <w:adjustRightInd w:val="0"/>
        <w:spacing w:after="0" w:line="360" w:lineRule="auto"/>
        <w:jc w:val="both"/>
        <w:rPr>
          <w:rFonts w:ascii="Times New Roman" w:hAnsi="Times New Roman" w:cs="Times New Roman"/>
          <w:b/>
          <w:sz w:val="24"/>
          <w:szCs w:val="24"/>
        </w:rPr>
      </w:pPr>
    </w:p>
    <w:p w:rsidR="00096D78" w:rsidRPr="00385929" w:rsidRDefault="00096D78" w:rsidP="00096D78">
      <w:pPr>
        <w:autoSpaceDE w:val="0"/>
        <w:autoSpaceDN w:val="0"/>
        <w:adjustRightInd w:val="0"/>
        <w:spacing w:after="0"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Evaluating adoption of electronic bankin</w:t>
      </w:r>
      <w:r w:rsidR="00D5292E">
        <w:rPr>
          <w:rFonts w:ascii="Times New Roman" w:hAnsi="Times New Roman" w:cs="Times New Roman"/>
          <w:b/>
          <w:sz w:val="24"/>
          <w:szCs w:val="24"/>
        </w:rPr>
        <w:t>g (e-banking), during the Covid-</w:t>
      </w:r>
      <w:r w:rsidRPr="002D224F">
        <w:rPr>
          <w:rFonts w:ascii="Times New Roman" w:hAnsi="Times New Roman" w:cs="Times New Roman"/>
          <w:b/>
          <w:sz w:val="24"/>
          <w:szCs w:val="24"/>
        </w:rPr>
        <w:t>19 era: A discourse of barriers facing banking clients, in the Zimbabwean context</w:t>
      </w:r>
      <w:r w:rsidR="00DA61DE" w:rsidRPr="002D224F">
        <w:rPr>
          <w:rFonts w:ascii="Times New Roman" w:hAnsi="Times New Roman" w:cs="Times New Roman"/>
          <w:b/>
          <w:sz w:val="24"/>
          <w:szCs w:val="24"/>
        </w:rPr>
        <w:t xml:space="preserve"> by Madziro &amp; </w:t>
      </w:r>
      <w:r w:rsidR="00C623D8" w:rsidRPr="002D224F">
        <w:rPr>
          <w:rFonts w:ascii="Times New Roman" w:hAnsi="Times New Roman" w:cs="Times New Roman"/>
          <w:b/>
          <w:sz w:val="24"/>
          <w:szCs w:val="24"/>
        </w:rPr>
        <w:t>Ncube (</w:t>
      </w:r>
      <w:r w:rsidRPr="002D224F">
        <w:rPr>
          <w:rFonts w:ascii="Times New Roman" w:hAnsi="Times New Roman" w:cs="Times New Roman"/>
          <w:b/>
          <w:sz w:val="24"/>
          <w:szCs w:val="24"/>
        </w:rPr>
        <w:t>2021)</w:t>
      </w:r>
      <w:r w:rsidR="00C623D8" w:rsidRPr="002D224F">
        <w:rPr>
          <w:rFonts w:ascii="Times New Roman" w:hAnsi="Times New Roman" w:cs="Times New Roman"/>
          <w:b/>
          <w:sz w:val="24"/>
          <w:szCs w:val="24"/>
        </w:rPr>
        <w:t>.</w:t>
      </w:r>
    </w:p>
    <w:p w:rsidR="00096D78" w:rsidRPr="00385929" w:rsidRDefault="001E7482" w:rsidP="00385929">
      <w:pPr>
        <w:autoSpaceDE w:val="0"/>
        <w:autoSpaceDN w:val="0"/>
        <w:adjustRightInd w:val="0"/>
        <w:spacing w:after="0" w:line="360" w:lineRule="auto"/>
        <w:jc w:val="both"/>
        <w:rPr>
          <w:rFonts w:ascii="Times New Roman" w:hAnsi="Times New Roman" w:cs="Times New Roman"/>
          <w:sz w:val="24"/>
          <w:szCs w:val="24"/>
        </w:rPr>
      </w:pPr>
      <w:r w:rsidRPr="001E7482">
        <w:rPr>
          <w:rFonts w:ascii="Times New Roman" w:hAnsi="Times New Roman" w:cs="Times New Roman"/>
          <w:sz w:val="24"/>
          <w:szCs w:val="24"/>
        </w:rPr>
        <w:t xml:space="preserve">The goal of the study was to analyse the challenges that banking customers face when it comes to adopting </w:t>
      </w:r>
      <w:r w:rsidR="00D5292E">
        <w:rPr>
          <w:rFonts w:ascii="Times New Roman" w:hAnsi="Times New Roman" w:cs="Times New Roman"/>
          <w:sz w:val="24"/>
          <w:szCs w:val="24"/>
        </w:rPr>
        <w:t>electronic banking in the Covid-</w:t>
      </w:r>
      <w:r w:rsidRPr="001E7482">
        <w:rPr>
          <w:rFonts w:ascii="Times New Roman" w:hAnsi="Times New Roman" w:cs="Times New Roman"/>
          <w:sz w:val="24"/>
          <w:szCs w:val="24"/>
        </w:rPr>
        <w:t>19 era. A mixed methods approach was used in the research. The study discovered that age, cost, access, risk, and other economic behaviours are all impediments to banking customers adopting e-banking services. The study found that e-banking is not cost effective in the hands of banking consumers, that economic barriers impede banking customers from embracing e-banking, and that Hwange banking users do not follow the government's lockdown laws. As a result, the goal of this study was to determine the level of mobile and internet banking use in the informal business sector during the Covid-19 pandemic.</w:t>
      </w:r>
    </w:p>
    <w:p w:rsidR="00385929" w:rsidRDefault="00385929" w:rsidP="00E77C27">
      <w:pPr>
        <w:tabs>
          <w:tab w:val="left" w:pos="1995"/>
        </w:tabs>
        <w:autoSpaceDE w:val="0"/>
        <w:autoSpaceDN w:val="0"/>
        <w:adjustRightInd w:val="0"/>
        <w:spacing w:after="0" w:line="360" w:lineRule="auto"/>
        <w:jc w:val="both"/>
        <w:rPr>
          <w:rFonts w:ascii="Times New Roman" w:hAnsi="Times New Roman" w:cs="Times New Roman"/>
          <w:b/>
          <w:bCs/>
          <w:sz w:val="24"/>
          <w:szCs w:val="24"/>
        </w:rPr>
      </w:pPr>
    </w:p>
    <w:p w:rsidR="00E77C27" w:rsidRPr="002D224F" w:rsidRDefault="00096D78" w:rsidP="00E77C27">
      <w:pPr>
        <w:tabs>
          <w:tab w:val="left" w:pos="1995"/>
        </w:tabs>
        <w:autoSpaceDE w:val="0"/>
        <w:autoSpaceDN w:val="0"/>
        <w:adjustRightInd w:val="0"/>
        <w:spacing w:after="0" w:line="360" w:lineRule="auto"/>
        <w:jc w:val="both"/>
        <w:rPr>
          <w:rFonts w:ascii="Times New Roman" w:hAnsi="Times New Roman" w:cs="Times New Roman"/>
          <w:b/>
          <w:sz w:val="24"/>
          <w:szCs w:val="24"/>
        </w:rPr>
      </w:pPr>
      <w:r w:rsidRPr="002D224F">
        <w:rPr>
          <w:rFonts w:ascii="Times New Roman" w:hAnsi="Times New Roman" w:cs="Times New Roman"/>
          <w:b/>
          <w:bCs/>
          <w:sz w:val="24"/>
          <w:szCs w:val="24"/>
        </w:rPr>
        <w:t>An investigation on the factors affecting the adopti</w:t>
      </w:r>
      <w:r w:rsidR="00D26185" w:rsidRPr="002D224F">
        <w:rPr>
          <w:rFonts w:ascii="Times New Roman" w:hAnsi="Times New Roman" w:cs="Times New Roman"/>
          <w:b/>
          <w:bCs/>
          <w:sz w:val="24"/>
          <w:szCs w:val="24"/>
        </w:rPr>
        <w:t>on of mobile banking in Kenya. A c</w:t>
      </w:r>
      <w:r w:rsidRPr="002D224F">
        <w:rPr>
          <w:rFonts w:ascii="Times New Roman" w:hAnsi="Times New Roman" w:cs="Times New Roman"/>
          <w:b/>
          <w:bCs/>
          <w:sz w:val="24"/>
          <w:szCs w:val="24"/>
        </w:rPr>
        <w:t>ase study of Kenya’s</w:t>
      </w:r>
      <w:r w:rsidR="0019084C" w:rsidRPr="002D224F">
        <w:rPr>
          <w:rFonts w:ascii="Times New Roman" w:hAnsi="Times New Roman" w:cs="Times New Roman"/>
          <w:b/>
          <w:bCs/>
          <w:sz w:val="24"/>
          <w:szCs w:val="24"/>
        </w:rPr>
        <w:t xml:space="preserve"> commercial bank LIMURU by Mutua (</w:t>
      </w:r>
      <w:r w:rsidRPr="002D224F">
        <w:rPr>
          <w:rFonts w:ascii="Times New Roman" w:hAnsi="Times New Roman" w:cs="Times New Roman"/>
          <w:b/>
          <w:bCs/>
          <w:sz w:val="24"/>
          <w:szCs w:val="24"/>
        </w:rPr>
        <w:t>2014</w:t>
      </w:r>
      <w:r w:rsidR="0019084C" w:rsidRPr="002D224F">
        <w:rPr>
          <w:rFonts w:ascii="Times New Roman" w:hAnsi="Times New Roman" w:cs="Times New Roman"/>
          <w:b/>
          <w:bCs/>
          <w:sz w:val="24"/>
          <w:szCs w:val="24"/>
        </w:rPr>
        <w:t>)</w:t>
      </w:r>
      <w:r w:rsidRPr="002D224F">
        <w:rPr>
          <w:rFonts w:ascii="Times New Roman" w:hAnsi="Times New Roman" w:cs="Times New Roman"/>
          <w:b/>
          <w:bCs/>
          <w:sz w:val="24"/>
          <w:szCs w:val="24"/>
        </w:rPr>
        <w:t xml:space="preserve">. </w:t>
      </w:r>
    </w:p>
    <w:p w:rsidR="00FC141D" w:rsidRDefault="009E4F11" w:rsidP="00385929">
      <w:pPr>
        <w:tabs>
          <w:tab w:val="left" w:pos="1995"/>
        </w:tabs>
        <w:autoSpaceDE w:val="0"/>
        <w:autoSpaceDN w:val="0"/>
        <w:adjustRightInd w:val="0"/>
        <w:spacing w:after="0" w:line="360" w:lineRule="auto"/>
        <w:jc w:val="both"/>
        <w:rPr>
          <w:rFonts w:ascii="Times New Roman" w:hAnsi="Times New Roman" w:cs="Times New Roman"/>
          <w:sz w:val="24"/>
          <w:szCs w:val="24"/>
        </w:rPr>
      </w:pPr>
      <w:r w:rsidRPr="009E4F11">
        <w:rPr>
          <w:rFonts w:ascii="Times New Roman" w:hAnsi="Times New Roman" w:cs="Times New Roman"/>
          <w:sz w:val="24"/>
          <w:szCs w:val="24"/>
        </w:rPr>
        <w:t xml:space="preserve">The study's major goal was to look at the elements that influence mobile banking uptake in Kenya's commercial bank (KCB) LIMURU. The study included a sample size of 267 clients, and the information was gathered through questionnaires. </w:t>
      </w:r>
      <w:r w:rsidRPr="009E4F11">
        <w:rPr>
          <w:rFonts w:ascii="Times New Roman" w:hAnsi="Times New Roman" w:cs="Times New Roman"/>
          <w:sz w:val="24"/>
          <w:szCs w:val="24"/>
        </w:rPr>
        <w:lastRenderedPageBreak/>
        <w:t>According to the findings, KCB LIMURU's mobile banking adoption rate was lower than the targeted bank's client demographic.</w:t>
      </w:r>
      <w:r w:rsidR="00BD2D4F" w:rsidRPr="00BD2D4F">
        <w:t xml:space="preserve"> </w:t>
      </w:r>
      <w:r w:rsidR="00BD2D4F" w:rsidRPr="00BD2D4F">
        <w:rPr>
          <w:rFonts w:ascii="Times New Roman" w:hAnsi="Times New Roman" w:cs="Times New Roman"/>
          <w:sz w:val="24"/>
          <w:szCs w:val="24"/>
        </w:rPr>
        <w:t>Fear of losing personal or account information if their identity personal codes are hacked via a mobile phone, fear of system failure as well as transaction failure when customers transfer funds both from and to the bank account, and finally, customers indicated that they fear losing personal or account information if their identity personal codes are hacked via a mobile phone were discovered to be the main reasons for low mobile banking adoption. It was proposed that the bank assure clients that their service systems are stable and reliable before allowing them to use them.</w:t>
      </w:r>
      <w:r w:rsidR="00BD2D4F">
        <w:rPr>
          <w:rFonts w:ascii="Times New Roman" w:hAnsi="Times New Roman" w:cs="Times New Roman"/>
          <w:sz w:val="24"/>
          <w:szCs w:val="24"/>
        </w:rPr>
        <w:t xml:space="preserve"> </w:t>
      </w:r>
      <w:r w:rsidR="00910641" w:rsidRPr="00910641">
        <w:rPr>
          <w:rFonts w:ascii="Times New Roman" w:hAnsi="Times New Roman" w:cs="Times New Roman"/>
          <w:sz w:val="24"/>
          <w:szCs w:val="24"/>
        </w:rPr>
        <w:t>However, Mutua (2014) focused primarily on the constraints of mobile banking, whereas the current study focused on both the challenges and opportunities of mobile banking in Bindura's informal sector.</w:t>
      </w:r>
    </w:p>
    <w:p w:rsidR="00385929" w:rsidRPr="00385929" w:rsidRDefault="00385929" w:rsidP="00385929">
      <w:pPr>
        <w:tabs>
          <w:tab w:val="left" w:pos="1995"/>
        </w:tabs>
        <w:autoSpaceDE w:val="0"/>
        <w:autoSpaceDN w:val="0"/>
        <w:adjustRightInd w:val="0"/>
        <w:spacing w:after="0" w:line="360" w:lineRule="auto"/>
        <w:jc w:val="both"/>
        <w:rPr>
          <w:rFonts w:ascii="Times New Roman" w:hAnsi="Times New Roman" w:cs="Times New Roman"/>
          <w:sz w:val="24"/>
          <w:szCs w:val="24"/>
        </w:rPr>
      </w:pPr>
    </w:p>
    <w:p w:rsidR="00385929" w:rsidRDefault="00096D78" w:rsidP="00385929">
      <w:pPr>
        <w:pStyle w:val="Default"/>
        <w:spacing w:line="360" w:lineRule="auto"/>
        <w:jc w:val="both"/>
        <w:rPr>
          <w:b/>
          <w:bCs/>
        </w:rPr>
      </w:pPr>
      <w:r w:rsidRPr="002D224F">
        <w:rPr>
          <w:b/>
          <w:bCs/>
        </w:rPr>
        <w:t>Extending the Technology Acceptance Model to m</w:t>
      </w:r>
      <w:r w:rsidR="00E544FB" w:rsidRPr="002D224F">
        <w:rPr>
          <w:b/>
          <w:bCs/>
        </w:rPr>
        <w:t xml:space="preserve">obile banking adoption in rural </w:t>
      </w:r>
      <w:r w:rsidR="00184DB5" w:rsidRPr="002D224F">
        <w:rPr>
          <w:b/>
          <w:bCs/>
        </w:rPr>
        <w:t xml:space="preserve">areas of </w:t>
      </w:r>
      <w:r w:rsidRPr="002D224F">
        <w:rPr>
          <w:b/>
          <w:bCs/>
        </w:rPr>
        <w:t>Zimbabwe</w:t>
      </w:r>
      <w:r w:rsidR="00184DB5" w:rsidRPr="002D224F">
        <w:rPr>
          <w:b/>
          <w:bCs/>
        </w:rPr>
        <w:t xml:space="preserve"> by Chitungo &amp; Munongo (2013).</w:t>
      </w:r>
    </w:p>
    <w:p w:rsidR="00910641" w:rsidRDefault="00910641" w:rsidP="00385929">
      <w:pPr>
        <w:pStyle w:val="Default"/>
        <w:spacing w:line="360" w:lineRule="auto"/>
        <w:jc w:val="both"/>
      </w:pPr>
      <w:r w:rsidRPr="00910641">
        <w:t>The purpose of the research was to look into the factors that drove mobile banking adoption in Zimbabwe's rural areas (Zaka, Chiredzi, Gutu, and Chivi) by extending the technological acceptance model. The research was conducted in a quantitative manner. The study's findings revealed that perceived risk, relative advantage, wealth, and social norms all influenced people's willingness to accept and use mobile banking. However, perceived risk and relative advantage, as well as social norms, were determined to be the most important determinants driving mobile banking uptake. As a result, the Extended Technology Model's variables were deemed significant. This study found that low adoption of mobile banking was linked to people's fear of risk, income, and social norms. As a result, the current study aims to determine if the Extended Technology Model is a significant factor influencing internet and mobile banking in the informal sector in Bindura during the Covid-19 era.</w:t>
      </w:r>
    </w:p>
    <w:p w:rsidR="00096D78" w:rsidRPr="002D224F" w:rsidRDefault="00096D78" w:rsidP="003D5880">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2.6 Gap</w:t>
      </w:r>
      <w:r w:rsidR="00225139" w:rsidRPr="002D224F">
        <w:rPr>
          <w:rFonts w:ascii="Times New Roman" w:hAnsi="Times New Roman" w:cs="Times New Roman"/>
          <w:b/>
          <w:sz w:val="24"/>
          <w:szCs w:val="24"/>
        </w:rPr>
        <w:t xml:space="preserve"> analysis</w:t>
      </w:r>
    </w:p>
    <w:p w:rsidR="00096D78" w:rsidRPr="002D224F" w:rsidRDefault="00910641" w:rsidP="00096D78">
      <w:pPr>
        <w:autoSpaceDE w:val="0"/>
        <w:autoSpaceDN w:val="0"/>
        <w:adjustRightInd w:val="0"/>
        <w:spacing w:after="0" w:line="360" w:lineRule="auto"/>
        <w:jc w:val="both"/>
        <w:rPr>
          <w:rFonts w:ascii="Times New Roman" w:hAnsi="Times New Roman" w:cs="Times New Roman"/>
          <w:sz w:val="24"/>
          <w:szCs w:val="24"/>
        </w:rPr>
      </w:pPr>
      <w:r w:rsidRPr="00910641">
        <w:rPr>
          <w:rFonts w:ascii="Times New Roman" w:hAnsi="Times New Roman" w:cs="Times New Roman"/>
          <w:sz w:val="24"/>
          <w:szCs w:val="24"/>
        </w:rPr>
        <w:t>Previous research has focused on the factors that influence customers' adoption of mobile banking in both developed and developing countries, some of which are linked to technological issues, income, education, and gender, and h</w:t>
      </w:r>
      <w:r w:rsidR="00D5292E">
        <w:rPr>
          <w:rFonts w:ascii="Times New Roman" w:hAnsi="Times New Roman" w:cs="Times New Roman"/>
          <w:sz w:val="24"/>
          <w:szCs w:val="24"/>
        </w:rPr>
        <w:t>as tended to overlook how Covid-</w:t>
      </w:r>
      <w:r w:rsidRPr="00910641">
        <w:rPr>
          <w:rFonts w:ascii="Times New Roman" w:hAnsi="Times New Roman" w:cs="Times New Roman"/>
          <w:sz w:val="24"/>
          <w:szCs w:val="24"/>
        </w:rPr>
        <w:t xml:space="preserve">19 has influenced financial access in Zimbabwe's informal business sector. In addition, there have been few studies in the past that looked at strategies for </w:t>
      </w:r>
      <w:r w:rsidRPr="00910641">
        <w:rPr>
          <w:rFonts w:ascii="Times New Roman" w:hAnsi="Times New Roman" w:cs="Times New Roman"/>
          <w:sz w:val="24"/>
          <w:szCs w:val="24"/>
        </w:rPr>
        <w:lastRenderedPageBreak/>
        <w:t>optimizing the use of mobile and internet banking in the informal business sector during the Covid-19 pandemic. Furthermore, several of the researches were conduct</w:t>
      </w:r>
      <w:r w:rsidR="00D5292E">
        <w:rPr>
          <w:rFonts w:ascii="Times New Roman" w:hAnsi="Times New Roman" w:cs="Times New Roman"/>
          <w:sz w:val="24"/>
          <w:szCs w:val="24"/>
        </w:rPr>
        <w:t>ed before the pandemic of Covid-</w:t>
      </w:r>
      <w:r w:rsidRPr="00910641">
        <w:rPr>
          <w:rFonts w:ascii="Times New Roman" w:hAnsi="Times New Roman" w:cs="Times New Roman"/>
          <w:sz w:val="24"/>
          <w:szCs w:val="24"/>
        </w:rPr>
        <w:t>19.</w:t>
      </w:r>
      <w:r w:rsidRPr="00910641">
        <w:t xml:space="preserve"> </w:t>
      </w:r>
      <w:r w:rsidRPr="00910641">
        <w:rPr>
          <w:rFonts w:ascii="Times New Roman" w:hAnsi="Times New Roman" w:cs="Times New Roman"/>
          <w:sz w:val="24"/>
          <w:szCs w:val="24"/>
        </w:rPr>
        <w:t>As a result, the researcher noticed a gap in the research, which was entitled "An assessment of the contribution of mobile and internet banking on financial access in Zimbabwe's informal business sector during the covid-19 pandemic in Bindura."</w:t>
      </w:r>
      <w:r>
        <w:rPr>
          <w:rFonts w:ascii="Times New Roman" w:hAnsi="Times New Roman" w:cs="Times New Roman"/>
          <w:sz w:val="24"/>
          <w:szCs w:val="24"/>
        </w:rPr>
        <w:t xml:space="preserve"> </w:t>
      </w:r>
    </w:p>
    <w:p w:rsidR="00096D78" w:rsidRPr="002D224F" w:rsidRDefault="00096D78" w:rsidP="003D5880">
      <w:pPr>
        <w:pStyle w:val="Heading1"/>
        <w:spacing w:line="360" w:lineRule="auto"/>
        <w:jc w:val="both"/>
        <w:rPr>
          <w:rFonts w:ascii="Times New Roman" w:hAnsi="Times New Roman" w:cs="Times New Roman"/>
          <w:color w:val="auto"/>
          <w:sz w:val="24"/>
          <w:szCs w:val="24"/>
        </w:rPr>
      </w:pPr>
      <w:bookmarkStart w:id="58" w:name="_Toc106960129"/>
      <w:r w:rsidRPr="002D224F">
        <w:rPr>
          <w:rFonts w:ascii="Times New Roman" w:hAnsi="Times New Roman" w:cs="Times New Roman"/>
          <w:color w:val="auto"/>
          <w:sz w:val="24"/>
          <w:szCs w:val="24"/>
        </w:rPr>
        <w:t>2.7 Chapter Summary</w:t>
      </w:r>
      <w:bookmarkEnd w:id="58"/>
      <w:r w:rsidRPr="002D224F">
        <w:rPr>
          <w:rFonts w:ascii="Times New Roman" w:hAnsi="Times New Roman" w:cs="Times New Roman"/>
          <w:color w:val="auto"/>
          <w:sz w:val="24"/>
          <w:szCs w:val="24"/>
        </w:rPr>
        <w:t xml:space="preserve"> </w:t>
      </w:r>
    </w:p>
    <w:p w:rsidR="00096D78" w:rsidRPr="00B30634" w:rsidRDefault="00B30634" w:rsidP="00910641">
      <w:pPr>
        <w:shd w:val="clear" w:color="auto" w:fill="FFFFFF"/>
        <w:spacing w:before="100" w:beforeAutospacing="1" w:after="100" w:afterAutospacing="1" w:line="360" w:lineRule="auto"/>
        <w:jc w:val="both"/>
        <w:rPr>
          <w:rFonts w:ascii="Times New Roman" w:hAnsi="Times New Roman" w:cs="Times New Roman"/>
          <w:sz w:val="24"/>
          <w:szCs w:val="24"/>
        </w:rPr>
      </w:pPr>
      <w:r w:rsidRPr="00B30634">
        <w:rPr>
          <w:rFonts w:ascii="Times New Roman" w:hAnsi="Times New Roman" w:cs="Times New Roman"/>
          <w:sz w:val="24"/>
          <w:szCs w:val="24"/>
        </w:rPr>
        <w:t>This chapter outlines the conceptual framework, theoretical framework, and empirical evidence around mobile banking, factors that contributed to mobile banking adoption, as well as the technology acceptance model (TAM) and other models. The chapter also included empirical literature from previous similar research conducted by other authors around the world, in which they investigated factors that influence the adoption of mobile banking services. The next chapter focused on research methodology.</w:t>
      </w:r>
    </w:p>
    <w:p w:rsidR="00CA6BFB" w:rsidRPr="002D224F" w:rsidRDefault="00CA6BFB" w:rsidP="003D5880">
      <w:pPr>
        <w:shd w:val="clear" w:color="auto" w:fill="FFFFFF"/>
        <w:spacing w:before="100" w:beforeAutospacing="1" w:after="100" w:afterAutospacing="1" w:line="480" w:lineRule="auto"/>
        <w:jc w:val="both"/>
        <w:rPr>
          <w:rFonts w:ascii="Times New Roman" w:hAnsi="Times New Roman" w:cs="Times New Roman"/>
          <w:b/>
          <w:sz w:val="24"/>
          <w:szCs w:val="24"/>
        </w:rPr>
      </w:pPr>
    </w:p>
    <w:p w:rsidR="00CA6BFB" w:rsidRDefault="00CA6BFB" w:rsidP="00CA6BFB">
      <w:pPr>
        <w:shd w:val="clear" w:color="auto" w:fill="FFFFFF"/>
        <w:spacing w:before="100" w:beforeAutospacing="1" w:after="100" w:afterAutospacing="1" w:line="480" w:lineRule="auto"/>
        <w:rPr>
          <w:rFonts w:ascii="Times New Roman" w:hAnsi="Times New Roman" w:cs="Times New Roman"/>
          <w:b/>
          <w:sz w:val="24"/>
          <w:szCs w:val="24"/>
        </w:rPr>
      </w:pPr>
    </w:p>
    <w:p w:rsidR="00A63B64" w:rsidRDefault="00A63B64" w:rsidP="00CA6BFB">
      <w:pPr>
        <w:shd w:val="clear" w:color="auto" w:fill="FFFFFF"/>
        <w:spacing w:before="100" w:beforeAutospacing="1" w:after="100" w:afterAutospacing="1" w:line="480" w:lineRule="auto"/>
        <w:rPr>
          <w:rFonts w:ascii="Times New Roman" w:hAnsi="Times New Roman" w:cs="Times New Roman"/>
          <w:b/>
          <w:sz w:val="24"/>
          <w:szCs w:val="24"/>
        </w:rPr>
      </w:pPr>
    </w:p>
    <w:p w:rsidR="00A63B64" w:rsidRPr="002D224F" w:rsidRDefault="00A63B64" w:rsidP="00CA6BFB">
      <w:pPr>
        <w:shd w:val="clear" w:color="auto" w:fill="FFFFFF"/>
        <w:spacing w:before="100" w:beforeAutospacing="1" w:after="100" w:afterAutospacing="1" w:line="480" w:lineRule="auto"/>
        <w:rPr>
          <w:rFonts w:ascii="Times New Roman" w:hAnsi="Times New Roman" w:cs="Times New Roman"/>
          <w:b/>
          <w:sz w:val="24"/>
          <w:szCs w:val="24"/>
        </w:rPr>
      </w:pPr>
    </w:p>
    <w:p w:rsidR="002D224F" w:rsidRDefault="00980FB1" w:rsidP="00931B69">
      <w:pPr>
        <w:pStyle w:val="Heading1"/>
        <w:spacing w:line="480" w:lineRule="auto"/>
        <w:jc w:val="center"/>
        <w:rPr>
          <w:rFonts w:ascii="Times New Roman" w:hAnsi="Times New Roman" w:cs="Times New Roman"/>
          <w:color w:val="auto"/>
          <w:sz w:val="24"/>
          <w:szCs w:val="24"/>
        </w:rPr>
      </w:pPr>
      <w:bookmarkStart w:id="59" w:name="_Toc106960130"/>
      <w:r w:rsidRPr="002D224F">
        <w:rPr>
          <w:rFonts w:ascii="Times New Roman" w:hAnsi="Times New Roman" w:cs="Times New Roman"/>
          <w:color w:val="auto"/>
          <w:sz w:val="24"/>
          <w:szCs w:val="24"/>
        </w:rPr>
        <w:lastRenderedPageBreak/>
        <w:t>CHAPTER III</w:t>
      </w:r>
      <w:bookmarkEnd w:id="59"/>
    </w:p>
    <w:p w:rsidR="002D224F" w:rsidRDefault="00096D78" w:rsidP="00931B69">
      <w:pPr>
        <w:pStyle w:val="Heading1"/>
        <w:spacing w:line="720" w:lineRule="auto"/>
        <w:jc w:val="center"/>
        <w:rPr>
          <w:rFonts w:ascii="Times New Roman" w:hAnsi="Times New Roman" w:cs="Times New Roman"/>
          <w:color w:val="auto"/>
          <w:sz w:val="24"/>
          <w:szCs w:val="24"/>
        </w:rPr>
      </w:pPr>
      <w:bookmarkStart w:id="60" w:name="_Toc106960131"/>
      <w:r w:rsidRPr="002D224F">
        <w:rPr>
          <w:rFonts w:ascii="Times New Roman" w:hAnsi="Times New Roman" w:cs="Times New Roman"/>
          <w:color w:val="auto"/>
          <w:sz w:val="24"/>
          <w:szCs w:val="24"/>
        </w:rPr>
        <w:t>RESEARCH METHODOLOGY</w:t>
      </w:r>
      <w:bookmarkEnd w:id="60"/>
    </w:p>
    <w:p w:rsidR="00096D78" w:rsidRPr="002D224F" w:rsidRDefault="00096D78" w:rsidP="00931B69">
      <w:pPr>
        <w:pStyle w:val="Heading1"/>
        <w:spacing w:line="360" w:lineRule="auto"/>
        <w:rPr>
          <w:rFonts w:ascii="Times New Roman" w:hAnsi="Times New Roman" w:cs="Times New Roman"/>
          <w:color w:val="auto"/>
          <w:sz w:val="24"/>
          <w:szCs w:val="24"/>
        </w:rPr>
      </w:pPr>
      <w:bookmarkStart w:id="61" w:name="_Toc106960132"/>
      <w:r w:rsidRPr="002D224F">
        <w:rPr>
          <w:rFonts w:ascii="Times New Roman" w:hAnsi="Times New Roman" w:cs="Times New Roman"/>
          <w:color w:val="auto"/>
          <w:sz w:val="24"/>
          <w:szCs w:val="24"/>
        </w:rPr>
        <w:t>3.0 Introduction</w:t>
      </w:r>
      <w:bookmarkEnd w:id="61"/>
      <w:r w:rsidRPr="002D224F">
        <w:rPr>
          <w:rFonts w:ascii="Times New Roman" w:hAnsi="Times New Roman" w:cs="Times New Roman"/>
          <w:color w:val="auto"/>
          <w:sz w:val="24"/>
          <w:szCs w:val="24"/>
        </w:rPr>
        <w:t xml:space="preserve"> </w:t>
      </w:r>
    </w:p>
    <w:p w:rsidR="003D5880" w:rsidRPr="002D224F" w:rsidRDefault="00096D78" w:rsidP="00931B69">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This chapter seeks to describe the methodology that was used during the survey, the research design and brief explanation of the survey approach that was used. The researcher also provided a justification for selecting Bindura as the centre for the survey. The study used both quantitative and qualitative data techniques on research approach. The researcher also used primary and secondary data. The study population, the population sample and sampling techniques, the presentation of data and the procedure of analysis will be discussed in this chapter.</w:t>
      </w:r>
    </w:p>
    <w:p w:rsidR="00096D78" w:rsidRPr="002D224F" w:rsidRDefault="00096D78" w:rsidP="003D5880">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3.1 Research design</w:t>
      </w:r>
    </w:p>
    <w:p w:rsidR="004D2607" w:rsidRDefault="004D2607" w:rsidP="00096D78">
      <w:pPr>
        <w:pStyle w:val="NoSpacing"/>
        <w:spacing w:line="360" w:lineRule="auto"/>
        <w:jc w:val="both"/>
        <w:rPr>
          <w:rFonts w:ascii="Times New Roman" w:hAnsi="Times New Roman" w:cs="Times New Roman"/>
          <w:sz w:val="24"/>
          <w:szCs w:val="24"/>
        </w:rPr>
      </w:pPr>
      <w:r w:rsidRPr="004D2607">
        <w:rPr>
          <w:rFonts w:ascii="Times New Roman" w:hAnsi="Times New Roman" w:cs="Times New Roman"/>
          <w:sz w:val="24"/>
          <w:szCs w:val="24"/>
        </w:rPr>
        <w:t xml:space="preserve">A research design is an inquiry plan, structure, and technique created to find solutions to research questions or challenges. The plan is the entire scheme, program, or research program. According to Nachamias (1985), a research plan is a program that directs the researcher through the process of collecting, </w:t>
      </w:r>
      <w:r w:rsidR="00D5292E" w:rsidRPr="004D2607">
        <w:rPr>
          <w:rFonts w:ascii="Times New Roman" w:hAnsi="Times New Roman" w:cs="Times New Roman"/>
          <w:sz w:val="24"/>
          <w:szCs w:val="24"/>
        </w:rPr>
        <w:t>analysing</w:t>
      </w:r>
      <w:r w:rsidRPr="004D2607">
        <w:rPr>
          <w:rFonts w:ascii="Times New Roman" w:hAnsi="Times New Roman" w:cs="Times New Roman"/>
          <w:sz w:val="24"/>
          <w:szCs w:val="24"/>
        </w:rPr>
        <w:t>, and interpreting data. According to Kothari (2004), research design is important because it helps the various research activities go smoothly, resulting in research that is as efficient as feasible, giving maximum information with the least amount of effort, time, and money.</w:t>
      </w:r>
      <w:r>
        <w:rPr>
          <w:rFonts w:ascii="Times New Roman" w:hAnsi="Times New Roman" w:cs="Times New Roman"/>
          <w:sz w:val="24"/>
          <w:szCs w:val="24"/>
        </w:rPr>
        <w:t xml:space="preserve"> </w:t>
      </w:r>
      <w:r w:rsidRPr="004D2607">
        <w:rPr>
          <w:rFonts w:ascii="Times New Roman" w:hAnsi="Times New Roman" w:cs="Times New Roman"/>
          <w:sz w:val="24"/>
          <w:szCs w:val="24"/>
        </w:rPr>
        <w:t>This refers to the planning ahead of time of the methods to be utilized for gathering relevant data and the methodologies to be employed in the analysis, taking into account the research purpose as well as the availability of staff, time, and money.</w:t>
      </w:r>
    </w:p>
    <w:p w:rsidR="00096D78" w:rsidRPr="002D224F" w:rsidRDefault="00096D78" w:rsidP="00096D78">
      <w:pPr>
        <w:autoSpaceDE w:val="0"/>
        <w:autoSpaceDN w:val="0"/>
        <w:adjustRightInd w:val="0"/>
        <w:spacing w:after="0" w:line="240" w:lineRule="auto"/>
        <w:rPr>
          <w:rFonts w:ascii="Times New Roman" w:hAnsi="Times New Roman" w:cs="Times New Roman"/>
          <w:b/>
          <w:bCs/>
          <w:sz w:val="24"/>
          <w:szCs w:val="24"/>
        </w:rPr>
      </w:pPr>
    </w:p>
    <w:p w:rsidR="00096D78" w:rsidRPr="002D224F" w:rsidRDefault="00096D78" w:rsidP="003D5880">
      <w:pPr>
        <w:pStyle w:val="Heading1"/>
        <w:spacing w:line="360" w:lineRule="auto"/>
        <w:jc w:val="both"/>
        <w:rPr>
          <w:rFonts w:ascii="Times New Roman" w:hAnsi="Times New Roman" w:cs="Times New Roman"/>
          <w:color w:val="auto"/>
          <w:sz w:val="24"/>
          <w:szCs w:val="24"/>
        </w:rPr>
      </w:pPr>
      <w:bookmarkStart w:id="62" w:name="_Toc106960133"/>
      <w:r w:rsidRPr="002D224F">
        <w:rPr>
          <w:rFonts w:ascii="Times New Roman" w:hAnsi="Times New Roman" w:cs="Times New Roman"/>
          <w:color w:val="auto"/>
          <w:sz w:val="24"/>
          <w:szCs w:val="24"/>
        </w:rPr>
        <w:t>3.1.1 Justification</w:t>
      </w:r>
      <w:bookmarkEnd w:id="62"/>
    </w:p>
    <w:p w:rsidR="00096D78" w:rsidRPr="004D2607" w:rsidRDefault="004D2607" w:rsidP="004D2607">
      <w:pPr>
        <w:autoSpaceDE w:val="0"/>
        <w:autoSpaceDN w:val="0"/>
        <w:adjustRightInd w:val="0"/>
        <w:spacing w:after="0" w:line="360" w:lineRule="auto"/>
        <w:jc w:val="both"/>
        <w:rPr>
          <w:rFonts w:ascii="Times New Roman" w:hAnsi="Times New Roman" w:cs="Times New Roman"/>
          <w:bCs/>
          <w:sz w:val="24"/>
          <w:szCs w:val="24"/>
        </w:rPr>
      </w:pPr>
      <w:r w:rsidRPr="004D2607">
        <w:rPr>
          <w:rFonts w:ascii="Times New Roman" w:hAnsi="Times New Roman" w:cs="Times New Roman"/>
          <w:bCs/>
          <w:sz w:val="24"/>
          <w:szCs w:val="24"/>
        </w:rPr>
        <w:t>The descriptive research design was chosen by the researcher because it uses both primary and secondary data. A descriptive survey, according to Leedy (2000), is more realistic in the sense that it accepts whatever is observed at any one time as usual and can be observed elsewhere under identical conditions.</w:t>
      </w:r>
    </w:p>
    <w:p w:rsidR="00931B69" w:rsidRPr="00931B69" w:rsidRDefault="00096D78" w:rsidP="00931B69">
      <w:pPr>
        <w:pStyle w:val="NoSpacing"/>
        <w:spacing w:line="360" w:lineRule="auto"/>
        <w:jc w:val="both"/>
        <w:rPr>
          <w:rFonts w:ascii="Times New Roman" w:hAnsi="Times New Roman" w:cs="Times New Roman"/>
          <w:b/>
          <w:sz w:val="24"/>
          <w:szCs w:val="24"/>
        </w:rPr>
      </w:pPr>
      <w:r w:rsidRPr="00931B69">
        <w:rPr>
          <w:rFonts w:ascii="Times New Roman" w:hAnsi="Times New Roman" w:cs="Times New Roman"/>
          <w:b/>
          <w:sz w:val="24"/>
          <w:szCs w:val="24"/>
        </w:rPr>
        <w:lastRenderedPageBreak/>
        <w:t>3.2 Study population</w:t>
      </w:r>
      <w:bookmarkStart w:id="63" w:name="_Toc106110581"/>
    </w:p>
    <w:p w:rsidR="004D2607" w:rsidRPr="00931B69" w:rsidRDefault="004D2607" w:rsidP="00931B69">
      <w:pPr>
        <w:pStyle w:val="NoSpacing"/>
        <w:spacing w:line="360" w:lineRule="auto"/>
        <w:jc w:val="both"/>
        <w:rPr>
          <w:rFonts w:ascii="Times New Roman" w:hAnsi="Times New Roman" w:cs="Times New Roman"/>
          <w:sz w:val="24"/>
          <w:szCs w:val="24"/>
        </w:rPr>
      </w:pPr>
      <w:r w:rsidRPr="00931B69">
        <w:rPr>
          <w:rFonts w:ascii="Times New Roman" w:hAnsi="Times New Roman" w:cs="Times New Roman"/>
          <w:sz w:val="24"/>
          <w:szCs w:val="24"/>
        </w:rPr>
        <w:t>A population, according to Taylor (2002), is any group of people who share one or more traits that the researcher is interested in. Clarification of the target population was required for this study in order to establish a foundation on which sample units and sample size may be calculated. The target group included street sellers, home tuck shop proprietors, tuck shop owners, and independent producers who had or did not have access to a cell phone or banking services with any bank or financial services provider in Bindura. Respondents were chosen based on their availability, flexibility, and convenience. A total of 40 people were asked to participate in the survey.</w:t>
      </w:r>
      <w:bookmarkEnd w:id="63"/>
    </w:p>
    <w:p w:rsidR="00931B69" w:rsidRDefault="00931B69" w:rsidP="00931B69">
      <w:pPr>
        <w:pStyle w:val="NoSpacing"/>
        <w:spacing w:line="360" w:lineRule="auto"/>
        <w:rPr>
          <w:rFonts w:ascii="Times New Roman" w:hAnsi="Times New Roman" w:cs="Times New Roman"/>
          <w:b/>
          <w:sz w:val="24"/>
          <w:szCs w:val="24"/>
        </w:rPr>
      </w:pPr>
    </w:p>
    <w:p w:rsidR="00931B69" w:rsidRPr="00931B69" w:rsidRDefault="00096D78" w:rsidP="00931B69">
      <w:pPr>
        <w:pStyle w:val="NoSpacing"/>
        <w:spacing w:line="360" w:lineRule="auto"/>
        <w:rPr>
          <w:rFonts w:ascii="Times New Roman" w:hAnsi="Times New Roman" w:cs="Times New Roman"/>
          <w:b/>
          <w:sz w:val="24"/>
          <w:szCs w:val="24"/>
        </w:rPr>
      </w:pPr>
      <w:r w:rsidRPr="00931B69">
        <w:rPr>
          <w:rFonts w:ascii="Times New Roman" w:hAnsi="Times New Roman" w:cs="Times New Roman"/>
          <w:b/>
          <w:sz w:val="24"/>
          <w:szCs w:val="24"/>
        </w:rPr>
        <w:t>3.3 Sampling</w:t>
      </w:r>
      <w:r w:rsidR="00931B69" w:rsidRPr="00931B69">
        <w:rPr>
          <w:rFonts w:ascii="Times New Roman" w:hAnsi="Times New Roman" w:cs="Times New Roman"/>
          <w:b/>
          <w:sz w:val="24"/>
          <w:szCs w:val="24"/>
        </w:rPr>
        <w:tab/>
      </w:r>
    </w:p>
    <w:p w:rsidR="00096D78" w:rsidRPr="00931B69" w:rsidRDefault="00096D78" w:rsidP="00931B69">
      <w:pPr>
        <w:pStyle w:val="NoSpacing"/>
        <w:spacing w:line="360" w:lineRule="auto"/>
        <w:rPr>
          <w:rFonts w:ascii="Times New Roman" w:hAnsi="Times New Roman" w:cs="Times New Roman"/>
          <w:b/>
          <w:sz w:val="24"/>
          <w:szCs w:val="24"/>
        </w:rPr>
      </w:pPr>
      <w:r w:rsidRPr="00931B69">
        <w:rPr>
          <w:rFonts w:ascii="Times New Roman" w:hAnsi="Times New Roman" w:cs="Times New Roman"/>
          <w:b/>
          <w:sz w:val="24"/>
          <w:szCs w:val="24"/>
        </w:rPr>
        <w:t>3.3.1 Sampling technique</w:t>
      </w:r>
    </w:p>
    <w:p w:rsidR="00286C3B" w:rsidRPr="00286C3B" w:rsidRDefault="00286C3B" w:rsidP="00286C3B">
      <w:pPr>
        <w:spacing w:line="360" w:lineRule="auto"/>
        <w:jc w:val="both"/>
        <w:rPr>
          <w:rFonts w:ascii="Times New Roman" w:hAnsi="Times New Roman" w:cs="Times New Roman"/>
          <w:sz w:val="24"/>
          <w:szCs w:val="24"/>
        </w:rPr>
      </w:pPr>
      <w:r w:rsidRPr="00286C3B">
        <w:rPr>
          <w:rFonts w:ascii="Times New Roman" w:hAnsi="Times New Roman" w:cs="Times New Roman"/>
          <w:sz w:val="24"/>
          <w:szCs w:val="24"/>
        </w:rPr>
        <w:t>When it is impossible to inspect or survey the complete target population, sampling is used. Layton (2016) defined sampling as the process of selecting appropriate things for a study. Both non-probability and probability sampling approaches were used in this investigation.</w:t>
      </w:r>
    </w:p>
    <w:p w:rsidR="00096D78" w:rsidRPr="002D224F" w:rsidRDefault="00096D78" w:rsidP="003D5880">
      <w:pPr>
        <w:pStyle w:val="Heading1"/>
        <w:spacing w:line="360" w:lineRule="auto"/>
        <w:jc w:val="both"/>
        <w:rPr>
          <w:rFonts w:ascii="Times New Roman" w:hAnsi="Times New Roman" w:cs="Times New Roman"/>
          <w:color w:val="auto"/>
          <w:sz w:val="24"/>
          <w:szCs w:val="24"/>
        </w:rPr>
      </w:pPr>
      <w:bookmarkStart w:id="64" w:name="_Toc106960134"/>
      <w:r w:rsidRPr="002D224F">
        <w:rPr>
          <w:rFonts w:ascii="Times New Roman" w:hAnsi="Times New Roman" w:cs="Times New Roman"/>
          <w:color w:val="auto"/>
          <w:sz w:val="24"/>
          <w:szCs w:val="24"/>
        </w:rPr>
        <w:t>3.3.2 Stratified Random sampling (probability)</w:t>
      </w:r>
      <w:bookmarkEnd w:id="64"/>
      <w:r w:rsidRPr="002D224F">
        <w:rPr>
          <w:rFonts w:ascii="Times New Roman" w:hAnsi="Times New Roman" w:cs="Times New Roman"/>
          <w:color w:val="auto"/>
          <w:sz w:val="24"/>
          <w:szCs w:val="24"/>
        </w:rPr>
        <w:t xml:space="preserve"> </w:t>
      </w:r>
    </w:p>
    <w:p w:rsidR="00096D78" w:rsidRPr="002D224F" w:rsidRDefault="0020031A" w:rsidP="00096D78">
      <w:pPr>
        <w:tabs>
          <w:tab w:val="left" w:pos="1335"/>
        </w:tabs>
        <w:autoSpaceDE w:val="0"/>
        <w:autoSpaceDN w:val="0"/>
        <w:adjustRightInd w:val="0"/>
        <w:spacing w:after="0" w:line="360" w:lineRule="auto"/>
        <w:jc w:val="both"/>
        <w:rPr>
          <w:rFonts w:ascii="Times New Roman" w:hAnsi="Times New Roman" w:cs="Times New Roman"/>
          <w:sz w:val="24"/>
          <w:szCs w:val="24"/>
        </w:rPr>
      </w:pPr>
      <w:r w:rsidRPr="0020031A">
        <w:rPr>
          <w:rFonts w:ascii="Times New Roman" w:hAnsi="Times New Roman" w:cs="Times New Roman"/>
          <w:sz w:val="24"/>
          <w:szCs w:val="24"/>
        </w:rPr>
        <w:t>Stratified sampling is a modified sampling approach in which the population is divided into two or more relevant and important strata depending on one or more characteristics (Saunders, Lewis &amp; Thornhill, 2009). The researcher used stratified random sampling in this study, dividing the population into two strata: female and male mobile and internet banking users in Bindura's informal business sector. This technique was primarily used to verify that each female or male selected for inclusion in the total population had an equal chance (probability).</w:t>
      </w:r>
      <w:r w:rsidR="00096D78" w:rsidRPr="002D224F">
        <w:rPr>
          <w:rFonts w:ascii="Times New Roman" w:hAnsi="Times New Roman" w:cs="Times New Roman"/>
          <w:sz w:val="24"/>
          <w:szCs w:val="24"/>
        </w:rPr>
        <w:tab/>
      </w:r>
    </w:p>
    <w:p w:rsidR="00096D78" w:rsidRPr="002D224F" w:rsidRDefault="00096D78" w:rsidP="00096D78">
      <w:pPr>
        <w:autoSpaceDE w:val="0"/>
        <w:autoSpaceDN w:val="0"/>
        <w:adjustRightInd w:val="0"/>
        <w:spacing w:after="0" w:line="360" w:lineRule="auto"/>
        <w:jc w:val="both"/>
        <w:rPr>
          <w:rFonts w:ascii="Times New Roman" w:hAnsi="Times New Roman" w:cs="Times New Roman"/>
          <w:b/>
          <w:bCs/>
          <w:sz w:val="24"/>
          <w:szCs w:val="24"/>
        </w:rPr>
      </w:pPr>
      <w:r w:rsidRPr="002D224F">
        <w:rPr>
          <w:rFonts w:ascii="Times New Roman" w:hAnsi="Times New Roman" w:cs="Times New Roman"/>
          <w:b/>
          <w:bCs/>
          <w:sz w:val="24"/>
          <w:szCs w:val="24"/>
        </w:rPr>
        <w:t xml:space="preserve"> Justification of Stratified Sampling Technique</w:t>
      </w:r>
    </w:p>
    <w:p w:rsidR="00355D3E" w:rsidRDefault="00355D3E" w:rsidP="00355D3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55D3E">
        <w:rPr>
          <w:rFonts w:ascii="Times New Roman" w:hAnsi="Times New Roman" w:cs="Times New Roman"/>
          <w:sz w:val="24"/>
          <w:szCs w:val="24"/>
        </w:rPr>
        <w:t>With a small amount of elements, a representative character can be created.</w:t>
      </w:r>
    </w:p>
    <w:p w:rsidR="00355D3E" w:rsidRDefault="00355D3E" w:rsidP="00355D3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55D3E">
        <w:rPr>
          <w:rFonts w:ascii="Times New Roman" w:hAnsi="Times New Roman" w:cs="Times New Roman"/>
          <w:sz w:val="24"/>
          <w:szCs w:val="24"/>
        </w:rPr>
        <w:t>It is simple to replace a case that is accessible.</w:t>
      </w:r>
    </w:p>
    <w:p w:rsidR="00096D78" w:rsidRPr="00355D3E" w:rsidRDefault="00355D3E" w:rsidP="00355D3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55D3E">
        <w:rPr>
          <w:rFonts w:ascii="Times New Roman" w:hAnsi="Times New Roman" w:cs="Times New Roman"/>
          <w:sz w:val="24"/>
          <w:szCs w:val="24"/>
        </w:rPr>
        <w:t>There isn't a single prominent or relevant group left out.</w:t>
      </w:r>
    </w:p>
    <w:p w:rsidR="00096D78" w:rsidRDefault="00096D78" w:rsidP="00096D78">
      <w:pPr>
        <w:autoSpaceDE w:val="0"/>
        <w:autoSpaceDN w:val="0"/>
        <w:adjustRightInd w:val="0"/>
        <w:spacing w:after="0" w:line="360" w:lineRule="auto"/>
        <w:jc w:val="both"/>
        <w:rPr>
          <w:rFonts w:ascii="Times New Roman" w:hAnsi="Times New Roman" w:cs="Times New Roman"/>
          <w:b/>
          <w:bCs/>
          <w:sz w:val="24"/>
          <w:szCs w:val="24"/>
        </w:rPr>
      </w:pPr>
      <w:r w:rsidRPr="002D224F">
        <w:rPr>
          <w:rFonts w:ascii="Times New Roman" w:hAnsi="Times New Roman" w:cs="Times New Roman"/>
          <w:b/>
          <w:bCs/>
          <w:sz w:val="24"/>
          <w:szCs w:val="24"/>
        </w:rPr>
        <w:t xml:space="preserve"> Disadvantages of stratified sampling</w:t>
      </w:r>
    </w:p>
    <w:p w:rsidR="00355D3E" w:rsidRDefault="00355D3E" w:rsidP="00355D3E">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sidRPr="00355D3E">
        <w:rPr>
          <w:rFonts w:ascii="Times New Roman" w:hAnsi="Times New Roman" w:cs="Times New Roman"/>
          <w:bCs/>
          <w:sz w:val="24"/>
          <w:szCs w:val="24"/>
        </w:rPr>
        <w:t xml:space="preserve">If the unit is given too much weight, the </w:t>
      </w:r>
      <w:r>
        <w:rPr>
          <w:rFonts w:ascii="Times New Roman" w:hAnsi="Times New Roman" w:cs="Times New Roman"/>
          <w:bCs/>
          <w:sz w:val="24"/>
          <w:szCs w:val="24"/>
        </w:rPr>
        <w:t xml:space="preserve">sample becomes unrepresentative. </w:t>
      </w:r>
    </w:p>
    <w:p w:rsidR="00355D3E" w:rsidRDefault="00355D3E" w:rsidP="00355D3E">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w:t>
      </w:r>
      <w:r w:rsidRPr="00355D3E">
        <w:rPr>
          <w:rFonts w:ascii="Times New Roman" w:hAnsi="Times New Roman" w:cs="Times New Roman"/>
          <w:bCs/>
          <w:sz w:val="24"/>
          <w:szCs w:val="24"/>
        </w:rPr>
        <w:t>hen the sizes of the different strata are unequal, it is difficult to get the correct proportion.</w:t>
      </w:r>
    </w:p>
    <w:p w:rsidR="00355D3E" w:rsidRPr="00355D3E" w:rsidRDefault="00355D3E" w:rsidP="00355D3E">
      <w:pPr>
        <w:pStyle w:val="ListParagraph"/>
        <w:numPr>
          <w:ilvl w:val="0"/>
          <w:numId w:val="24"/>
        </w:numPr>
        <w:autoSpaceDE w:val="0"/>
        <w:autoSpaceDN w:val="0"/>
        <w:adjustRightInd w:val="0"/>
        <w:spacing w:after="0" w:line="360" w:lineRule="auto"/>
        <w:jc w:val="both"/>
        <w:rPr>
          <w:rFonts w:ascii="Times New Roman" w:hAnsi="Times New Roman" w:cs="Times New Roman"/>
          <w:bCs/>
          <w:sz w:val="24"/>
          <w:szCs w:val="24"/>
        </w:rPr>
      </w:pPr>
      <w:r w:rsidRPr="00355D3E">
        <w:rPr>
          <w:rFonts w:ascii="Times New Roman" w:hAnsi="Times New Roman" w:cs="Times New Roman"/>
          <w:bCs/>
          <w:sz w:val="24"/>
          <w:szCs w:val="24"/>
        </w:rPr>
        <w:t>Respondents must be well-versed in concepts and have relevant information.</w:t>
      </w:r>
    </w:p>
    <w:p w:rsidR="00096D78" w:rsidRDefault="00096D78" w:rsidP="003D5880">
      <w:pPr>
        <w:pStyle w:val="Heading1"/>
        <w:spacing w:line="360" w:lineRule="auto"/>
        <w:jc w:val="both"/>
        <w:rPr>
          <w:rFonts w:ascii="Times New Roman" w:hAnsi="Times New Roman" w:cs="Times New Roman"/>
          <w:color w:val="auto"/>
          <w:sz w:val="24"/>
          <w:szCs w:val="24"/>
        </w:rPr>
      </w:pPr>
      <w:bookmarkStart w:id="65" w:name="_Toc106960135"/>
      <w:r w:rsidRPr="002D224F">
        <w:rPr>
          <w:rFonts w:ascii="Times New Roman" w:hAnsi="Times New Roman" w:cs="Times New Roman"/>
          <w:color w:val="auto"/>
          <w:sz w:val="24"/>
          <w:szCs w:val="24"/>
        </w:rPr>
        <w:lastRenderedPageBreak/>
        <w:t>3.4 Convenience sampling (non-probability)</w:t>
      </w:r>
      <w:bookmarkEnd w:id="65"/>
      <w:r w:rsidRPr="002D224F">
        <w:rPr>
          <w:rFonts w:ascii="Times New Roman" w:hAnsi="Times New Roman" w:cs="Times New Roman"/>
          <w:color w:val="auto"/>
          <w:sz w:val="24"/>
          <w:szCs w:val="24"/>
        </w:rPr>
        <w:t xml:space="preserve"> </w:t>
      </w:r>
    </w:p>
    <w:p w:rsidR="00355D3E" w:rsidRDefault="00355D3E" w:rsidP="00355D3E">
      <w:pPr>
        <w:spacing w:line="360" w:lineRule="auto"/>
        <w:jc w:val="both"/>
        <w:rPr>
          <w:rFonts w:ascii="Times New Roman" w:hAnsi="Times New Roman" w:cs="Times New Roman"/>
          <w:sz w:val="24"/>
          <w:szCs w:val="24"/>
        </w:rPr>
      </w:pPr>
      <w:r w:rsidRPr="00355D3E">
        <w:rPr>
          <w:rFonts w:ascii="Times New Roman" w:hAnsi="Times New Roman" w:cs="Times New Roman"/>
          <w:sz w:val="24"/>
          <w:szCs w:val="24"/>
        </w:rPr>
        <w:t>A non-probability technique was utilized by the researcher to identify the responders from each strata. Non-probability sampling methods, ac</w:t>
      </w:r>
      <w:r w:rsidR="00931B69">
        <w:rPr>
          <w:rFonts w:ascii="Times New Roman" w:hAnsi="Times New Roman" w:cs="Times New Roman"/>
          <w:sz w:val="24"/>
          <w:szCs w:val="24"/>
        </w:rPr>
        <w:t xml:space="preserve">cording to Saunders, Lewis &amp; </w:t>
      </w:r>
      <w:r w:rsidRPr="00355D3E">
        <w:rPr>
          <w:rFonts w:ascii="Times New Roman" w:hAnsi="Times New Roman" w:cs="Times New Roman"/>
          <w:sz w:val="24"/>
          <w:szCs w:val="24"/>
        </w:rPr>
        <w:t>Thornhill (2009), provide a variety of options for procedures that might be applied in a study. Convenience sampling was utilized in this study to pick respondents who were willing to provide information (volunteer sampling). This strategy aided the researcher in completing enormous tasks in a short amount of time while also being cost effective due to its low cost. Finally, the researcher was able to limit the possibility of human bias in the selection of respondents by using both sampling methods.</w:t>
      </w:r>
    </w:p>
    <w:p w:rsidR="00096D78" w:rsidRPr="002D224F" w:rsidRDefault="00096D78" w:rsidP="003D5880">
      <w:pPr>
        <w:pStyle w:val="Heading1"/>
        <w:spacing w:line="360" w:lineRule="auto"/>
        <w:jc w:val="both"/>
        <w:rPr>
          <w:rFonts w:ascii="Times New Roman" w:hAnsi="Times New Roman" w:cs="Times New Roman"/>
          <w:color w:val="auto"/>
          <w:sz w:val="24"/>
          <w:szCs w:val="24"/>
        </w:rPr>
      </w:pPr>
      <w:bookmarkStart w:id="66" w:name="_Toc106960136"/>
      <w:r w:rsidRPr="002D224F">
        <w:rPr>
          <w:rFonts w:ascii="Times New Roman" w:hAnsi="Times New Roman" w:cs="Times New Roman"/>
          <w:color w:val="auto"/>
          <w:sz w:val="24"/>
          <w:szCs w:val="24"/>
        </w:rPr>
        <w:t>3.5 Sources of data</w:t>
      </w:r>
      <w:bookmarkEnd w:id="66"/>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For the purpose of this research the researcher used of both primary and secondary sources of data.</w:t>
      </w:r>
    </w:p>
    <w:p w:rsidR="00CF375E" w:rsidRDefault="00096D78" w:rsidP="00CF375E">
      <w:pPr>
        <w:pStyle w:val="Heading1"/>
        <w:spacing w:before="0" w:line="360" w:lineRule="auto"/>
        <w:jc w:val="both"/>
        <w:rPr>
          <w:rFonts w:ascii="Times New Roman" w:hAnsi="Times New Roman" w:cs="Times New Roman"/>
          <w:color w:val="auto"/>
          <w:sz w:val="24"/>
          <w:szCs w:val="24"/>
        </w:rPr>
      </w:pPr>
      <w:bookmarkStart w:id="67" w:name="_Toc106960137"/>
      <w:r w:rsidRPr="002D224F">
        <w:rPr>
          <w:rFonts w:ascii="Times New Roman" w:hAnsi="Times New Roman" w:cs="Times New Roman"/>
          <w:color w:val="auto"/>
          <w:sz w:val="24"/>
          <w:szCs w:val="24"/>
        </w:rPr>
        <w:t>3.5.1 Primary Data</w:t>
      </w:r>
      <w:bookmarkEnd w:id="67"/>
    </w:p>
    <w:p w:rsidR="00D34995" w:rsidRPr="00CF375E" w:rsidRDefault="00D34995" w:rsidP="00CF375E">
      <w:pPr>
        <w:pStyle w:val="Heading1"/>
        <w:spacing w:before="0" w:line="360" w:lineRule="auto"/>
        <w:jc w:val="both"/>
        <w:rPr>
          <w:rFonts w:ascii="Times New Roman" w:hAnsi="Times New Roman" w:cs="Times New Roman"/>
          <w:color w:val="auto"/>
          <w:sz w:val="24"/>
          <w:szCs w:val="24"/>
        </w:rPr>
      </w:pPr>
      <w:bookmarkStart w:id="68" w:name="_Toc106109925"/>
      <w:bookmarkStart w:id="69" w:name="_Toc106110588"/>
      <w:bookmarkStart w:id="70" w:name="_Toc106629108"/>
      <w:bookmarkStart w:id="71" w:name="_Toc106874400"/>
      <w:bookmarkStart w:id="72" w:name="_Toc106875175"/>
      <w:bookmarkStart w:id="73" w:name="_Toc106877715"/>
      <w:bookmarkStart w:id="74" w:name="_Toc106960138"/>
      <w:r w:rsidRPr="00D34995">
        <w:rPr>
          <w:rFonts w:ascii="Times New Roman" w:hAnsi="Times New Roman" w:cs="Times New Roman"/>
          <w:b w:val="0"/>
          <w:color w:val="auto"/>
          <w:sz w:val="24"/>
          <w:szCs w:val="24"/>
        </w:rPr>
        <w:t>According to Peterson (2000), primary sources are directed explanations or accounts of occurrences. Primary data is information obtained directly from respondents through questionnaires and personal interviews. During the covid-19 pandemic era, firsthand information on the difficulties faced by the informal sector in obtaining financial resources was gathered. Because the researcher mainly focused on relevant data specifically for the research problem, primary sources of data were employed because they were free of misinterpretations and data loss.</w:t>
      </w:r>
      <w:bookmarkEnd w:id="68"/>
      <w:bookmarkEnd w:id="69"/>
      <w:bookmarkEnd w:id="70"/>
      <w:bookmarkEnd w:id="71"/>
      <w:bookmarkEnd w:id="72"/>
      <w:bookmarkEnd w:id="73"/>
      <w:bookmarkEnd w:id="74"/>
    </w:p>
    <w:p w:rsidR="00096D78" w:rsidRDefault="00096D78" w:rsidP="005776CF">
      <w:pPr>
        <w:pStyle w:val="Heading1"/>
        <w:spacing w:line="360" w:lineRule="auto"/>
        <w:jc w:val="both"/>
        <w:rPr>
          <w:rFonts w:ascii="Times New Roman" w:hAnsi="Times New Roman" w:cs="Times New Roman"/>
          <w:color w:val="auto"/>
          <w:sz w:val="24"/>
          <w:szCs w:val="24"/>
        </w:rPr>
      </w:pPr>
      <w:bookmarkStart w:id="75" w:name="_Toc106960139"/>
      <w:r w:rsidRPr="002D224F">
        <w:rPr>
          <w:rFonts w:ascii="Times New Roman" w:hAnsi="Times New Roman" w:cs="Times New Roman"/>
          <w:color w:val="auto"/>
          <w:sz w:val="24"/>
          <w:szCs w:val="24"/>
        </w:rPr>
        <w:t>3.5.2 Secondary Data</w:t>
      </w:r>
      <w:bookmarkEnd w:id="75"/>
    </w:p>
    <w:p w:rsidR="00CF375E" w:rsidRPr="00CF375E" w:rsidRDefault="00CF375E" w:rsidP="00CF375E">
      <w:pPr>
        <w:spacing w:line="360" w:lineRule="auto"/>
        <w:jc w:val="both"/>
        <w:rPr>
          <w:rFonts w:ascii="Times New Roman" w:hAnsi="Times New Roman" w:cs="Times New Roman"/>
          <w:sz w:val="24"/>
          <w:szCs w:val="24"/>
        </w:rPr>
      </w:pPr>
      <w:r w:rsidRPr="00CF375E">
        <w:rPr>
          <w:rFonts w:ascii="Times New Roman" w:hAnsi="Times New Roman" w:cs="Times New Roman"/>
          <w:sz w:val="24"/>
          <w:szCs w:val="24"/>
        </w:rPr>
        <w:t>Secondary data, according to Gunter (2001), are sources that digest, analyze, assess, and interpret information from primary sources. Secondary sources of information were also used by the researcher. This is information gathered for other research studies by someone other than the researcher. This will entail acquiring second</w:t>
      </w:r>
      <w:r w:rsidR="00C57285">
        <w:rPr>
          <w:rFonts w:ascii="Times New Roman" w:hAnsi="Times New Roman" w:cs="Times New Roman"/>
          <w:sz w:val="24"/>
          <w:szCs w:val="24"/>
        </w:rPr>
        <w:t>-</w:t>
      </w:r>
      <w:r w:rsidRPr="00CF375E">
        <w:rPr>
          <w:rFonts w:ascii="Times New Roman" w:hAnsi="Times New Roman" w:cs="Times New Roman"/>
          <w:sz w:val="24"/>
          <w:szCs w:val="24"/>
        </w:rPr>
        <w:t>hand data from both internal and external secondary sources. The data was easily accessible. The researcher chose secondary data primarily because it is easily available data and because it saved time on the research by utilizing already researched data that was relevant to the research problem.</w:t>
      </w:r>
    </w:p>
    <w:p w:rsidR="00096D78" w:rsidRPr="002D224F" w:rsidRDefault="00096D78" w:rsidP="005776CF">
      <w:pPr>
        <w:pStyle w:val="Heading1"/>
        <w:spacing w:line="360" w:lineRule="auto"/>
        <w:jc w:val="both"/>
        <w:rPr>
          <w:rFonts w:ascii="Times New Roman" w:hAnsi="Times New Roman" w:cs="Times New Roman"/>
          <w:color w:val="auto"/>
          <w:sz w:val="24"/>
          <w:szCs w:val="24"/>
        </w:rPr>
      </w:pPr>
      <w:bookmarkStart w:id="76" w:name="_Toc106960140"/>
      <w:r w:rsidRPr="002D224F">
        <w:rPr>
          <w:rFonts w:ascii="Times New Roman" w:hAnsi="Times New Roman" w:cs="Times New Roman"/>
          <w:color w:val="auto"/>
          <w:sz w:val="24"/>
          <w:szCs w:val="24"/>
        </w:rPr>
        <w:lastRenderedPageBreak/>
        <w:t>3.6 Data collection instruments</w:t>
      </w:r>
      <w:bookmarkEnd w:id="76"/>
    </w:p>
    <w:p w:rsidR="005776CF" w:rsidRPr="002D224F" w:rsidRDefault="00096D78" w:rsidP="005776CF">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Wright (2001) defines data collection instruments as a device that can be used to gather information from respondents. Questionnaires and interviews are the main research instruments used in the research.</w:t>
      </w:r>
    </w:p>
    <w:p w:rsidR="005776CF" w:rsidRPr="002D224F" w:rsidRDefault="005776CF" w:rsidP="005776CF">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5776CF">
      <w:pPr>
        <w:autoSpaceDE w:val="0"/>
        <w:autoSpaceDN w:val="0"/>
        <w:adjustRightInd w:val="0"/>
        <w:spacing w:after="0"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3.6.1 The Questionnaire</w:t>
      </w:r>
    </w:p>
    <w:p w:rsidR="00096D78" w:rsidRPr="009F02C6" w:rsidRDefault="009F02C6" w:rsidP="00096D78">
      <w:pPr>
        <w:autoSpaceDE w:val="0"/>
        <w:autoSpaceDN w:val="0"/>
        <w:adjustRightInd w:val="0"/>
        <w:spacing w:after="0" w:line="360" w:lineRule="auto"/>
        <w:jc w:val="both"/>
        <w:rPr>
          <w:rFonts w:ascii="Times New Roman" w:hAnsi="Times New Roman" w:cs="Times New Roman"/>
          <w:bCs/>
          <w:sz w:val="24"/>
          <w:szCs w:val="24"/>
        </w:rPr>
      </w:pPr>
      <w:r w:rsidRPr="009F02C6">
        <w:rPr>
          <w:rFonts w:ascii="Times New Roman" w:hAnsi="Times New Roman" w:cs="Times New Roman"/>
          <w:bCs/>
          <w:sz w:val="24"/>
          <w:szCs w:val="24"/>
        </w:rPr>
        <w:t>The most extensively used tool for gathering primary data, according to Morris and Wood (1991), is the questionnaire. This method entails asking the respondent a series of written questions in order to elicit their opinions. Street vendors, home tuck shop proprietors, independent manufacturers, and tuck shop owners were all given surveys. The surveys were distributed by hand and were collected by the researcher herself. This allowed for more in-depth follow-up and discussion on topics that warranted it, such as other respondents who underlined the need of secrecy, while others needed clarification on the study's goal.</w:t>
      </w:r>
    </w:p>
    <w:p w:rsidR="00096D78" w:rsidRPr="002D224F" w:rsidRDefault="00096D78" w:rsidP="00096D78">
      <w:pPr>
        <w:autoSpaceDE w:val="0"/>
        <w:autoSpaceDN w:val="0"/>
        <w:adjustRightInd w:val="0"/>
        <w:spacing w:after="0" w:line="360" w:lineRule="auto"/>
        <w:jc w:val="both"/>
        <w:rPr>
          <w:rFonts w:ascii="Times New Roman" w:hAnsi="Times New Roman" w:cs="Times New Roman"/>
          <w:b/>
          <w:bCs/>
          <w:sz w:val="24"/>
          <w:szCs w:val="24"/>
        </w:rPr>
      </w:pPr>
      <w:r w:rsidRPr="002D224F">
        <w:rPr>
          <w:rFonts w:ascii="Times New Roman" w:hAnsi="Times New Roman" w:cs="Times New Roman"/>
          <w:b/>
          <w:bCs/>
          <w:sz w:val="24"/>
          <w:szCs w:val="24"/>
        </w:rPr>
        <w:t>Justification</w:t>
      </w:r>
    </w:p>
    <w:p w:rsidR="003A3D07" w:rsidRDefault="003A3D07" w:rsidP="003A3D07">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3A3D07">
        <w:rPr>
          <w:rFonts w:ascii="Times New Roman" w:hAnsi="Times New Roman" w:cs="Times New Roman"/>
          <w:bCs/>
          <w:sz w:val="24"/>
          <w:szCs w:val="24"/>
        </w:rPr>
        <w:t xml:space="preserve">Respondents have the option of responding to questions at their leisure, which encourages honest responses. </w:t>
      </w:r>
    </w:p>
    <w:p w:rsidR="003A3D07" w:rsidRDefault="003A3D07" w:rsidP="003A3D07">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3A3D07">
        <w:rPr>
          <w:rFonts w:ascii="Times New Roman" w:hAnsi="Times New Roman" w:cs="Times New Roman"/>
          <w:bCs/>
          <w:sz w:val="24"/>
          <w:szCs w:val="24"/>
        </w:rPr>
        <w:t>The questionnaires enlisted respondent anonymity and privacy, which promoted honest answers.</w:t>
      </w:r>
    </w:p>
    <w:p w:rsidR="003A3D07" w:rsidRDefault="003A3D07" w:rsidP="003A3D07">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3A3D07">
        <w:rPr>
          <w:rFonts w:ascii="Times New Roman" w:hAnsi="Times New Roman" w:cs="Times New Roman"/>
          <w:bCs/>
          <w:sz w:val="24"/>
          <w:szCs w:val="24"/>
        </w:rPr>
        <w:t>Questionnaire data was straightforward to evaluate and interpret.</w:t>
      </w:r>
    </w:p>
    <w:p w:rsidR="003A3D07" w:rsidRDefault="003A3D07" w:rsidP="003A3D07">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3A3D07">
        <w:rPr>
          <w:rFonts w:ascii="Times New Roman" w:hAnsi="Times New Roman" w:cs="Times New Roman"/>
          <w:bCs/>
          <w:sz w:val="24"/>
          <w:szCs w:val="24"/>
        </w:rPr>
        <w:t>The respondents had an ample opportunity to reflect on the problems raised in the questionnaire.</w:t>
      </w:r>
    </w:p>
    <w:p w:rsidR="003A3D07" w:rsidRDefault="003A3D07" w:rsidP="003A3D07">
      <w:pPr>
        <w:pStyle w:val="ListParagraph"/>
        <w:numPr>
          <w:ilvl w:val="0"/>
          <w:numId w:val="25"/>
        </w:numPr>
        <w:autoSpaceDE w:val="0"/>
        <w:autoSpaceDN w:val="0"/>
        <w:adjustRightInd w:val="0"/>
        <w:spacing w:after="0" w:line="360" w:lineRule="auto"/>
        <w:jc w:val="both"/>
        <w:rPr>
          <w:rFonts w:ascii="Times New Roman" w:hAnsi="Times New Roman" w:cs="Times New Roman"/>
          <w:bCs/>
          <w:sz w:val="24"/>
          <w:szCs w:val="24"/>
        </w:rPr>
      </w:pPr>
      <w:r w:rsidRPr="003A3D07">
        <w:rPr>
          <w:rFonts w:ascii="Times New Roman" w:hAnsi="Times New Roman" w:cs="Times New Roman"/>
          <w:bCs/>
          <w:sz w:val="24"/>
          <w:szCs w:val="24"/>
        </w:rPr>
        <w:t>The researcher was also able to use secondary data sources because of the usage of questionnaires.</w:t>
      </w:r>
    </w:p>
    <w:p w:rsidR="00096D78" w:rsidRPr="003A3D07" w:rsidRDefault="00096D78" w:rsidP="003A3D07">
      <w:pPr>
        <w:autoSpaceDE w:val="0"/>
        <w:autoSpaceDN w:val="0"/>
        <w:adjustRightInd w:val="0"/>
        <w:spacing w:after="0" w:line="360" w:lineRule="auto"/>
        <w:ind w:left="360"/>
        <w:jc w:val="both"/>
        <w:rPr>
          <w:rFonts w:ascii="Times New Roman" w:hAnsi="Times New Roman" w:cs="Times New Roman"/>
          <w:bCs/>
          <w:sz w:val="24"/>
          <w:szCs w:val="24"/>
        </w:rPr>
      </w:pPr>
      <w:r w:rsidRPr="003A3D07">
        <w:rPr>
          <w:rFonts w:ascii="Times New Roman" w:hAnsi="Times New Roman" w:cs="Times New Roman"/>
          <w:b/>
          <w:bCs/>
          <w:sz w:val="24"/>
          <w:szCs w:val="24"/>
        </w:rPr>
        <w:t>Disadvantages</w:t>
      </w:r>
    </w:p>
    <w:p w:rsidR="00096D78" w:rsidRPr="002D224F" w:rsidRDefault="00096D78" w:rsidP="00096D78">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w:t>
      </w:r>
      <w:r w:rsidR="003A3D07">
        <w:rPr>
          <w:rFonts w:ascii="Times New Roman" w:hAnsi="Times New Roman" w:cs="Times New Roman"/>
          <w:sz w:val="24"/>
          <w:szCs w:val="24"/>
        </w:rPr>
        <w:t>here wa</w:t>
      </w:r>
      <w:r w:rsidRPr="002D224F">
        <w:rPr>
          <w:rFonts w:ascii="Times New Roman" w:hAnsi="Times New Roman" w:cs="Times New Roman"/>
          <w:sz w:val="24"/>
          <w:szCs w:val="24"/>
        </w:rPr>
        <w:t>s no room for clarity on questionnaires.</w:t>
      </w:r>
    </w:p>
    <w:p w:rsidR="00096D78" w:rsidRPr="002D224F" w:rsidRDefault="003A3D07" w:rsidP="00096D7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was n</w:t>
      </w:r>
      <w:r w:rsidR="00096D78" w:rsidRPr="002D224F">
        <w:rPr>
          <w:rFonts w:ascii="Times New Roman" w:hAnsi="Times New Roman" w:cs="Times New Roman"/>
          <w:sz w:val="24"/>
          <w:szCs w:val="24"/>
        </w:rPr>
        <w:t>o room to probe further for responses</w:t>
      </w:r>
    </w:p>
    <w:p w:rsidR="00096D78" w:rsidRPr="002D224F" w:rsidRDefault="00096D78" w:rsidP="00096D78">
      <w:pPr>
        <w:autoSpaceDE w:val="0"/>
        <w:autoSpaceDN w:val="0"/>
        <w:adjustRightInd w:val="0"/>
        <w:spacing w:after="0" w:line="240" w:lineRule="auto"/>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In order to mitigate these shortcomings the researcher implied interviews as a measure for clarity.</w:t>
      </w:r>
    </w:p>
    <w:p w:rsidR="00096D78" w:rsidRPr="002D224F" w:rsidRDefault="00096D78" w:rsidP="005776CF">
      <w:pPr>
        <w:pStyle w:val="Heading1"/>
        <w:spacing w:line="360" w:lineRule="auto"/>
        <w:jc w:val="both"/>
        <w:rPr>
          <w:rFonts w:ascii="Times New Roman" w:hAnsi="Times New Roman" w:cs="Times New Roman"/>
          <w:color w:val="auto"/>
          <w:sz w:val="24"/>
          <w:szCs w:val="24"/>
        </w:rPr>
      </w:pPr>
      <w:bookmarkStart w:id="77" w:name="_Toc106960141"/>
      <w:r w:rsidRPr="002D224F">
        <w:rPr>
          <w:rFonts w:ascii="Times New Roman" w:hAnsi="Times New Roman" w:cs="Times New Roman"/>
          <w:color w:val="auto"/>
          <w:sz w:val="24"/>
          <w:szCs w:val="24"/>
        </w:rPr>
        <w:lastRenderedPageBreak/>
        <w:t>3.6.2 Interviews</w:t>
      </w:r>
      <w:bookmarkEnd w:id="77"/>
    </w:p>
    <w:p w:rsidR="00FD21B0" w:rsidRPr="00FD21B0" w:rsidRDefault="00FD21B0" w:rsidP="00FD21B0">
      <w:pPr>
        <w:autoSpaceDE w:val="0"/>
        <w:autoSpaceDN w:val="0"/>
        <w:adjustRightInd w:val="0"/>
        <w:spacing w:after="0" w:line="360" w:lineRule="auto"/>
        <w:jc w:val="both"/>
        <w:rPr>
          <w:rFonts w:ascii="Times New Roman" w:hAnsi="Times New Roman" w:cs="Times New Roman"/>
          <w:sz w:val="24"/>
          <w:szCs w:val="24"/>
        </w:rPr>
      </w:pPr>
      <w:r w:rsidRPr="00FD21B0">
        <w:rPr>
          <w:rFonts w:ascii="Times New Roman" w:hAnsi="Times New Roman" w:cs="Times New Roman"/>
          <w:sz w:val="24"/>
          <w:szCs w:val="24"/>
        </w:rPr>
        <w:t>Face to face interviews, according to Body (2003), are direct questions (in a face-to-face situation) to an interviewee about his or her attitudes or motives that rarely yield helpful responses.</w:t>
      </w:r>
    </w:p>
    <w:p w:rsidR="00FD21B0" w:rsidRPr="00FD21B0" w:rsidRDefault="00FD21B0" w:rsidP="00FD21B0">
      <w:pPr>
        <w:autoSpaceDE w:val="0"/>
        <w:autoSpaceDN w:val="0"/>
        <w:adjustRightInd w:val="0"/>
        <w:spacing w:after="0" w:line="360" w:lineRule="auto"/>
        <w:jc w:val="both"/>
        <w:rPr>
          <w:rFonts w:ascii="Times New Roman" w:hAnsi="Times New Roman" w:cs="Times New Roman"/>
          <w:sz w:val="24"/>
          <w:szCs w:val="24"/>
        </w:rPr>
      </w:pPr>
      <w:r w:rsidRPr="00FD21B0">
        <w:rPr>
          <w:rFonts w:ascii="Times New Roman" w:hAnsi="Times New Roman" w:cs="Times New Roman"/>
          <w:sz w:val="24"/>
          <w:szCs w:val="24"/>
        </w:rPr>
        <w:t>This is a face-to-face engagement with respondents in which they are questioned about a certain topic. Interviews consist of a collection of questions that have been prepared in advance for diverse interviewees. Data was gathered through personal interviews. Interviews were set up and appointments were established. This strategy was selected because it allowed the researcher to delve further into the responses of the respondents, resulting in richer and more intricate responses. It also allowed the researcher to tweak or restate some of the questions in order to gain clarification, and it was a faster way to collect data. Structured and unstructured interviews are the two types of interviews.</w:t>
      </w:r>
      <w:r>
        <w:rPr>
          <w:rFonts w:ascii="Times New Roman" w:hAnsi="Times New Roman" w:cs="Times New Roman"/>
          <w:sz w:val="24"/>
          <w:szCs w:val="24"/>
        </w:rPr>
        <w:t xml:space="preserve"> </w:t>
      </w:r>
      <w:r w:rsidRPr="00FD21B0">
        <w:rPr>
          <w:rFonts w:ascii="Times New Roman" w:hAnsi="Times New Roman" w:cs="Times New Roman"/>
          <w:bCs/>
          <w:sz w:val="24"/>
          <w:szCs w:val="24"/>
        </w:rPr>
        <w:t>Structured interviews are conducted in such a way that all participants hear the same question in the same sequence and in the same way. Unstructured interviews allow the interviewer to choose the wording and organization of the question, as well as the topic. Because the disadvantages of the two procedures balance each other out, the researcher opts for a semi-structured interview approach.</w:t>
      </w:r>
    </w:p>
    <w:p w:rsidR="00096D78" w:rsidRPr="00FD21B0" w:rsidRDefault="00FD21B0" w:rsidP="00FD21B0">
      <w:pPr>
        <w:autoSpaceDE w:val="0"/>
        <w:autoSpaceDN w:val="0"/>
        <w:adjustRightInd w:val="0"/>
        <w:spacing w:after="0" w:line="360" w:lineRule="auto"/>
        <w:jc w:val="both"/>
        <w:rPr>
          <w:rFonts w:ascii="Times New Roman" w:hAnsi="Times New Roman" w:cs="Times New Roman"/>
          <w:bCs/>
          <w:sz w:val="24"/>
          <w:szCs w:val="24"/>
        </w:rPr>
      </w:pPr>
      <w:r w:rsidRPr="00FD21B0">
        <w:rPr>
          <w:rFonts w:ascii="Times New Roman" w:hAnsi="Times New Roman" w:cs="Times New Roman"/>
          <w:bCs/>
          <w:sz w:val="24"/>
          <w:szCs w:val="24"/>
        </w:rPr>
        <w:t>As fresh insights emerged, semi-structured interviews allowed the interviewer to create new ideas, tweak questions, and change direction. For example, following the established questions throughout the interview would obstruct elements that developed, thus additional probes were used.</w:t>
      </w:r>
    </w:p>
    <w:p w:rsidR="00FD21B0" w:rsidRDefault="00FD21B0" w:rsidP="00096D78">
      <w:pPr>
        <w:autoSpaceDE w:val="0"/>
        <w:autoSpaceDN w:val="0"/>
        <w:adjustRightInd w:val="0"/>
        <w:spacing w:after="0" w:line="360" w:lineRule="auto"/>
        <w:jc w:val="both"/>
        <w:rPr>
          <w:rFonts w:ascii="Times New Roman" w:hAnsi="Times New Roman" w:cs="Times New Roman"/>
          <w:b/>
          <w:bCs/>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b/>
          <w:bCs/>
          <w:sz w:val="24"/>
          <w:szCs w:val="24"/>
        </w:rPr>
      </w:pPr>
      <w:r w:rsidRPr="002D224F">
        <w:rPr>
          <w:rFonts w:ascii="Times New Roman" w:hAnsi="Times New Roman" w:cs="Times New Roman"/>
          <w:b/>
          <w:bCs/>
          <w:sz w:val="24"/>
          <w:szCs w:val="24"/>
        </w:rPr>
        <w:t>Justification</w:t>
      </w:r>
    </w:p>
    <w:p w:rsidR="00096D78" w:rsidRPr="002D224F" w:rsidRDefault="00FD21B0" w:rsidP="00096D7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Clarity </w:t>
      </w:r>
      <w:r w:rsidR="00096D78" w:rsidRPr="002D224F">
        <w:rPr>
          <w:rFonts w:ascii="Times New Roman" w:hAnsi="Times New Roman" w:cs="Times New Roman"/>
          <w:sz w:val="24"/>
          <w:szCs w:val="24"/>
        </w:rPr>
        <w:t>ensure</w:t>
      </w:r>
      <w:r>
        <w:rPr>
          <w:rFonts w:ascii="Times New Roman" w:hAnsi="Times New Roman" w:cs="Times New Roman"/>
          <w:sz w:val="24"/>
          <w:szCs w:val="24"/>
        </w:rPr>
        <w:t>d</w:t>
      </w:r>
      <w:r w:rsidR="00096D78" w:rsidRPr="002D224F">
        <w:rPr>
          <w:rFonts w:ascii="Times New Roman" w:hAnsi="Times New Roman" w:cs="Times New Roman"/>
          <w:sz w:val="24"/>
          <w:szCs w:val="24"/>
        </w:rPr>
        <w:t xml:space="preserve"> that respondents fully understand. </w:t>
      </w:r>
    </w:p>
    <w:p w:rsidR="00096D78" w:rsidRPr="002D224F" w:rsidRDefault="00096D78" w:rsidP="00096D7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Interviews support</w:t>
      </w:r>
      <w:r w:rsidR="00FD21B0">
        <w:rPr>
          <w:rFonts w:ascii="Times New Roman" w:hAnsi="Times New Roman" w:cs="Times New Roman"/>
          <w:sz w:val="24"/>
          <w:szCs w:val="24"/>
        </w:rPr>
        <w:t>ed</w:t>
      </w:r>
      <w:r w:rsidRPr="002D224F">
        <w:rPr>
          <w:rFonts w:ascii="Times New Roman" w:hAnsi="Times New Roman" w:cs="Times New Roman"/>
          <w:sz w:val="24"/>
          <w:szCs w:val="24"/>
        </w:rPr>
        <w:t xml:space="preserve"> flexibility in terms of sampling and special observations.</w:t>
      </w:r>
    </w:p>
    <w:p w:rsidR="00096D78" w:rsidRPr="002D224F" w:rsidRDefault="00096D78" w:rsidP="00096D7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Interviews expose</w:t>
      </w:r>
      <w:r w:rsidR="00FD21B0">
        <w:rPr>
          <w:rFonts w:ascii="Times New Roman" w:hAnsi="Times New Roman" w:cs="Times New Roman"/>
          <w:sz w:val="24"/>
          <w:szCs w:val="24"/>
        </w:rPr>
        <w:t>d</w:t>
      </w:r>
      <w:r w:rsidRPr="002D224F">
        <w:rPr>
          <w:rFonts w:ascii="Times New Roman" w:hAnsi="Times New Roman" w:cs="Times New Roman"/>
          <w:sz w:val="24"/>
          <w:szCs w:val="24"/>
        </w:rPr>
        <w:t xml:space="preserve"> areas that the respondent is unwilling to discuss and inconsistencies in responses.</w:t>
      </w:r>
    </w:p>
    <w:p w:rsidR="00096D78" w:rsidRPr="002D224F" w:rsidRDefault="00096D78" w:rsidP="00096D7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They provide</w:t>
      </w:r>
      <w:r w:rsidR="00FD21B0">
        <w:rPr>
          <w:rFonts w:ascii="Times New Roman" w:hAnsi="Times New Roman" w:cs="Times New Roman"/>
          <w:sz w:val="24"/>
          <w:szCs w:val="24"/>
        </w:rPr>
        <w:t>d</w:t>
      </w:r>
      <w:r w:rsidRPr="002D224F">
        <w:rPr>
          <w:rFonts w:ascii="Times New Roman" w:hAnsi="Times New Roman" w:cs="Times New Roman"/>
          <w:sz w:val="24"/>
          <w:szCs w:val="24"/>
        </w:rPr>
        <w:t xml:space="preserve"> the opportunity to persuade for answers</w:t>
      </w:r>
    </w:p>
    <w:p w:rsidR="00096D78" w:rsidRPr="002D224F" w:rsidRDefault="00096D78" w:rsidP="00096D78">
      <w:pPr>
        <w:pStyle w:val="ListParagraph"/>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b/>
          <w:bCs/>
          <w:sz w:val="24"/>
          <w:szCs w:val="24"/>
        </w:rPr>
      </w:pPr>
      <w:r w:rsidRPr="002D224F">
        <w:rPr>
          <w:rFonts w:ascii="Times New Roman" w:hAnsi="Times New Roman" w:cs="Times New Roman"/>
          <w:b/>
          <w:bCs/>
          <w:sz w:val="24"/>
          <w:szCs w:val="24"/>
        </w:rPr>
        <w:t>Disadvantages</w:t>
      </w:r>
    </w:p>
    <w:p w:rsidR="00096D78" w:rsidRPr="002D224F" w:rsidRDefault="00947ED8" w:rsidP="00096D78">
      <w:pPr>
        <w:pStyle w:val="ListParagraph"/>
        <w:numPr>
          <w:ilvl w:val="0"/>
          <w:numId w:val="20"/>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Interviews were</w:t>
      </w:r>
      <w:r w:rsidR="00096D78" w:rsidRPr="002D224F">
        <w:rPr>
          <w:rFonts w:ascii="Times New Roman" w:hAnsi="Times New Roman" w:cs="Times New Roman"/>
          <w:bCs/>
          <w:sz w:val="24"/>
          <w:szCs w:val="24"/>
        </w:rPr>
        <w:t xml:space="preserve"> time consuming</w:t>
      </w:r>
    </w:p>
    <w:p w:rsidR="00096D78" w:rsidRPr="002D224F" w:rsidRDefault="00096D78" w:rsidP="00096D78">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The expensive nature of interviews affected the sample size, which made it smaller than the sample for questionnaires.</w:t>
      </w:r>
    </w:p>
    <w:p w:rsidR="00096D78" w:rsidRPr="002D224F" w:rsidRDefault="00096D78" w:rsidP="00096D78">
      <w:pPr>
        <w:pStyle w:val="ListParagraph"/>
        <w:numPr>
          <w:ilvl w:val="0"/>
          <w:numId w:val="18"/>
        </w:num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Non-verbal behaviour sometimes was misinterpreted leading to in accurate conclusions.</w:t>
      </w:r>
    </w:p>
    <w:p w:rsidR="005776CF" w:rsidRPr="002D224F" w:rsidRDefault="00096D78" w:rsidP="005776CF">
      <w:pPr>
        <w:shd w:val="clear" w:color="auto" w:fill="FFFFFF"/>
        <w:spacing w:before="100" w:beforeAutospacing="1" w:after="100" w:afterAutospacing="1"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In order to mitigate these shortcomings the researcher assured the respondents that the information that they availed was going to be used for academic purposes only. </w:t>
      </w:r>
    </w:p>
    <w:p w:rsidR="00096D78" w:rsidRDefault="00096D78" w:rsidP="005776CF">
      <w:pPr>
        <w:shd w:val="clear" w:color="auto" w:fill="FFFFFF"/>
        <w:spacing w:before="100" w:beforeAutospacing="1" w:after="100" w:afterAutospacing="1"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 xml:space="preserve">3.7 Validity of data </w:t>
      </w:r>
    </w:p>
    <w:p w:rsidR="00947ED8" w:rsidRPr="00947ED8" w:rsidRDefault="00947ED8" w:rsidP="00760F38">
      <w:pPr>
        <w:shd w:val="clear" w:color="auto" w:fill="FFFFFF"/>
        <w:spacing w:before="100" w:beforeAutospacing="1" w:after="100" w:afterAutospacing="1" w:line="360" w:lineRule="auto"/>
        <w:jc w:val="both"/>
        <w:rPr>
          <w:rFonts w:ascii="Times New Roman" w:hAnsi="Times New Roman" w:cs="Times New Roman"/>
          <w:sz w:val="24"/>
          <w:szCs w:val="24"/>
        </w:rPr>
      </w:pPr>
      <w:r w:rsidRPr="00947ED8">
        <w:rPr>
          <w:rFonts w:ascii="Times New Roman" w:hAnsi="Times New Roman" w:cs="Times New Roman"/>
          <w:sz w:val="24"/>
          <w:szCs w:val="24"/>
        </w:rPr>
        <w:t>Layton (2016), defined validity as the correctness of a measurement method or an idea of truth. That is how accurate the findings were portraying the subject under investigation. By collecting data from both male and female respondents, the researcher maint</w:t>
      </w:r>
      <w:r w:rsidR="00A63B64">
        <w:rPr>
          <w:rFonts w:ascii="Times New Roman" w:hAnsi="Times New Roman" w:cs="Times New Roman"/>
          <w:sz w:val="24"/>
          <w:szCs w:val="24"/>
        </w:rPr>
        <w:t xml:space="preserve">ained data validity. Before the </w:t>
      </w:r>
      <w:r w:rsidRPr="00947ED8">
        <w:rPr>
          <w:rFonts w:ascii="Times New Roman" w:hAnsi="Times New Roman" w:cs="Times New Roman"/>
          <w:sz w:val="24"/>
          <w:szCs w:val="24"/>
        </w:rPr>
        <w:t>major survey, a pilot study was conducted to assess the efficiency of the questionnaire and to investigate the relevant and irrelevant elements in it, as well as to check if the replies would be reliable. Furthermore, in order to strengthen the impartiality of the study, the researcher created a questionnaire with questions based on the criteria that measured the influence of mobile and internet banking on financial access in the informal sect</w:t>
      </w:r>
      <w:r w:rsidR="00EF2590">
        <w:rPr>
          <w:rFonts w:ascii="Times New Roman" w:hAnsi="Times New Roman" w:cs="Times New Roman"/>
          <w:sz w:val="24"/>
          <w:szCs w:val="24"/>
        </w:rPr>
        <w:t>or during the Covid-</w:t>
      </w:r>
      <w:r w:rsidRPr="00947ED8">
        <w:rPr>
          <w:rFonts w:ascii="Times New Roman" w:hAnsi="Times New Roman" w:cs="Times New Roman"/>
          <w:sz w:val="24"/>
          <w:szCs w:val="24"/>
        </w:rPr>
        <w:t>19 pandemic in Bindura.</w:t>
      </w:r>
    </w:p>
    <w:p w:rsidR="00096D78" w:rsidRDefault="00096D78" w:rsidP="005776CF">
      <w:pPr>
        <w:pStyle w:val="Heading1"/>
        <w:spacing w:line="360" w:lineRule="auto"/>
        <w:jc w:val="both"/>
        <w:rPr>
          <w:rFonts w:ascii="Times New Roman" w:hAnsi="Times New Roman" w:cs="Times New Roman"/>
          <w:color w:val="auto"/>
          <w:sz w:val="24"/>
          <w:szCs w:val="24"/>
        </w:rPr>
      </w:pPr>
      <w:bookmarkStart w:id="78" w:name="_Toc106960142"/>
      <w:r w:rsidRPr="002D224F">
        <w:rPr>
          <w:rFonts w:ascii="Times New Roman" w:hAnsi="Times New Roman" w:cs="Times New Roman"/>
          <w:color w:val="auto"/>
          <w:sz w:val="24"/>
          <w:szCs w:val="24"/>
        </w:rPr>
        <w:t>3.8 Reliability of data</w:t>
      </w:r>
      <w:bookmarkEnd w:id="78"/>
      <w:r w:rsidRPr="002D224F">
        <w:rPr>
          <w:rFonts w:ascii="Times New Roman" w:hAnsi="Times New Roman" w:cs="Times New Roman"/>
          <w:color w:val="auto"/>
          <w:sz w:val="24"/>
          <w:szCs w:val="24"/>
        </w:rPr>
        <w:t xml:space="preserve"> </w:t>
      </w:r>
    </w:p>
    <w:p w:rsidR="00760F38" w:rsidRPr="00760F38" w:rsidRDefault="00760F38" w:rsidP="00760F38">
      <w:pPr>
        <w:spacing w:line="360" w:lineRule="auto"/>
        <w:jc w:val="both"/>
        <w:rPr>
          <w:rFonts w:ascii="Times New Roman" w:hAnsi="Times New Roman" w:cs="Times New Roman"/>
          <w:sz w:val="24"/>
          <w:szCs w:val="24"/>
        </w:rPr>
      </w:pPr>
      <w:r w:rsidRPr="00760F38">
        <w:rPr>
          <w:rFonts w:ascii="Times New Roman" w:hAnsi="Times New Roman" w:cs="Times New Roman"/>
          <w:sz w:val="24"/>
          <w:szCs w:val="24"/>
        </w:rPr>
        <w:t>Punch (2013), defined reliability as the ability of an instrument to produce consistent results over time in a series of repeated applications. That is, the extent to which a measuring device will yield the same results when used in the same circumstance under identical conditions multiple times over time. The Test-Retest approach was employed by the researcher to improve the questionnaire's reliability by increasing the consistency of a measure over time. Test-retest reliability is a measure of consistency derived by presenting the same questionnaire to a group of respondents twice over a period of time (Punch, 2013).</w:t>
      </w:r>
    </w:p>
    <w:p w:rsidR="00096D78" w:rsidRPr="002D224F" w:rsidRDefault="00096D78" w:rsidP="005776CF">
      <w:pPr>
        <w:pStyle w:val="Heading1"/>
        <w:spacing w:line="360" w:lineRule="auto"/>
        <w:jc w:val="both"/>
        <w:rPr>
          <w:rFonts w:ascii="Times New Roman" w:hAnsi="Times New Roman" w:cs="Times New Roman"/>
          <w:color w:val="auto"/>
          <w:sz w:val="24"/>
          <w:szCs w:val="24"/>
        </w:rPr>
      </w:pPr>
      <w:bookmarkStart w:id="79" w:name="_Toc106960143"/>
      <w:r w:rsidRPr="002D224F">
        <w:rPr>
          <w:rFonts w:ascii="Times New Roman" w:hAnsi="Times New Roman" w:cs="Times New Roman"/>
          <w:color w:val="auto"/>
          <w:sz w:val="24"/>
          <w:szCs w:val="24"/>
        </w:rPr>
        <w:t>3.9 Data Presentation and Analysis Procedures</w:t>
      </w:r>
      <w:bookmarkEnd w:id="79"/>
    </w:p>
    <w:p w:rsidR="00096D78" w:rsidRPr="00093124" w:rsidRDefault="0018603C" w:rsidP="00093124">
      <w:pPr>
        <w:pStyle w:val="NoSpacing"/>
        <w:spacing w:line="360" w:lineRule="auto"/>
        <w:jc w:val="both"/>
        <w:rPr>
          <w:rFonts w:ascii="Times New Roman" w:hAnsi="Times New Roman" w:cs="Times New Roman"/>
          <w:sz w:val="24"/>
          <w:szCs w:val="24"/>
        </w:rPr>
      </w:pPr>
      <w:r w:rsidRPr="00093124">
        <w:rPr>
          <w:rFonts w:ascii="Times New Roman" w:hAnsi="Times New Roman" w:cs="Times New Roman"/>
          <w:sz w:val="24"/>
          <w:szCs w:val="24"/>
        </w:rPr>
        <w:t>After the data was collected, it was transformed into easily understandable information that made sense to the intended users of the information. In this study, both qualitative and quantitative methods were applied. The influence of mobile and internet banking on financial access in the informal sector in Bindura were assessed</w:t>
      </w:r>
      <w:r w:rsidR="00264EE5" w:rsidRPr="00093124">
        <w:rPr>
          <w:rFonts w:ascii="Times New Roman" w:hAnsi="Times New Roman" w:cs="Times New Roman"/>
          <w:sz w:val="24"/>
          <w:szCs w:val="24"/>
        </w:rPr>
        <w:t xml:space="preserve"> </w:t>
      </w:r>
      <w:r w:rsidR="00264EE5" w:rsidRPr="00093124">
        <w:rPr>
          <w:rFonts w:ascii="Times New Roman" w:hAnsi="Times New Roman" w:cs="Times New Roman"/>
          <w:sz w:val="24"/>
          <w:szCs w:val="24"/>
        </w:rPr>
        <w:lastRenderedPageBreak/>
        <w:t xml:space="preserve">using </w:t>
      </w:r>
      <w:r w:rsidRPr="00093124">
        <w:rPr>
          <w:rFonts w:ascii="Times New Roman" w:hAnsi="Times New Roman" w:cs="Times New Roman"/>
          <w:sz w:val="24"/>
          <w:szCs w:val="24"/>
        </w:rPr>
        <w:t>a quantitative approach in this study. Furthermore, the researcher used qualitative data to gain a better understanding of respondents' attitudes and perceptions that cannot be directly observed and measured, as well as to gain a better understanding of general feelings, thoughts, intentions, and behaviours that cannot be directly observed and measured. The researcher was aided in analysing the data gathered during quantitative research by using a qualitative method.</w:t>
      </w:r>
    </w:p>
    <w:p w:rsidR="0018603C" w:rsidRPr="00093124" w:rsidRDefault="0018603C" w:rsidP="00093124">
      <w:pPr>
        <w:pStyle w:val="NoSpacing"/>
        <w:spacing w:line="360" w:lineRule="auto"/>
        <w:jc w:val="both"/>
        <w:rPr>
          <w:rFonts w:ascii="Times New Roman" w:hAnsi="Times New Roman" w:cs="Times New Roman"/>
          <w:sz w:val="24"/>
          <w:szCs w:val="24"/>
        </w:rPr>
      </w:pPr>
      <w:r w:rsidRPr="00093124">
        <w:rPr>
          <w:rFonts w:ascii="Times New Roman" w:hAnsi="Times New Roman" w:cs="Times New Roman"/>
          <w:sz w:val="24"/>
          <w:szCs w:val="24"/>
        </w:rPr>
        <w:t>In a statistical technique, the researcher employed this approach to measure the impact of mobile and internet banking to financial access in the informal business sector in Bindura during Covid-19, and the results were numerically used as a reflection of the target population. This method was chosen because it was simple for the researcher to collect, quantify, and analyse data. The data was presented using a variety of approaches, including frequency tables, graphs, and cross tabulations. Microsoft Excel was used to analyse each respondent's response.</w:t>
      </w:r>
    </w:p>
    <w:p w:rsidR="00096D78" w:rsidRPr="002D224F" w:rsidRDefault="00096D78" w:rsidP="005776CF">
      <w:pPr>
        <w:pStyle w:val="Heading1"/>
        <w:spacing w:line="360" w:lineRule="auto"/>
        <w:jc w:val="both"/>
        <w:rPr>
          <w:rFonts w:ascii="Times New Roman" w:hAnsi="Times New Roman" w:cs="Times New Roman"/>
          <w:color w:val="auto"/>
          <w:sz w:val="24"/>
          <w:szCs w:val="24"/>
        </w:rPr>
      </w:pPr>
      <w:bookmarkStart w:id="80" w:name="_Toc106960144"/>
      <w:r w:rsidRPr="002D224F">
        <w:rPr>
          <w:rFonts w:ascii="Times New Roman" w:hAnsi="Times New Roman" w:cs="Times New Roman"/>
          <w:color w:val="auto"/>
          <w:sz w:val="24"/>
          <w:szCs w:val="24"/>
        </w:rPr>
        <w:t>3.10 Chapter summary</w:t>
      </w:r>
      <w:bookmarkEnd w:id="80"/>
    </w:p>
    <w:p w:rsidR="00096D78" w:rsidRPr="002D224F" w:rsidRDefault="000C7333" w:rsidP="00096D7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w:t>
      </w:r>
      <w:r w:rsidR="00096D78" w:rsidRPr="002D224F">
        <w:rPr>
          <w:rFonts w:ascii="Times New Roman" w:hAnsi="Times New Roman" w:cs="Times New Roman"/>
          <w:sz w:val="24"/>
          <w:szCs w:val="24"/>
        </w:rPr>
        <w:t>his chapter described the various methods that the researcher used to collect data needed in carrying out a research on the assessment of the contribution of mobile and internet banking on the financial access in the informal business sector in Bindura during covid-19 pandemic.</w:t>
      </w:r>
      <w:r w:rsidRPr="002D224F">
        <w:rPr>
          <w:rFonts w:ascii="Times New Roman" w:hAnsi="Times New Roman" w:cs="Times New Roman"/>
          <w:sz w:val="24"/>
          <w:szCs w:val="24"/>
        </w:rPr>
        <w:t xml:space="preserve"> The next chapter focused on data presentation, analysis and discussions.</w:t>
      </w: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096D78" w:rsidRPr="002D224F" w:rsidRDefault="00096D78" w:rsidP="00096D78">
      <w:pPr>
        <w:autoSpaceDE w:val="0"/>
        <w:autoSpaceDN w:val="0"/>
        <w:adjustRightInd w:val="0"/>
        <w:spacing w:after="0" w:line="360" w:lineRule="auto"/>
        <w:jc w:val="both"/>
        <w:rPr>
          <w:rFonts w:ascii="Times New Roman" w:hAnsi="Times New Roman" w:cs="Times New Roman"/>
          <w:sz w:val="24"/>
          <w:szCs w:val="24"/>
        </w:rPr>
      </w:pPr>
    </w:p>
    <w:p w:rsidR="00B63901" w:rsidRDefault="00B63901" w:rsidP="00B63901">
      <w:pPr>
        <w:pStyle w:val="Heading1"/>
        <w:rPr>
          <w:rFonts w:ascii="Times New Roman" w:hAnsi="Times New Roman" w:cs="Times New Roman"/>
          <w:color w:val="auto"/>
          <w:sz w:val="24"/>
          <w:szCs w:val="24"/>
        </w:rPr>
      </w:pPr>
    </w:p>
    <w:p w:rsidR="00B63901" w:rsidRDefault="00B63901" w:rsidP="00B63901"/>
    <w:p w:rsidR="00B63901" w:rsidRPr="00B63901" w:rsidRDefault="00B63901" w:rsidP="00B63901"/>
    <w:p w:rsidR="00BB2C38" w:rsidRPr="002D224F" w:rsidRDefault="00BB2C38" w:rsidP="00931B69">
      <w:pPr>
        <w:pStyle w:val="Heading1"/>
        <w:spacing w:line="480" w:lineRule="auto"/>
        <w:jc w:val="center"/>
        <w:rPr>
          <w:rFonts w:ascii="Times New Roman" w:hAnsi="Times New Roman" w:cs="Times New Roman"/>
          <w:color w:val="auto"/>
          <w:sz w:val="24"/>
          <w:szCs w:val="24"/>
        </w:rPr>
      </w:pPr>
      <w:bookmarkStart w:id="81" w:name="_Toc106960145"/>
      <w:r w:rsidRPr="002D224F">
        <w:rPr>
          <w:rFonts w:ascii="Times New Roman" w:hAnsi="Times New Roman" w:cs="Times New Roman"/>
          <w:color w:val="auto"/>
          <w:sz w:val="24"/>
          <w:szCs w:val="24"/>
        </w:rPr>
        <w:lastRenderedPageBreak/>
        <w:t>CHAPTER 1V</w:t>
      </w:r>
      <w:bookmarkEnd w:id="81"/>
    </w:p>
    <w:p w:rsidR="00C64784" w:rsidRPr="00931B69" w:rsidRDefault="00C64784" w:rsidP="00931B69">
      <w:pPr>
        <w:pStyle w:val="Heading1"/>
        <w:spacing w:line="720" w:lineRule="auto"/>
        <w:jc w:val="center"/>
        <w:rPr>
          <w:rFonts w:ascii="Times New Roman" w:hAnsi="Times New Roman" w:cs="Times New Roman"/>
          <w:color w:val="auto"/>
          <w:sz w:val="24"/>
          <w:szCs w:val="24"/>
        </w:rPr>
      </w:pPr>
      <w:bookmarkStart w:id="82" w:name="_Toc106960146"/>
      <w:r w:rsidRPr="002D224F">
        <w:rPr>
          <w:rFonts w:ascii="Times New Roman" w:hAnsi="Times New Roman" w:cs="Times New Roman"/>
          <w:color w:val="auto"/>
          <w:sz w:val="24"/>
          <w:szCs w:val="24"/>
        </w:rPr>
        <w:t>DATA PRESENTATION, ANALYSIS AND DISCUSSIONS</w:t>
      </w:r>
      <w:bookmarkEnd w:id="82"/>
    </w:p>
    <w:p w:rsidR="00BB2C38" w:rsidRPr="002D224F" w:rsidRDefault="00BB2C38" w:rsidP="00931B69">
      <w:pPr>
        <w:pStyle w:val="Heading1"/>
        <w:spacing w:line="720" w:lineRule="auto"/>
        <w:jc w:val="both"/>
        <w:rPr>
          <w:rFonts w:ascii="Times New Roman" w:hAnsi="Times New Roman" w:cs="Times New Roman"/>
          <w:color w:val="auto"/>
          <w:sz w:val="24"/>
          <w:szCs w:val="24"/>
        </w:rPr>
      </w:pPr>
      <w:bookmarkStart w:id="83" w:name="_Toc106960147"/>
      <w:r w:rsidRPr="002D224F">
        <w:rPr>
          <w:rFonts w:ascii="Times New Roman" w:hAnsi="Times New Roman" w:cs="Times New Roman"/>
          <w:color w:val="auto"/>
          <w:sz w:val="24"/>
          <w:szCs w:val="24"/>
        </w:rPr>
        <w:t>4.0 I</w:t>
      </w:r>
      <w:r w:rsidR="00FF650F">
        <w:rPr>
          <w:rFonts w:ascii="Times New Roman" w:hAnsi="Times New Roman" w:cs="Times New Roman"/>
          <w:color w:val="auto"/>
          <w:sz w:val="24"/>
          <w:szCs w:val="24"/>
        </w:rPr>
        <w:t>ntroduction</w:t>
      </w:r>
      <w:bookmarkEnd w:id="83"/>
    </w:p>
    <w:p w:rsidR="00BB2C38" w:rsidRPr="002D224F" w:rsidRDefault="0071273D" w:rsidP="00735FB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This chapter presented, interpreted</w:t>
      </w:r>
      <w:r w:rsidR="00D37D38" w:rsidRPr="002D224F">
        <w:rPr>
          <w:rFonts w:ascii="Times New Roman" w:hAnsi="Times New Roman" w:cs="Times New Roman"/>
          <w:sz w:val="24"/>
          <w:szCs w:val="24"/>
        </w:rPr>
        <w:t xml:space="preserve"> and discuss</w:t>
      </w:r>
      <w:r w:rsidRPr="002D224F">
        <w:rPr>
          <w:rFonts w:ascii="Times New Roman" w:hAnsi="Times New Roman" w:cs="Times New Roman"/>
          <w:sz w:val="24"/>
          <w:szCs w:val="24"/>
        </w:rPr>
        <w:t>ed</w:t>
      </w:r>
      <w:r w:rsidR="00D37D38" w:rsidRPr="002D224F">
        <w:rPr>
          <w:rFonts w:ascii="Times New Roman" w:hAnsi="Times New Roman" w:cs="Times New Roman"/>
          <w:sz w:val="24"/>
          <w:szCs w:val="24"/>
        </w:rPr>
        <w:t xml:space="preserve"> the findings of the study</w:t>
      </w:r>
      <w:r w:rsidR="00B01444" w:rsidRPr="002D224F">
        <w:rPr>
          <w:rFonts w:ascii="Times New Roman" w:hAnsi="Times New Roman" w:cs="Times New Roman"/>
          <w:sz w:val="24"/>
          <w:szCs w:val="24"/>
        </w:rPr>
        <w:t xml:space="preserve"> from the data obtaine</w:t>
      </w:r>
      <w:r w:rsidR="00260465" w:rsidRPr="002D224F">
        <w:rPr>
          <w:rFonts w:ascii="Times New Roman" w:hAnsi="Times New Roman" w:cs="Times New Roman"/>
          <w:sz w:val="24"/>
          <w:szCs w:val="24"/>
        </w:rPr>
        <w:t xml:space="preserve">d using questionnaires and interviews. </w:t>
      </w:r>
      <w:r w:rsidRPr="002D224F">
        <w:rPr>
          <w:rFonts w:ascii="Times New Roman" w:hAnsi="Times New Roman" w:cs="Times New Roman"/>
          <w:sz w:val="24"/>
          <w:szCs w:val="24"/>
        </w:rPr>
        <w:t xml:space="preserve">The findings </w:t>
      </w:r>
      <w:r w:rsidR="00F54A48" w:rsidRPr="002D224F">
        <w:rPr>
          <w:rFonts w:ascii="Times New Roman" w:hAnsi="Times New Roman" w:cs="Times New Roman"/>
          <w:sz w:val="24"/>
          <w:szCs w:val="24"/>
        </w:rPr>
        <w:t>show</w:t>
      </w:r>
      <w:r w:rsidRPr="002D224F">
        <w:rPr>
          <w:rFonts w:ascii="Times New Roman" w:hAnsi="Times New Roman" w:cs="Times New Roman"/>
          <w:sz w:val="24"/>
          <w:szCs w:val="24"/>
        </w:rPr>
        <w:t>ed</w:t>
      </w:r>
      <w:r w:rsidR="00F54A48" w:rsidRPr="002D224F">
        <w:rPr>
          <w:rFonts w:ascii="Times New Roman" w:hAnsi="Times New Roman" w:cs="Times New Roman"/>
          <w:sz w:val="24"/>
          <w:szCs w:val="24"/>
        </w:rPr>
        <w:t xml:space="preserve"> the contribution of mobile and internet banking on financial access in the informal business sector in Bindura.</w:t>
      </w:r>
      <w:r w:rsidRPr="002D224F">
        <w:rPr>
          <w:rFonts w:ascii="Times New Roman" w:hAnsi="Times New Roman" w:cs="Times New Roman"/>
          <w:sz w:val="24"/>
          <w:szCs w:val="24"/>
        </w:rPr>
        <w:t xml:space="preserve"> The data was</w:t>
      </w:r>
      <w:r w:rsidR="0021746A" w:rsidRPr="002D224F">
        <w:rPr>
          <w:rFonts w:ascii="Times New Roman" w:hAnsi="Times New Roman" w:cs="Times New Roman"/>
          <w:sz w:val="24"/>
          <w:szCs w:val="24"/>
        </w:rPr>
        <w:t xml:space="preserve"> presented using</w:t>
      </w:r>
      <w:r w:rsidRPr="002D224F">
        <w:rPr>
          <w:rFonts w:ascii="Times New Roman" w:hAnsi="Times New Roman" w:cs="Times New Roman"/>
          <w:sz w:val="24"/>
          <w:szCs w:val="24"/>
        </w:rPr>
        <w:t xml:space="preserve"> bar</w:t>
      </w:r>
      <w:r w:rsidR="0021746A" w:rsidRPr="002D224F">
        <w:rPr>
          <w:rFonts w:ascii="Times New Roman" w:hAnsi="Times New Roman" w:cs="Times New Roman"/>
          <w:sz w:val="24"/>
          <w:szCs w:val="24"/>
        </w:rPr>
        <w:t xml:space="preserve"> graphs</w:t>
      </w:r>
      <w:r w:rsidRPr="002D224F">
        <w:rPr>
          <w:rFonts w:ascii="Times New Roman" w:hAnsi="Times New Roman" w:cs="Times New Roman"/>
          <w:sz w:val="24"/>
          <w:szCs w:val="24"/>
        </w:rPr>
        <w:t>, pie charts and tables</w:t>
      </w:r>
      <w:r w:rsidR="00F27EFC" w:rsidRPr="002D224F">
        <w:rPr>
          <w:rFonts w:ascii="Times New Roman" w:hAnsi="Times New Roman" w:cs="Times New Roman"/>
          <w:sz w:val="24"/>
          <w:szCs w:val="24"/>
        </w:rPr>
        <w:t>.</w:t>
      </w:r>
    </w:p>
    <w:p w:rsidR="00D848F0" w:rsidRPr="002D224F" w:rsidRDefault="00F54A48" w:rsidP="002D224F">
      <w:pPr>
        <w:pStyle w:val="Heading1"/>
        <w:spacing w:line="360" w:lineRule="auto"/>
        <w:rPr>
          <w:rFonts w:ascii="Times New Roman" w:hAnsi="Times New Roman" w:cs="Times New Roman"/>
          <w:color w:val="auto"/>
          <w:sz w:val="24"/>
          <w:szCs w:val="24"/>
        </w:rPr>
      </w:pPr>
      <w:bookmarkStart w:id="84" w:name="_Toc106960148"/>
      <w:r w:rsidRPr="002D224F">
        <w:rPr>
          <w:rFonts w:ascii="Times New Roman" w:hAnsi="Times New Roman" w:cs="Times New Roman"/>
          <w:color w:val="auto"/>
          <w:sz w:val="24"/>
          <w:szCs w:val="24"/>
        </w:rPr>
        <w:t>4.1 Q</w:t>
      </w:r>
      <w:r w:rsidR="00FF650F">
        <w:rPr>
          <w:rFonts w:ascii="Times New Roman" w:hAnsi="Times New Roman" w:cs="Times New Roman"/>
          <w:color w:val="auto"/>
          <w:sz w:val="24"/>
          <w:szCs w:val="24"/>
        </w:rPr>
        <w:t>uestionnaire response rate</w:t>
      </w:r>
      <w:bookmarkEnd w:id="84"/>
      <w:r w:rsidR="00D848F0" w:rsidRPr="002D224F">
        <w:rPr>
          <w:rFonts w:ascii="Times New Roman" w:hAnsi="Times New Roman" w:cs="Times New Roman"/>
          <w:color w:val="auto"/>
          <w:sz w:val="24"/>
          <w:szCs w:val="24"/>
        </w:rPr>
        <w:t xml:space="preserve"> </w:t>
      </w:r>
    </w:p>
    <w:p w:rsidR="00020B03" w:rsidRPr="002D224F" w:rsidRDefault="00D848F0" w:rsidP="002D224F">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Quest</w:t>
      </w:r>
      <w:r w:rsidR="00C177A1" w:rsidRPr="002D224F">
        <w:rPr>
          <w:rFonts w:ascii="Times New Roman" w:hAnsi="Times New Roman" w:cs="Times New Roman"/>
          <w:sz w:val="24"/>
          <w:szCs w:val="24"/>
        </w:rPr>
        <w:t>ionnaire response rate indicated</w:t>
      </w:r>
      <w:r w:rsidRPr="002D224F">
        <w:rPr>
          <w:rFonts w:ascii="Times New Roman" w:hAnsi="Times New Roman" w:cs="Times New Roman"/>
          <w:sz w:val="24"/>
          <w:szCs w:val="24"/>
        </w:rPr>
        <w:t xml:space="preserve"> the frequency in percentages at which the questionnaires given to respondents were completed and returned.</w:t>
      </w:r>
      <w:r w:rsidR="000B0116" w:rsidRPr="002D224F">
        <w:rPr>
          <w:rFonts w:ascii="Times New Roman" w:hAnsi="Times New Roman" w:cs="Times New Roman"/>
          <w:sz w:val="24"/>
          <w:szCs w:val="24"/>
        </w:rPr>
        <w:t xml:space="preserve">  Table 1 below shows the response rate from questionnaires.</w:t>
      </w:r>
    </w:p>
    <w:p w:rsidR="00020B03" w:rsidRDefault="00020B03" w:rsidP="00735FB9">
      <w:pPr>
        <w:pStyle w:val="Caption"/>
        <w:keepNext/>
        <w:spacing w:line="360" w:lineRule="auto"/>
        <w:rPr>
          <w:rFonts w:ascii="Times New Roman" w:hAnsi="Times New Roman" w:cs="Times New Roman"/>
          <w:color w:val="auto"/>
          <w:sz w:val="24"/>
          <w:szCs w:val="24"/>
        </w:rPr>
      </w:pPr>
      <w:r w:rsidRPr="002D224F">
        <w:rPr>
          <w:rFonts w:ascii="Times New Roman" w:hAnsi="Times New Roman" w:cs="Times New Roman"/>
          <w:color w:val="auto"/>
          <w:sz w:val="24"/>
          <w:szCs w:val="24"/>
        </w:rPr>
        <w:t xml:space="preserve">Table </w:t>
      </w:r>
      <w:r w:rsidR="00377185">
        <w:rPr>
          <w:rFonts w:ascii="Times New Roman" w:hAnsi="Times New Roman" w:cs="Times New Roman"/>
          <w:color w:val="auto"/>
          <w:sz w:val="24"/>
          <w:szCs w:val="24"/>
        </w:rPr>
        <w:t>1</w:t>
      </w:r>
      <w:r w:rsidR="00995F9E" w:rsidRPr="002D224F">
        <w:rPr>
          <w:rFonts w:ascii="Times New Roman" w:hAnsi="Times New Roman" w:cs="Times New Roman"/>
          <w:color w:val="auto"/>
          <w:sz w:val="24"/>
          <w:szCs w:val="24"/>
        </w:rPr>
        <w:t>`</w:t>
      </w:r>
      <w:r w:rsidRPr="002D224F">
        <w:rPr>
          <w:rFonts w:ascii="Times New Roman" w:hAnsi="Times New Roman" w:cs="Times New Roman"/>
          <w:color w:val="auto"/>
          <w:sz w:val="24"/>
          <w:szCs w:val="24"/>
        </w:rPr>
        <w:t xml:space="preserve"> response rate for questionnaire</w:t>
      </w:r>
    </w:p>
    <w:tbl>
      <w:tblPr>
        <w:tblStyle w:val="TableGrid"/>
        <w:tblW w:w="0" w:type="auto"/>
        <w:tblLook w:val="04A0" w:firstRow="1" w:lastRow="0" w:firstColumn="1" w:lastColumn="0" w:noHBand="0" w:noVBand="1"/>
      </w:tblPr>
      <w:tblGrid>
        <w:gridCol w:w="2146"/>
        <w:gridCol w:w="2165"/>
        <w:gridCol w:w="2166"/>
        <w:gridCol w:w="2074"/>
      </w:tblGrid>
      <w:tr w:rsidR="00781AD1" w:rsidTr="00781AD1">
        <w:tc>
          <w:tcPr>
            <w:tcW w:w="2310" w:type="dxa"/>
          </w:tcPr>
          <w:p w:rsidR="00781AD1" w:rsidRPr="00781AD1" w:rsidRDefault="00781AD1" w:rsidP="00781AD1">
            <w:pPr>
              <w:spacing w:line="360" w:lineRule="auto"/>
              <w:jc w:val="both"/>
              <w:rPr>
                <w:rFonts w:ascii="Times New Roman" w:hAnsi="Times New Roman" w:cs="Times New Roman"/>
                <w:b/>
                <w:sz w:val="24"/>
                <w:szCs w:val="24"/>
              </w:rPr>
            </w:pPr>
            <w:r w:rsidRPr="00781AD1">
              <w:rPr>
                <w:rFonts w:ascii="Times New Roman" w:hAnsi="Times New Roman" w:cs="Times New Roman"/>
                <w:b/>
                <w:sz w:val="24"/>
                <w:szCs w:val="24"/>
              </w:rPr>
              <w:t>Respondents</w:t>
            </w:r>
          </w:p>
        </w:tc>
        <w:tc>
          <w:tcPr>
            <w:tcW w:w="2310" w:type="dxa"/>
          </w:tcPr>
          <w:p w:rsidR="00781AD1" w:rsidRPr="00781AD1" w:rsidRDefault="00781AD1" w:rsidP="00781AD1">
            <w:pPr>
              <w:spacing w:line="360" w:lineRule="auto"/>
              <w:jc w:val="both"/>
              <w:rPr>
                <w:rFonts w:ascii="Times New Roman" w:hAnsi="Times New Roman" w:cs="Times New Roman"/>
                <w:b/>
                <w:sz w:val="24"/>
                <w:szCs w:val="24"/>
              </w:rPr>
            </w:pPr>
            <w:r w:rsidRPr="00781AD1">
              <w:rPr>
                <w:rFonts w:ascii="Times New Roman" w:hAnsi="Times New Roman" w:cs="Times New Roman"/>
                <w:b/>
                <w:sz w:val="24"/>
                <w:szCs w:val="24"/>
              </w:rPr>
              <w:t>No. of questionnaire distributed</w:t>
            </w:r>
          </w:p>
        </w:tc>
        <w:tc>
          <w:tcPr>
            <w:tcW w:w="2311" w:type="dxa"/>
          </w:tcPr>
          <w:p w:rsidR="00781AD1" w:rsidRPr="00781AD1" w:rsidRDefault="00781AD1" w:rsidP="00781AD1">
            <w:pPr>
              <w:spacing w:line="360" w:lineRule="auto"/>
              <w:jc w:val="both"/>
              <w:rPr>
                <w:rFonts w:ascii="Times New Roman" w:hAnsi="Times New Roman" w:cs="Times New Roman"/>
                <w:b/>
                <w:sz w:val="24"/>
                <w:szCs w:val="24"/>
              </w:rPr>
            </w:pPr>
            <w:r w:rsidRPr="00781AD1">
              <w:rPr>
                <w:rFonts w:ascii="Times New Roman" w:hAnsi="Times New Roman" w:cs="Times New Roman"/>
                <w:b/>
                <w:sz w:val="24"/>
                <w:szCs w:val="24"/>
              </w:rPr>
              <w:t>No. of questionnaire responded to</w:t>
            </w:r>
          </w:p>
        </w:tc>
        <w:tc>
          <w:tcPr>
            <w:tcW w:w="2311" w:type="dxa"/>
          </w:tcPr>
          <w:p w:rsidR="00781AD1" w:rsidRPr="00781AD1" w:rsidRDefault="00781AD1" w:rsidP="00781AD1">
            <w:pPr>
              <w:spacing w:line="360" w:lineRule="auto"/>
              <w:jc w:val="both"/>
              <w:rPr>
                <w:rFonts w:ascii="Times New Roman" w:hAnsi="Times New Roman" w:cs="Times New Roman"/>
                <w:b/>
                <w:sz w:val="24"/>
                <w:szCs w:val="24"/>
              </w:rPr>
            </w:pPr>
            <w:r w:rsidRPr="00781AD1">
              <w:rPr>
                <w:rFonts w:ascii="Times New Roman" w:hAnsi="Times New Roman" w:cs="Times New Roman"/>
                <w:b/>
                <w:sz w:val="24"/>
                <w:szCs w:val="24"/>
              </w:rPr>
              <w:t>Response rate in %</w:t>
            </w:r>
          </w:p>
        </w:tc>
      </w:tr>
      <w:tr w:rsidR="00781AD1" w:rsidTr="00781AD1">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Street vendors</w:t>
            </w:r>
          </w:p>
        </w:tc>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100%</w:t>
            </w:r>
          </w:p>
        </w:tc>
      </w:tr>
      <w:tr w:rsidR="00781AD1" w:rsidTr="00781AD1">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Tuck shop owners</w:t>
            </w:r>
          </w:p>
        </w:tc>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9</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90%</w:t>
            </w:r>
          </w:p>
        </w:tc>
      </w:tr>
      <w:tr w:rsidR="00781AD1" w:rsidTr="00781AD1">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Home tuck shop owners</w:t>
            </w:r>
          </w:p>
        </w:tc>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7</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70%</w:t>
            </w:r>
          </w:p>
        </w:tc>
      </w:tr>
      <w:tr w:rsidR="00781AD1" w:rsidTr="00781AD1">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Independent producers</w:t>
            </w:r>
          </w:p>
        </w:tc>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100%</w:t>
            </w:r>
          </w:p>
        </w:tc>
      </w:tr>
      <w:tr w:rsidR="00781AD1" w:rsidTr="00781AD1">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Totals</w:t>
            </w:r>
          </w:p>
        </w:tc>
        <w:tc>
          <w:tcPr>
            <w:tcW w:w="2310"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40</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36</w:t>
            </w:r>
          </w:p>
        </w:tc>
        <w:tc>
          <w:tcPr>
            <w:tcW w:w="2311" w:type="dxa"/>
          </w:tcPr>
          <w:p w:rsidR="00781AD1" w:rsidRPr="00781AD1" w:rsidRDefault="00781AD1" w:rsidP="00781AD1">
            <w:pPr>
              <w:spacing w:line="360" w:lineRule="auto"/>
              <w:jc w:val="both"/>
              <w:rPr>
                <w:rFonts w:ascii="Times New Roman" w:hAnsi="Times New Roman" w:cs="Times New Roman"/>
                <w:sz w:val="24"/>
                <w:szCs w:val="24"/>
              </w:rPr>
            </w:pPr>
            <w:r w:rsidRPr="00781AD1">
              <w:rPr>
                <w:rFonts w:ascii="Times New Roman" w:hAnsi="Times New Roman" w:cs="Times New Roman"/>
                <w:sz w:val="24"/>
                <w:szCs w:val="24"/>
              </w:rPr>
              <w:t>90%</w:t>
            </w:r>
          </w:p>
        </w:tc>
      </w:tr>
    </w:tbl>
    <w:p w:rsidR="00781AD1" w:rsidRPr="00781AD1" w:rsidRDefault="00781AD1" w:rsidP="00781AD1"/>
    <w:p w:rsidR="00B733D7" w:rsidRPr="002D224F" w:rsidRDefault="00FF650F" w:rsidP="00735FB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 2022</w:t>
      </w:r>
      <w:r w:rsidR="00B733D7" w:rsidRPr="002D224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0B03" w:rsidRPr="00931B69" w:rsidRDefault="001552EE" w:rsidP="00735FB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 xml:space="preserve"> From the table above, </w:t>
      </w:r>
      <w:r w:rsidR="00B733D7" w:rsidRPr="002D224F">
        <w:rPr>
          <w:rFonts w:ascii="Times New Roman" w:hAnsi="Times New Roman" w:cs="Times New Roman"/>
          <w:sz w:val="24"/>
          <w:szCs w:val="24"/>
        </w:rPr>
        <w:t xml:space="preserve">40 </w:t>
      </w:r>
      <w:r w:rsidRPr="002D224F">
        <w:rPr>
          <w:rFonts w:ascii="Times New Roman" w:hAnsi="Times New Roman" w:cs="Times New Roman"/>
          <w:sz w:val="24"/>
          <w:szCs w:val="24"/>
        </w:rPr>
        <w:t>questionnaires were dist</w:t>
      </w:r>
      <w:r w:rsidR="00C574E9" w:rsidRPr="002D224F">
        <w:rPr>
          <w:rFonts w:ascii="Times New Roman" w:hAnsi="Times New Roman" w:cs="Times New Roman"/>
          <w:sz w:val="24"/>
          <w:szCs w:val="24"/>
        </w:rPr>
        <w:t>ributed, 39 of them were returne</w:t>
      </w:r>
      <w:r w:rsidRPr="002D224F">
        <w:rPr>
          <w:rFonts w:ascii="Times New Roman" w:hAnsi="Times New Roman" w:cs="Times New Roman"/>
          <w:sz w:val="24"/>
          <w:szCs w:val="24"/>
        </w:rPr>
        <w:t xml:space="preserve">d. </w:t>
      </w:r>
      <w:r w:rsidR="00B733D7" w:rsidRPr="002D224F">
        <w:rPr>
          <w:rFonts w:ascii="Times New Roman" w:hAnsi="Times New Roman" w:cs="Times New Roman"/>
          <w:sz w:val="24"/>
          <w:szCs w:val="24"/>
        </w:rPr>
        <w:t xml:space="preserve">Only </w:t>
      </w:r>
      <w:r w:rsidRPr="002D224F">
        <w:rPr>
          <w:rFonts w:ascii="Times New Roman" w:hAnsi="Times New Roman" w:cs="Times New Roman"/>
          <w:sz w:val="24"/>
          <w:szCs w:val="24"/>
        </w:rPr>
        <w:t xml:space="preserve">4 were considered non responses because one of the questionnaire was spoiled, two provided irrelevant information and one did not return the questionnaire. So 36 questionnaires were </w:t>
      </w:r>
      <w:r w:rsidR="005547AD" w:rsidRPr="002D224F">
        <w:rPr>
          <w:rFonts w:ascii="Times New Roman" w:hAnsi="Times New Roman" w:cs="Times New Roman"/>
          <w:sz w:val="24"/>
          <w:szCs w:val="24"/>
        </w:rPr>
        <w:t xml:space="preserve">usable for the analysis </w:t>
      </w:r>
      <w:r w:rsidR="00202B81" w:rsidRPr="002D224F">
        <w:rPr>
          <w:rFonts w:ascii="Times New Roman" w:hAnsi="Times New Roman" w:cs="Times New Roman"/>
          <w:sz w:val="24"/>
          <w:szCs w:val="24"/>
        </w:rPr>
        <w:t>and resulted to</w:t>
      </w:r>
      <w:r w:rsidR="00DA6EBC" w:rsidRPr="002D224F">
        <w:rPr>
          <w:rFonts w:ascii="Times New Roman" w:hAnsi="Times New Roman" w:cs="Times New Roman"/>
          <w:sz w:val="24"/>
          <w:szCs w:val="24"/>
        </w:rPr>
        <w:t xml:space="preserve"> a 90</w:t>
      </w:r>
      <w:r w:rsidR="00202B81" w:rsidRPr="002D224F">
        <w:rPr>
          <w:rFonts w:ascii="Times New Roman" w:hAnsi="Times New Roman" w:cs="Times New Roman"/>
          <w:sz w:val="24"/>
          <w:szCs w:val="24"/>
        </w:rPr>
        <w:t>% response</w:t>
      </w:r>
      <w:r w:rsidRPr="002D224F">
        <w:rPr>
          <w:rFonts w:ascii="Times New Roman" w:hAnsi="Times New Roman" w:cs="Times New Roman"/>
          <w:sz w:val="24"/>
          <w:szCs w:val="24"/>
        </w:rPr>
        <w:t xml:space="preserve"> </w:t>
      </w:r>
      <w:r w:rsidR="00202B81" w:rsidRPr="002D224F">
        <w:rPr>
          <w:rFonts w:ascii="Times New Roman" w:hAnsi="Times New Roman" w:cs="Times New Roman"/>
          <w:sz w:val="24"/>
          <w:szCs w:val="24"/>
        </w:rPr>
        <w:t>rate.</w:t>
      </w:r>
    </w:p>
    <w:p w:rsidR="00020B03" w:rsidRPr="007B6E6F" w:rsidRDefault="00020B03" w:rsidP="007B6E6F">
      <w:pPr>
        <w:pStyle w:val="Heading1"/>
        <w:spacing w:line="360" w:lineRule="auto"/>
        <w:jc w:val="both"/>
        <w:rPr>
          <w:rFonts w:ascii="Times New Roman" w:hAnsi="Times New Roman" w:cs="Times New Roman"/>
          <w:color w:val="auto"/>
          <w:sz w:val="24"/>
          <w:szCs w:val="24"/>
        </w:rPr>
      </w:pPr>
      <w:r w:rsidRPr="002D224F">
        <w:rPr>
          <w:rFonts w:ascii="Times New Roman" w:hAnsi="Times New Roman" w:cs="Times New Roman"/>
          <w:sz w:val="24"/>
          <w:szCs w:val="24"/>
        </w:rPr>
        <w:t xml:space="preserve"> </w:t>
      </w:r>
      <w:bookmarkStart w:id="85" w:name="_Toc106960149"/>
      <w:r w:rsidRPr="007B6E6F">
        <w:rPr>
          <w:rFonts w:ascii="Times New Roman" w:hAnsi="Times New Roman" w:cs="Times New Roman"/>
          <w:color w:val="auto"/>
          <w:sz w:val="24"/>
          <w:szCs w:val="24"/>
        </w:rPr>
        <w:t>4.</w:t>
      </w:r>
      <w:r w:rsidR="0050278C" w:rsidRPr="007B6E6F">
        <w:rPr>
          <w:rFonts w:ascii="Times New Roman" w:hAnsi="Times New Roman" w:cs="Times New Roman"/>
          <w:color w:val="auto"/>
          <w:sz w:val="24"/>
          <w:szCs w:val="24"/>
        </w:rPr>
        <w:t>1.1</w:t>
      </w:r>
      <w:r w:rsidRPr="007B6E6F">
        <w:rPr>
          <w:rFonts w:ascii="Times New Roman" w:hAnsi="Times New Roman" w:cs="Times New Roman"/>
          <w:color w:val="auto"/>
          <w:sz w:val="24"/>
          <w:szCs w:val="24"/>
        </w:rPr>
        <w:t xml:space="preserve"> Interview response rate</w:t>
      </w:r>
      <w:bookmarkEnd w:id="85"/>
      <w:r w:rsidRPr="007B6E6F">
        <w:rPr>
          <w:rFonts w:ascii="Times New Roman" w:hAnsi="Times New Roman" w:cs="Times New Roman"/>
          <w:color w:val="auto"/>
          <w:sz w:val="24"/>
          <w:szCs w:val="24"/>
        </w:rPr>
        <w:t xml:space="preserve"> </w:t>
      </w:r>
    </w:p>
    <w:p w:rsidR="009354AD" w:rsidRDefault="009354AD" w:rsidP="007B6E6F">
      <w:pPr>
        <w:pStyle w:val="Caption"/>
        <w:keepNext/>
        <w:spacing w:line="360" w:lineRule="auto"/>
        <w:jc w:val="both"/>
        <w:rPr>
          <w:rFonts w:ascii="Times New Roman" w:hAnsi="Times New Roman" w:cs="Times New Roman"/>
          <w:color w:val="auto"/>
          <w:sz w:val="24"/>
          <w:szCs w:val="24"/>
        </w:rPr>
      </w:pPr>
      <w:bookmarkStart w:id="86" w:name="_Toc106273394"/>
      <w:r w:rsidRPr="007B6E6F">
        <w:rPr>
          <w:rFonts w:ascii="Times New Roman" w:hAnsi="Times New Roman" w:cs="Times New Roman"/>
          <w:color w:val="auto"/>
          <w:sz w:val="24"/>
          <w:szCs w:val="24"/>
        </w:rPr>
        <w:t xml:space="preserve">Table </w:t>
      </w:r>
      <w:r w:rsidR="00086920" w:rsidRPr="007B6E6F">
        <w:rPr>
          <w:rFonts w:ascii="Times New Roman" w:hAnsi="Times New Roman" w:cs="Times New Roman"/>
          <w:color w:val="auto"/>
          <w:sz w:val="24"/>
          <w:szCs w:val="24"/>
        </w:rPr>
        <w:fldChar w:fldCharType="begin"/>
      </w:r>
      <w:r w:rsidR="00767F61" w:rsidRPr="007B6E6F">
        <w:rPr>
          <w:rFonts w:ascii="Times New Roman" w:hAnsi="Times New Roman" w:cs="Times New Roman"/>
          <w:color w:val="auto"/>
          <w:sz w:val="24"/>
          <w:szCs w:val="24"/>
        </w:rPr>
        <w:instrText xml:space="preserve"> SEQ Table \* ARABIC </w:instrText>
      </w:r>
      <w:r w:rsidR="00086920" w:rsidRPr="007B6E6F">
        <w:rPr>
          <w:rFonts w:ascii="Times New Roman" w:hAnsi="Times New Roman" w:cs="Times New Roman"/>
          <w:color w:val="auto"/>
          <w:sz w:val="24"/>
          <w:szCs w:val="24"/>
        </w:rPr>
        <w:fldChar w:fldCharType="separate"/>
      </w:r>
      <w:r w:rsidR="00AD0A37" w:rsidRPr="007B6E6F">
        <w:rPr>
          <w:rFonts w:ascii="Times New Roman" w:hAnsi="Times New Roman" w:cs="Times New Roman"/>
          <w:noProof/>
          <w:color w:val="auto"/>
          <w:sz w:val="24"/>
          <w:szCs w:val="24"/>
        </w:rPr>
        <w:t>2</w:t>
      </w:r>
      <w:r w:rsidR="00086920" w:rsidRPr="007B6E6F">
        <w:rPr>
          <w:rFonts w:ascii="Times New Roman" w:hAnsi="Times New Roman" w:cs="Times New Roman"/>
          <w:color w:val="auto"/>
          <w:sz w:val="24"/>
          <w:szCs w:val="24"/>
        </w:rPr>
        <w:fldChar w:fldCharType="end"/>
      </w:r>
      <w:r w:rsidRPr="007B6E6F">
        <w:rPr>
          <w:rFonts w:ascii="Times New Roman" w:hAnsi="Times New Roman" w:cs="Times New Roman"/>
          <w:color w:val="auto"/>
          <w:sz w:val="24"/>
          <w:szCs w:val="24"/>
        </w:rPr>
        <w:t xml:space="preserve"> response rate for interviews</w:t>
      </w:r>
      <w:bookmarkEnd w:id="86"/>
    </w:p>
    <w:tbl>
      <w:tblPr>
        <w:tblStyle w:val="TableGrid"/>
        <w:tblW w:w="0" w:type="auto"/>
        <w:tblLook w:val="04A0" w:firstRow="1" w:lastRow="0" w:firstColumn="1" w:lastColumn="0" w:noHBand="0" w:noVBand="1"/>
      </w:tblPr>
      <w:tblGrid>
        <w:gridCol w:w="2192"/>
        <w:gridCol w:w="2108"/>
        <w:gridCol w:w="2131"/>
        <w:gridCol w:w="2120"/>
      </w:tblGrid>
      <w:tr w:rsidR="0043088D" w:rsidTr="0043088D">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Interviews</w:t>
            </w:r>
          </w:p>
        </w:tc>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issued</w:t>
            </w:r>
          </w:p>
        </w:tc>
        <w:tc>
          <w:tcPr>
            <w:tcW w:w="2311" w:type="dxa"/>
          </w:tcPr>
          <w:p w:rsidR="0043088D" w:rsidRPr="0043088D" w:rsidRDefault="00931B69"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S</w:t>
            </w:r>
            <w:r w:rsidR="0043088D" w:rsidRPr="0043088D">
              <w:rPr>
                <w:rFonts w:ascii="Times New Roman" w:hAnsi="Times New Roman" w:cs="Times New Roman"/>
                <w:sz w:val="24"/>
                <w:szCs w:val="24"/>
              </w:rPr>
              <w:t>uccess</w:t>
            </w:r>
          </w:p>
        </w:tc>
        <w:tc>
          <w:tcPr>
            <w:tcW w:w="2311"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Failure</w:t>
            </w:r>
          </w:p>
        </w:tc>
      </w:tr>
      <w:tr w:rsidR="0043088D" w:rsidTr="0043088D">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Respondents</w:t>
            </w:r>
          </w:p>
        </w:tc>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15</w:t>
            </w:r>
          </w:p>
        </w:tc>
        <w:tc>
          <w:tcPr>
            <w:tcW w:w="2311"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13</w:t>
            </w:r>
          </w:p>
        </w:tc>
        <w:tc>
          <w:tcPr>
            <w:tcW w:w="2311"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2</w:t>
            </w:r>
          </w:p>
        </w:tc>
      </w:tr>
      <w:tr w:rsidR="0043088D" w:rsidTr="0043088D">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Percentage</w:t>
            </w:r>
          </w:p>
        </w:tc>
        <w:tc>
          <w:tcPr>
            <w:tcW w:w="2310"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100%</w:t>
            </w:r>
          </w:p>
        </w:tc>
        <w:tc>
          <w:tcPr>
            <w:tcW w:w="2311"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87%</w:t>
            </w:r>
          </w:p>
        </w:tc>
        <w:tc>
          <w:tcPr>
            <w:tcW w:w="2311" w:type="dxa"/>
          </w:tcPr>
          <w:p w:rsidR="0043088D" w:rsidRPr="0043088D" w:rsidRDefault="0043088D" w:rsidP="0043088D">
            <w:pPr>
              <w:spacing w:line="360" w:lineRule="auto"/>
              <w:jc w:val="both"/>
              <w:rPr>
                <w:rFonts w:ascii="Times New Roman" w:hAnsi="Times New Roman" w:cs="Times New Roman"/>
                <w:sz w:val="24"/>
                <w:szCs w:val="24"/>
              </w:rPr>
            </w:pPr>
            <w:r w:rsidRPr="0043088D">
              <w:rPr>
                <w:rFonts w:ascii="Times New Roman" w:hAnsi="Times New Roman" w:cs="Times New Roman"/>
                <w:sz w:val="24"/>
                <w:szCs w:val="24"/>
              </w:rPr>
              <w:t>13%</w:t>
            </w:r>
          </w:p>
        </w:tc>
      </w:tr>
    </w:tbl>
    <w:p w:rsidR="00D848F0" w:rsidRPr="002D224F" w:rsidRDefault="009354AD" w:rsidP="00735FB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Source: Primary Data</w:t>
      </w:r>
      <w:r w:rsidR="00931B69">
        <w:rPr>
          <w:rFonts w:ascii="Times New Roman" w:hAnsi="Times New Roman" w:cs="Times New Roman"/>
          <w:sz w:val="24"/>
          <w:szCs w:val="24"/>
        </w:rPr>
        <w:t xml:space="preserve"> 2022</w:t>
      </w:r>
    </w:p>
    <w:p w:rsidR="00D962E9" w:rsidRPr="007B6E6F" w:rsidRDefault="009354AD" w:rsidP="00FF650F">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From the table above, the indented number of interviews was supposed to be 15, however only 13 interviews were conducted. Therefore 87% was successfully recorded for scheduled interviews.</w:t>
      </w:r>
      <w:r w:rsidR="008B2CC6" w:rsidRPr="002D224F">
        <w:rPr>
          <w:rFonts w:ascii="Times New Roman" w:hAnsi="Times New Roman" w:cs="Times New Roman"/>
          <w:sz w:val="24"/>
          <w:szCs w:val="24"/>
        </w:rPr>
        <w:t xml:space="preserve"> 13</w:t>
      </w:r>
      <w:r w:rsidR="00CD68BE" w:rsidRPr="002D224F">
        <w:rPr>
          <w:rFonts w:ascii="Times New Roman" w:hAnsi="Times New Roman" w:cs="Times New Roman"/>
          <w:sz w:val="24"/>
          <w:szCs w:val="24"/>
        </w:rPr>
        <w:t>% of</w:t>
      </w:r>
      <w:r w:rsidR="008B2CC6" w:rsidRPr="002D224F">
        <w:rPr>
          <w:rFonts w:ascii="Times New Roman" w:hAnsi="Times New Roman" w:cs="Times New Roman"/>
          <w:sz w:val="24"/>
          <w:szCs w:val="24"/>
        </w:rPr>
        <w:t xml:space="preserve"> the interviews failed due t</w:t>
      </w:r>
      <w:r w:rsidR="006F5DCD" w:rsidRPr="002D224F">
        <w:rPr>
          <w:rFonts w:ascii="Times New Roman" w:hAnsi="Times New Roman" w:cs="Times New Roman"/>
          <w:sz w:val="24"/>
          <w:szCs w:val="24"/>
        </w:rPr>
        <w:t>o one of the respondents who was</w:t>
      </w:r>
      <w:r w:rsidR="008B2CC6" w:rsidRPr="002D224F">
        <w:rPr>
          <w:rFonts w:ascii="Times New Roman" w:hAnsi="Times New Roman" w:cs="Times New Roman"/>
          <w:sz w:val="24"/>
          <w:szCs w:val="24"/>
        </w:rPr>
        <w:t xml:space="preserve"> not available and the other one had travelled out of the country.</w:t>
      </w:r>
      <w:r w:rsidR="00CD68BE" w:rsidRPr="002D224F">
        <w:rPr>
          <w:rFonts w:ascii="Times New Roman" w:hAnsi="Times New Roman" w:cs="Times New Roman"/>
          <w:sz w:val="24"/>
          <w:szCs w:val="24"/>
        </w:rPr>
        <w:t xml:space="preserve"> Information gathered from </w:t>
      </w:r>
      <w:r w:rsidR="00883C20" w:rsidRPr="002D224F">
        <w:rPr>
          <w:rFonts w:ascii="Times New Roman" w:hAnsi="Times New Roman" w:cs="Times New Roman"/>
          <w:sz w:val="24"/>
          <w:szCs w:val="24"/>
        </w:rPr>
        <w:t xml:space="preserve">the </w:t>
      </w:r>
      <w:r w:rsidR="00CD68BE" w:rsidRPr="002D224F">
        <w:rPr>
          <w:rFonts w:ascii="Times New Roman" w:hAnsi="Times New Roman" w:cs="Times New Roman"/>
          <w:sz w:val="24"/>
          <w:szCs w:val="24"/>
        </w:rPr>
        <w:t>interviews was combined together with the information gathered from questionnaires so as to assist in data recommendation and conclusions.</w:t>
      </w:r>
      <w:r w:rsidR="0050278C" w:rsidRPr="007B6E6F">
        <w:rPr>
          <w:rFonts w:ascii="Times New Roman" w:hAnsi="Times New Roman" w:cs="Times New Roman"/>
          <w:sz w:val="24"/>
          <w:szCs w:val="24"/>
        </w:rPr>
        <w:t>4.2</w:t>
      </w:r>
      <w:r w:rsidR="001D791C" w:rsidRPr="007B6E6F">
        <w:rPr>
          <w:rFonts w:ascii="Times New Roman" w:hAnsi="Times New Roman" w:cs="Times New Roman"/>
          <w:sz w:val="24"/>
          <w:szCs w:val="24"/>
        </w:rPr>
        <w:t xml:space="preserve"> D</w:t>
      </w:r>
      <w:r w:rsidR="00D90C90">
        <w:rPr>
          <w:rFonts w:ascii="Times New Roman" w:hAnsi="Times New Roman" w:cs="Times New Roman"/>
          <w:sz w:val="24"/>
          <w:szCs w:val="24"/>
        </w:rPr>
        <w:t>emographics</w:t>
      </w:r>
      <w:r w:rsidR="001D791C" w:rsidRPr="007B6E6F">
        <w:rPr>
          <w:rFonts w:ascii="Times New Roman" w:hAnsi="Times New Roman" w:cs="Times New Roman"/>
          <w:sz w:val="24"/>
          <w:szCs w:val="24"/>
        </w:rPr>
        <w:t xml:space="preserve"> </w:t>
      </w:r>
    </w:p>
    <w:p w:rsidR="001D791C" w:rsidRPr="007B6E6F" w:rsidRDefault="0050278C" w:rsidP="007B6E6F">
      <w:pPr>
        <w:pStyle w:val="Heading1"/>
        <w:spacing w:line="360" w:lineRule="auto"/>
        <w:jc w:val="both"/>
        <w:rPr>
          <w:rFonts w:ascii="Times New Roman" w:hAnsi="Times New Roman" w:cs="Times New Roman"/>
          <w:color w:val="auto"/>
          <w:sz w:val="24"/>
          <w:szCs w:val="24"/>
        </w:rPr>
      </w:pPr>
      <w:r w:rsidRPr="002D224F">
        <w:rPr>
          <w:rFonts w:ascii="Times New Roman" w:hAnsi="Times New Roman" w:cs="Times New Roman"/>
          <w:sz w:val="24"/>
          <w:szCs w:val="24"/>
        </w:rPr>
        <w:t xml:space="preserve"> </w:t>
      </w:r>
      <w:bookmarkStart w:id="87" w:name="_Toc106960150"/>
      <w:r w:rsidRPr="007B6E6F">
        <w:rPr>
          <w:rFonts w:ascii="Times New Roman" w:hAnsi="Times New Roman" w:cs="Times New Roman"/>
          <w:color w:val="auto"/>
          <w:sz w:val="24"/>
          <w:szCs w:val="24"/>
        </w:rPr>
        <w:t>4.2</w:t>
      </w:r>
      <w:r w:rsidR="00514872" w:rsidRPr="007B6E6F">
        <w:rPr>
          <w:rFonts w:ascii="Times New Roman" w:hAnsi="Times New Roman" w:cs="Times New Roman"/>
          <w:color w:val="auto"/>
          <w:sz w:val="24"/>
          <w:szCs w:val="24"/>
        </w:rPr>
        <w:t xml:space="preserve">.1 </w:t>
      </w:r>
      <w:r w:rsidR="00DA33E5" w:rsidRPr="007B6E6F">
        <w:rPr>
          <w:rFonts w:ascii="Times New Roman" w:hAnsi="Times New Roman" w:cs="Times New Roman"/>
          <w:color w:val="auto"/>
          <w:sz w:val="24"/>
          <w:szCs w:val="24"/>
        </w:rPr>
        <w:t>R</w:t>
      </w:r>
      <w:r w:rsidR="001D791C" w:rsidRPr="007B6E6F">
        <w:rPr>
          <w:rFonts w:ascii="Times New Roman" w:hAnsi="Times New Roman" w:cs="Times New Roman"/>
          <w:color w:val="auto"/>
          <w:sz w:val="24"/>
          <w:szCs w:val="24"/>
        </w:rPr>
        <w:t>espondents</w:t>
      </w:r>
      <w:r w:rsidR="00DA33E5" w:rsidRPr="007B6E6F">
        <w:rPr>
          <w:rFonts w:ascii="Times New Roman" w:hAnsi="Times New Roman" w:cs="Times New Roman"/>
          <w:color w:val="auto"/>
          <w:sz w:val="24"/>
          <w:szCs w:val="24"/>
        </w:rPr>
        <w:t xml:space="preserve"> Gender</w:t>
      </w:r>
      <w:bookmarkEnd w:id="87"/>
    </w:p>
    <w:p w:rsidR="00D90C90" w:rsidRPr="002D224F" w:rsidRDefault="00D90C90" w:rsidP="00735FB9">
      <w:pPr>
        <w:keepNext/>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81525" cy="275272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1DFC" w:rsidRPr="002D224F" w:rsidRDefault="003D1DFC" w:rsidP="00D90C90">
      <w:pPr>
        <w:pStyle w:val="Caption"/>
        <w:tabs>
          <w:tab w:val="left" w:pos="5325"/>
        </w:tabs>
        <w:spacing w:line="360" w:lineRule="auto"/>
        <w:jc w:val="both"/>
        <w:rPr>
          <w:rFonts w:ascii="Times New Roman" w:hAnsi="Times New Roman" w:cs="Times New Roman"/>
          <w:b w:val="0"/>
          <w:color w:val="auto"/>
          <w:sz w:val="24"/>
          <w:szCs w:val="24"/>
        </w:rPr>
      </w:pPr>
      <w:r w:rsidRPr="002D224F">
        <w:rPr>
          <w:rFonts w:ascii="Times New Roman" w:hAnsi="Times New Roman" w:cs="Times New Roman"/>
          <w:b w:val="0"/>
          <w:color w:val="auto"/>
          <w:sz w:val="24"/>
          <w:szCs w:val="24"/>
        </w:rPr>
        <w:t>Source: Primary Data</w:t>
      </w:r>
      <w:r w:rsidR="00931B69">
        <w:rPr>
          <w:rFonts w:ascii="Times New Roman" w:hAnsi="Times New Roman" w:cs="Times New Roman"/>
          <w:b w:val="0"/>
          <w:color w:val="auto"/>
          <w:sz w:val="24"/>
          <w:szCs w:val="24"/>
        </w:rPr>
        <w:t>, 2022</w:t>
      </w:r>
      <w:r w:rsidR="00D90C90">
        <w:rPr>
          <w:rFonts w:ascii="Times New Roman" w:hAnsi="Times New Roman" w:cs="Times New Roman"/>
          <w:b w:val="0"/>
          <w:color w:val="auto"/>
          <w:sz w:val="24"/>
          <w:szCs w:val="24"/>
        </w:rPr>
        <w:tab/>
      </w:r>
    </w:p>
    <w:p w:rsidR="003A6E84" w:rsidRPr="006C4399" w:rsidRDefault="00DA33E5" w:rsidP="006C4399">
      <w:pPr>
        <w:pStyle w:val="Caption"/>
        <w:spacing w:line="360" w:lineRule="auto"/>
        <w:jc w:val="both"/>
        <w:rPr>
          <w:rFonts w:ascii="Times New Roman" w:hAnsi="Times New Roman" w:cs="Times New Roman"/>
          <w:color w:val="auto"/>
          <w:sz w:val="24"/>
          <w:szCs w:val="24"/>
        </w:rPr>
      </w:pPr>
      <w:bookmarkStart w:id="88" w:name="_Toc106012681"/>
      <w:r w:rsidRPr="006C4399">
        <w:rPr>
          <w:rFonts w:ascii="Times New Roman" w:hAnsi="Times New Roman" w:cs="Times New Roman"/>
          <w:color w:val="auto"/>
          <w:sz w:val="24"/>
          <w:szCs w:val="24"/>
        </w:rPr>
        <w:lastRenderedPageBreak/>
        <w:t xml:space="preserve">Figure </w:t>
      </w:r>
      <w:r w:rsidR="00086920" w:rsidRPr="006C4399">
        <w:rPr>
          <w:rFonts w:ascii="Times New Roman" w:hAnsi="Times New Roman" w:cs="Times New Roman"/>
          <w:color w:val="auto"/>
          <w:sz w:val="24"/>
          <w:szCs w:val="24"/>
        </w:rPr>
        <w:fldChar w:fldCharType="begin"/>
      </w:r>
      <w:r w:rsidR="00767F61" w:rsidRPr="006C4399">
        <w:rPr>
          <w:rFonts w:ascii="Times New Roman" w:hAnsi="Times New Roman" w:cs="Times New Roman"/>
          <w:color w:val="auto"/>
          <w:sz w:val="24"/>
          <w:szCs w:val="24"/>
        </w:rPr>
        <w:instrText xml:space="preserve"> SEQ Figure \* ARABIC </w:instrText>
      </w:r>
      <w:r w:rsidR="00086920" w:rsidRPr="006C4399">
        <w:rPr>
          <w:rFonts w:ascii="Times New Roman" w:hAnsi="Times New Roman" w:cs="Times New Roman"/>
          <w:color w:val="auto"/>
          <w:sz w:val="24"/>
          <w:szCs w:val="24"/>
        </w:rPr>
        <w:fldChar w:fldCharType="separate"/>
      </w:r>
      <w:r w:rsidR="00CD0FFD" w:rsidRPr="006C4399">
        <w:rPr>
          <w:rFonts w:ascii="Times New Roman" w:hAnsi="Times New Roman" w:cs="Times New Roman"/>
          <w:noProof/>
          <w:color w:val="auto"/>
          <w:sz w:val="24"/>
          <w:szCs w:val="24"/>
        </w:rPr>
        <w:t>1</w:t>
      </w:r>
      <w:r w:rsidR="00086920" w:rsidRPr="006C4399">
        <w:rPr>
          <w:rFonts w:ascii="Times New Roman" w:hAnsi="Times New Roman" w:cs="Times New Roman"/>
          <w:color w:val="auto"/>
          <w:sz w:val="24"/>
          <w:szCs w:val="24"/>
        </w:rPr>
        <w:fldChar w:fldCharType="end"/>
      </w:r>
      <w:r w:rsidRPr="006C4399">
        <w:rPr>
          <w:rFonts w:ascii="Times New Roman" w:hAnsi="Times New Roman" w:cs="Times New Roman"/>
          <w:color w:val="auto"/>
          <w:sz w:val="24"/>
          <w:szCs w:val="24"/>
        </w:rPr>
        <w:t xml:space="preserve"> Respondents Gender</w:t>
      </w:r>
      <w:bookmarkEnd w:id="88"/>
      <w:r w:rsidR="003D1DFC" w:rsidRPr="006C4399">
        <w:rPr>
          <w:rFonts w:ascii="Times New Roman" w:hAnsi="Times New Roman" w:cs="Times New Roman"/>
          <w:color w:val="auto"/>
          <w:sz w:val="24"/>
          <w:szCs w:val="24"/>
        </w:rPr>
        <w:tab/>
      </w:r>
    </w:p>
    <w:p w:rsidR="006C4399" w:rsidRDefault="003A6E84" w:rsidP="006C4399">
      <w:pPr>
        <w:pStyle w:val="Caption"/>
        <w:spacing w:line="360" w:lineRule="auto"/>
        <w:jc w:val="both"/>
        <w:rPr>
          <w:rFonts w:ascii="Times New Roman" w:hAnsi="Times New Roman" w:cs="Times New Roman"/>
          <w:b w:val="0"/>
          <w:color w:val="auto"/>
          <w:sz w:val="24"/>
          <w:szCs w:val="24"/>
        </w:rPr>
      </w:pPr>
      <w:r w:rsidRPr="002D224F">
        <w:rPr>
          <w:rFonts w:ascii="Times New Roman" w:hAnsi="Times New Roman" w:cs="Times New Roman"/>
          <w:b w:val="0"/>
          <w:color w:val="auto"/>
          <w:sz w:val="24"/>
          <w:szCs w:val="24"/>
        </w:rPr>
        <w:t xml:space="preserve">Figure </w:t>
      </w:r>
      <w:r w:rsidR="003D1DFC" w:rsidRPr="002D224F">
        <w:rPr>
          <w:rFonts w:ascii="Times New Roman" w:hAnsi="Times New Roman" w:cs="Times New Roman"/>
          <w:b w:val="0"/>
          <w:color w:val="auto"/>
          <w:sz w:val="24"/>
          <w:szCs w:val="24"/>
        </w:rPr>
        <w:tab/>
      </w:r>
      <w:r w:rsidRPr="002D224F">
        <w:rPr>
          <w:rFonts w:ascii="Times New Roman" w:hAnsi="Times New Roman" w:cs="Times New Roman"/>
          <w:b w:val="0"/>
          <w:color w:val="auto"/>
          <w:sz w:val="24"/>
          <w:szCs w:val="24"/>
        </w:rPr>
        <w:t>1 above s</w:t>
      </w:r>
      <w:r w:rsidR="005E3157" w:rsidRPr="002D224F">
        <w:rPr>
          <w:rFonts w:ascii="Times New Roman" w:hAnsi="Times New Roman" w:cs="Times New Roman"/>
          <w:b w:val="0"/>
          <w:color w:val="auto"/>
          <w:sz w:val="24"/>
          <w:szCs w:val="24"/>
        </w:rPr>
        <w:t>howed that from t</w:t>
      </w:r>
      <w:r w:rsidR="00E43F34" w:rsidRPr="002D224F">
        <w:rPr>
          <w:rFonts w:ascii="Times New Roman" w:hAnsi="Times New Roman" w:cs="Times New Roman"/>
          <w:b w:val="0"/>
          <w:color w:val="auto"/>
          <w:sz w:val="24"/>
          <w:szCs w:val="24"/>
        </w:rPr>
        <w:t>otal</w:t>
      </w:r>
      <w:r w:rsidR="005E3157" w:rsidRPr="002D224F">
        <w:rPr>
          <w:rFonts w:ascii="Times New Roman" w:hAnsi="Times New Roman" w:cs="Times New Roman"/>
          <w:b w:val="0"/>
          <w:color w:val="auto"/>
          <w:sz w:val="24"/>
          <w:szCs w:val="24"/>
        </w:rPr>
        <w:t xml:space="preserve"> number of 36 </w:t>
      </w:r>
      <w:r w:rsidR="00B25CCD" w:rsidRPr="002D224F">
        <w:rPr>
          <w:rFonts w:ascii="Times New Roman" w:hAnsi="Times New Roman" w:cs="Times New Roman"/>
          <w:b w:val="0"/>
          <w:color w:val="auto"/>
          <w:sz w:val="24"/>
          <w:szCs w:val="24"/>
        </w:rPr>
        <w:t>respondents,</w:t>
      </w:r>
      <w:r w:rsidR="005E3157" w:rsidRPr="002D224F">
        <w:rPr>
          <w:rFonts w:ascii="Times New Roman" w:hAnsi="Times New Roman" w:cs="Times New Roman"/>
          <w:b w:val="0"/>
          <w:color w:val="auto"/>
          <w:sz w:val="24"/>
          <w:szCs w:val="24"/>
        </w:rPr>
        <w:t xml:space="preserve"> </w:t>
      </w:r>
      <w:r w:rsidR="00E43F34" w:rsidRPr="002D224F">
        <w:rPr>
          <w:rFonts w:ascii="Times New Roman" w:hAnsi="Times New Roman" w:cs="Times New Roman"/>
          <w:b w:val="0"/>
          <w:color w:val="auto"/>
          <w:sz w:val="24"/>
          <w:szCs w:val="24"/>
        </w:rPr>
        <w:t xml:space="preserve">only </w:t>
      </w:r>
      <w:r w:rsidR="005E3157" w:rsidRPr="002D224F">
        <w:rPr>
          <w:rFonts w:ascii="Times New Roman" w:hAnsi="Times New Roman" w:cs="Times New Roman"/>
          <w:b w:val="0"/>
          <w:color w:val="auto"/>
          <w:sz w:val="24"/>
          <w:szCs w:val="24"/>
        </w:rPr>
        <w:t>25 of them</w:t>
      </w:r>
      <w:r w:rsidRPr="002D224F">
        <w:rPr>
          <w:rFonts w:ascii="Times New Roman" w:hAnsi="Times New Roman" w:cs="Times New Roman"/>
          <w:b w:val="0"/>
          <w:color w:val="auto"/>
          <w:sz w:val="24"/>
          <w:szCs w:val="24"/>
        </w:rPr>
        <w:t xml:space="preserve"> were female</w:t>
      </w:r>
      <w:r w:rsidR="0024124F" w:rsidRPr="002D224F">
        <w:rPr>
          <w:rFonts w:ascii="Times New Roman" w:hAnsi="Times New Roman" w:cs="Times New Roman"/>
          <w:b w:val="0"/>
          <w:color w:val="auto"/>
          <w:sz w:val="24"/>
          <w:szCs w:val="24"/>
        </w:rPr>
        <w:t>s</w:t>
      </w:r>
      <w:r w:rsidR="005E3157" w:rsidRPr="002D224F">
        <w:rPr>
          <w:rFonts w:ascii="Times New Roman" w:hAnsi="Times New Roman" w:cs="Times New Roman"/>
          <w:b w:val="0"/>
          <w:color w:val="auto"/>
          <w:sz w:val="24"/>
          <w:szCs w:val="24"/>
        </w:rPr>
        <w:t xml:space="preserve"> and 11</w:t>
      </w:r>
      <w:r w:rsidRPr="002D224F">
        <w:rPr>
          <w:rFonts w:ascii="Times New Roman" w:hAnsi="Times New Roman" w:cs="Times New Roman"/>
          <w:b w:val="0"/>
          <w:color w:val="auto"/>
          <w:sz w:val="24"/>
          <w:szCs w:val="24"/>
        </w:rPr>
        <w:t xml:space="preserve"> were male</w:t>
      </w:r>
      <w:r w:rsidR="0024124F" w:rsidRPr="002D224F">
        <w:rPr>
          <w:rFonts w:ascii="Times New Roman" w:hAnsi="Times New Roman" w:cs="Times New Roman"/>
          <w:b w:val="0"/>
          <w:color w:val="auto"/>
          <w:sz w:val="24"/>
          <w:szCs w:val="24"/>
        </w:rPr>
        <w:t>s</w:t>
      </w:r>
      <w:r w:rsidRPr="002D224F">
        <w:rPr>
          <w:rFonts w:ascii="Times New Roman" w:hAnsi="Times New Roman" w:cs="Times New Roman"/>
          <w:b w:val="0"/>
          <w:color w:val="auto"/>
          <w:sz w:val="24"/>
          <w:szCs w:val="24"/>
        </w:rPr>
        <w:t xml:space="preserve">. This </w:t>
      </w:r>
      <w:r w:rsidR="007A48FE" w:rsidRPr="002D224F">
        <w:rPr>
          <w:rFonts w:ascii="Times New Roman" w:hAnsi="Times New Roman" w:cs="Times New Roman"/>
          <w:b w:val="0"/>
          <w:color w:val="auto"/>
          <w:sz w:val="24"/>
          <w:szCs w:val="24"/>
        </w:rPr>
        <w:t>showed that</w:t>
      </w:r>
      <w:r w:rsidR="00883C20" w:rsidRPr="002D224F">
        <w:rPr>
          <w:rFonts w:ascii="Times New Roman" w:hAnsi="Times New Roman" w:cs="Times New Roman"/>
          <w:b w:val="0"/>
          <w:color w:val="auto"/>
          <w:sz w:val="24"/>
          <w:szCs w:val="24"/>
        </w:rPr>
        <w:t xml:space="preserve"> the</w:t>
      </w:r>
      <w:r w:rsidR="007A48FE" w:rsidRPr="002D224F">
        <w:rPr>
          <w:rFonts w:ascii="Times New Roman" w:hAnsi="Times New Roman" w:cs="Times New Roman"/>
          <w:b w:val="0"/>
          <w:color w:val="auto"/>
          <w:sz w:val="24"/>
          <w:szCs w:val="24"/>
        </w:rPr>
        <w:t xml:space="preserve"> majority</w:t>
      </w:r>
      <w:r w:rsidR="00883C20" w:rsidRPr="002D224F">
        <w:rPr>
          <w:rFonts w:ascii="Times New Roman" w:hAnsi="Times New Roman" w:cs="Times New Roman"/>
          <w:b w:val="0"/>
          <w:color w:val="auto"/>
          <w:sz w:val="24"/>
          <w:szCs w:val="24"/>
        </w:rPr>
        <w:t xml:space="preserve"> of them</w:t>
      </w:r>
      <w:r w:rsidR="007A48FE" w:rsidRPr="002D224F">
        <w:rPr>
          <w:rFonts w:ascii="Times New Roman" w:hAnsi="Times New Roman" w:cs="Times New Roman"/>
          <w:b w:val="0"/>
          <w:color w:val="auto"/>
          <w:sz w:val="24"/>
          <w:szCs w:val="24"/>
        </w:rPr>
        <w:t xml:space="preserve"> were female</w:t>
      </w:r>
      <w:r w:rsidR="00883C20" w:rsidRPr="002D224F">
        <w:rPr>
          <w:rFonts w:ascii="Times New Roman" w:hAnsi="Times New Roman" w:cs="Times New Roman"/>
          <w:b w:val="0"/>
          <w:color w:val="auto"/>
          <w:sz w:val="24"/>
          <w:szCs w:val="24"/>
        </w:rPr>
        <w:t>s who accounted to</w:t>
      </w:r>
      <w:r w:rsidR="00FF650F">
        <w:rPr>
          <w:rFonts w:ascii="Times New Roman" w:hAnsi="Times New Roman" w:cs="Times New Roman"/>
          <w:b w:val="0"/>
          <w:color w:val="auto"/>
          <w:sz w:val="24"/>
          <w:szCs w:val="24"/>
        </w:rPr>
        <w:t xml:space="preserve"> 69</w:t>
      </w:r>
      <w:r w:rsidR="007A48FE" w:rsidRPr="002D224F">
        <w:rPr>
          <w:rFonts w:ascii="Times New Roman" w:hAnsi="Times New Roman" w:cs="Times New Roman"/>
          <w:b w:val="0"/>
          <w:color w:val="auto"/>
          <w:sz w:val="24"/>
          <w:szCs w:val="24"/>
        </w:rPr>
        <w:t>% whilst male</w:t>
      </w:r>
      <w:r w:rsidR="00883C20" w:rsidRPr="002D224F">
        <w:rPr>
          <w:rFonts w:ascii="Times New Roman" w:hAnsi="Times New Roman" w:cs="Times New Roman"/>
          <w:b w:val="0"/>
          <w:color w:val="auto"/>
          <w:sz w:val="24"/>
          <w:szCs w:val="24"/>
        </w:rPr>
        <w:t>s</w:t>
      </w:r>
      <w:r w:rsidR="007A48FE" w:rsidRPr="002D224F">
        <w:rPr>
          <w:rFonts w:ascii="Times New Roman" w:hAnsi="Times New Roman" w:cs="Times New Roman"/>
          <w:b w:val="0"/>
          <w:color w:val="auto"/>
          <w:sz w:val="24"/>
          <w:szCs w:val="24"/>
        </w:rPr>
        <w:t xml:space="preserve"> were</w:t>
      </w:r>
      <w:r w:rsidR="00FF650F">
        <w:rPr>
          <w:rFonts w:ascii="Times New Roman" w:hAnsi="Times New Roman" w:cs="Times New Roman"/>
          <w:b w:val="0"/>
          <w:color w:val="auto"/>
          <w:sz w:val="24"/>
          <w:szCs w:val="24"/>
        </w:rPr>
        <w:t xml:space="preserve"> 31</w:t>
      </w:r>
      <w:r w:rsidR="007A48FE" w:rsidRPr="002D224F">
        <w:rPr>
          <w:rFonts w:ascii="Times New Roman" w:hAnsi="Times New Roman" w:cs="Times New Roman"/>
          <w:b w:val="0"/>
          <w:color w:val="auto"/>
          <w:sz w:val="24"/>
          <w:szCs w:val="24"/>
        </w:rPr>
        <w:t>%</w:t>
      </w:r>
      <w:r w:rsidR="0024124F" w:rsidRPr="002D224F">
        <w:rPr>
          <w:rFonts w:ascii="Times New Roman" w:hAnsi="Times New Roman" w:cs="Times New Roman"/>
          <w:b w:val="0"/>
          <w:color w:val="auto"/>
          <w:sz w:val="24"/>
          <w:szCs w:val="24"/>
        </w:rPr>
        <w:t>.</w:t>
      </w:r>
    </w:p>
    <w:p w:rsidR="0050278C" w:rsidRPr="006C4399" w:rsidRDefault="0050278C" w:rsidP="006C4399">
      <w:pPr>
        <w:pStyle w:val="Caption"/>
        <w:spacing w:line="360" w:lineRule="auto"/>
        <w:jc w:val="both"/>
        <w:rPr>
          <w:rFonts w:ascii="Times New Roman" w:hAnsi="Times New Roman" w:cs="Times New Roman"/>
          <w:b w:val="0"/>
          <w:color w:val="auto"/>
          <w:sz w:val="24"/>
          <w:szCs w:val="24"/>
        </w:rPr>
      </w:pPr>
      <w:r w:rsidRPr="006C4399">
        <w:rPr>
          <w:rFonts w:ascii="Times New Roman" w:hAnsi="Times New Roman" w:cs="Times New Roman"/>
          <w:color w:val="auto"/>
          <w:sz w:val="24"/>
          <w:szCs w:val="24"/>
        </w:rPr>
        <w:t>4.2.1 A</w:t>
      </w:r>
      <w:r w:rsidR="00404069" w:rsidRPr="006C4399">
        <w:rPr>
          <w:rFonts w:ascii="Times New Roman" w:hAnsi="Times New Roman" w:cs="Times New Roman"/>
          <w:color w:val="auto"/>
          <w:sz w:val="24"/>
          <w:szCs w:val="24"/>
        </w:rPr>
        <w:t xml:space="preserve">ge Distribution of Respondents </w:t>
      </w:r>
    </w:p>
    <w:p w:rsidR="008C2E2D" w:rsidRDefault="008C2E2D" w:rsidP="006C4399">
      <w:pPr>
        <w:pStyle w:val="Caption"/>
        <w:spacing w:line="360" w:lineRule="auto"/>
        <w:jc w:val="both"/>
        <w:rPr>
          <w:rFonts w:ascii="Times New Roman" w:hAnsi="Times New Roman" w:cs="Times New Roman"/>
          <w:color w:val="auto"/>
          <w:sz w:val="24"/>
          <w:szCs w:val="24"/>
        </w:rPr>
      </w:pPr>
      <w:bookmarkStart w:id="89" w:name="_Toc106273395"/>
      <w:r w:rsidRPr="006C4399">
        <w:rPr>
          <w:rFonts w:ascii="Times New Roman" w:hAnsi="Times New Roman" w:cs="Times New Roman"/>
          <w:color w:val="auto"/>
          <w:sz w:val="24"/>
          <w:szCs w:val="24"/>
        </w:rPr>
        <w:t xml:space="preserve">Table </w:t>
      </w:r>
      <w:r w:rsidR="00086920" w:rsidRPr="006C4399">
        <w:rPr>
          <w:rFonts w:ascii="Times New Roman" w:hAnsi="Times New Roman" w:cs="Times New Roman"/>
          <w:color w:val="auto"/>
          <w:sz w:val="24"/>
          <w:szCs w:val="24"/>
        </w:rPr>
        <w:fldChar w:fldCharType="begin"/>
      </w:r>
      <w:r w:rsidRPr="006C4399">
        <w:rPr>
          <w:rFonts w:ascii="Times New Roman" w:hAnsi="Times New Roman" w:cs="Times New Roman"/>
          <w:color w:val="auto"/>
          <w:sz w:val="24"/>
          <w:szCs w:val="24"/>
        </w:rPr>
        <w:instrText xml:space="preserve"> SEQ Table \* ARABIC </w:instrText>
      </w:r>
      <w:r w:rsidR="00086920" w:rsidRPr="006C4399">
        <w:rPr>
          <w:rFonts w:ascii="Times New Roman" w:hAnsi="Times New Roman" w:cs="Times New Roman"/>
          <w:color w:val="auto"/>
          <w:sz w:val="24"/>
          <w:szCs w:val="24"/>
        </w:rPr>
        <w:fldChar w:fldCharType="separate"/>
      </w:r>
      <w:r w:rsidR="00AD0A37" w:rsidRPr="006C4399">
        <w:rPr>
          <w:rFonts w:ascii="Times New Roman" w:hAnsi="Times New Roman" w:cs="Times New Roman"/>
          <w:noProof/>
          <w:color w:val="auto"/>
          <w:sz w:val="24"/>
          <w:szCs w:val="24"/>
        </w:rPr>
        <w:t>3</w:t>
      </w:r>
      <w:r w:rsidR="00086920" w:rsidRPr="006C4399">
        <w:rPr>
          <w:rFonts w:ascii="Times New Roman" w:hAnsi="Times New Roman" w:cs="Times New Roman"/>
          <w:color w:val="auto"/>
          <w:sz w:val="24"/>
          <w:szCs w:val="24"/>
        </w:rPr>
        <w:fldChar w:fldCharType="end"/>
      </w:r>
      <w:r w:rsidRPr="006C4399">
        <w:rPr>
          <w:rFonts w:ascii="Times New Roman" w:hAnsi="Times New Roman" w:cs="Times New Roman"/>
          <w:color w:val="auto"/>
          <w:sz w:val="24"/>
          <w:szCs w:val="24"/>
        </w:rPr>
        <w:t xml:space="preserve"> Age distribution table</w:t>
      </w:r>
      <w:bookmarkEnd w:id="89"/>
    </w:p>
    <w:tbl>
      <w:tblPr>
        <w:tblStyle w:val="TableGrid"/>
        <w:tblW w:w="0" w:type="auto"/>
        <w:tblLook w:val="04A0" w:firstRow="1" w:lastRow="0" w:firstColumn="1" w:lastColumn="0" w:noHBand="0" w:noVBand="1"/>
      </w:tblPr>
      <w:tblGrid>
        <w:gridCol w:w="2813"/>
        <w:gridCol w:w="2875"/>
        <w:gridCol w:w="2863"/>
      </w:tblGrid>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Age group</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No. of respondents</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Total Percentage %</w:t>
            </w:r>
          </w:p>
        </w:tc>
      </w:tr>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20-30 years</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12</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33.3%</w:t>
            </w:r>
          </w:p>
        </w:tc>
      </w:tr>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31-40 years</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15</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41.7%</w:t>
            </w:r>
          </w:p>
        </w:tc>
      </w:tr>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41-50 years</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6</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16.7%</w:t>
            </w:r>
          </w:p>
        </w:tc>
      </w:tr>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Above 50 years</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3</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8.3%</w:t>
            </w:r>
          </w:p>
        </w:tc>
      </w:tr>
      <w:tr w:rsidR="002B1E20" w:rsidRPr="002B1E20" w:rsidTr="002B1E20">
        <w:tc>
          <w:tcPr>
            <w:tcW w:w="3080"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Total</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36</w:t>
            </w:r>
          </w:p>
        </w:tc>
        <w:tc>
          <w:tcPr>
            <w:tcW w:w="3081" w:type="dxa"/>
          </w:tcPr>
          <w:p w:rsidR="002B1E20"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100%</w:t>
            </w:r>
          </w:p>
        </w:tc>
      </w:tr>
    </w:tbl>
    <w:p w:rsidR="00514872" w:rsidRPr="002B1E20" w:rsidRDefault="002B1E20" w:rsidP="002B1E20">
      <w:pPr>
        <w:spacing w:line="360" w:lineRule="auto"/>
        <w:jc w:val="both"/>
        <w:rPr>
          <w:rFonts w:ascii="Times New Roman" w:hAnsi="Times New Roman" w:cs="Times New Roman"/>
          <w:sz w:val="24"/>
          <w:szCs w:val="24"/>
        </w:rPr>
      </w:pPr>
      <w:r w:rsidRPr="002B1E20">
        <w:rPr>
          <w:rFonts w:ascii="Times New Roman" w:hAnsi="Times New Roman" w:cs="Times New Roman"/>
          <w:sz w:val="24"/>
          <w:szCs w:val="24"/>
        </w:rPr>
        <w:t>Source: primary data</w:t>
      </w:r>
      <w:r w:rsidR="00931B69">
        <w:rPr>
          <w:rFonts w:ascii="Times New Roman" w:hAnsi="Times New Roman" w:cs="Times New Roman"/>
          <w:sz w:val="24"/>
          <w:szCs w:val="24"/>
        </w:rPr>
        <w:t>, 2022</w:t>
      </w:r>
    </w:p>
    <w:p w:rsidR="006C4399" w:rsidRDefault="00556544" w:rsidP="006C439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From the above tabl</w:t>
      </w:r>
      <w:r w:rsidR="00177391" w:rsidRPr="002D224F">
        <w:rPr>
          <w:rFonts w:ascii="Times New Roman" w:hAnsi="Times New Roman" w:cs="Times New Roman"/>
          <w:sz w:val="24"/>
          <w:szCs w:val="24"/>
        </w:rPr>
        <w:t>e, age group ranging from 31</w:t>
      </w:r>
      <w:r w:rsidR="00467BC0" w:rsidRPr="002D224F">
        <w:rPr>
          <w:rFonts w:ascii="Times New Roman" w:hAnsi="Times New Roman" w:cs="Times New Roman"/>
          <w:sz w:val="24"/>
          <w:szCs w:val="24"/>
        </w:rPr>
        <w:t>-</w:t>
      </w:r>
      <w:r w:rsidR="00177391" w:rsidRPr="002D224F">
        <w:rPr>
          <w:rFonts w:ascii="Times New Roman" w:hAnsi="Times New Roman" w:cs="Times New Roman"/>
          <w:sz w:val="24"/>
          <w:szCs w:val="24"/>
        </w:rPr>
        <w:t>4</w:t>
      </w:r>
      <w:r w:rsidRPr="002D224F">
        <w:rPr>
          <w:rFonts w:ascii="Times New Roman" w:hAnsi="Times New Roman" w:cs="Times New Roman"/>
          <w:sz w:val="24"/>
          <w:szCs w:val="24"/>
        </w:rPr>
        <w:t xml:space="preserve">0 years had the largest number of respondents which means that the age group is the most active group in the informal </w:t>
      </w:r>
      <w:r w:rsidR="00052870" w:rsidRPr="002D224F">
        <w:rPr>
          <w:rFonts w:ascii="Times New Roman" w:hAnsi="Times New Roman" w:cs="Times New Roman"/>
          <w:sz w:val="24"/>
          <w:szCs w:val="24"/>
        </w:rPr>
        <w:t>sector</w:t>
      </w:r>
      <w:r w:rsidR="00F85371" w:rsidRPr="002D224F">
        <w:rPr>
          <w:rFonts w:ascii="Times New Roman" w:hAnsi="Times New Roman" w:cs="Times New Roman"/>
          <w:sz w:val="24"/>
          <w:szCs w:val="24"/>
        </w:rPr>
        <w:t xml:space="preserve"> which resulted to 41.7%</w:t>
      </w:r>
      <w:r w:rsidR="00747D55" w:rsidRPr="002D224F">
        <w:rPr>
          <w:rFonts w:ascii="Times New Roman" w:hAnsi="Times New Roman" w:cs="Times New Roman"/>
          <w:sz w:val="24"/>
          <w:szCs w:val="24"/>
        </w:rPr>
        <w:t xml:space="preserve">, </w:t>
      </w:r>
      <w:r w:rsidR="002247B4" w:rsidRPr="002D224F">
        <w:rPr>
          <w:rFonts w:ascii="Times New Roman" w:hAnsi="Times New Roman" w:cs="Times New Roman"/>
          <w:sz w:val="24"/>
          <w:szCs w:val="24"/>
        </w:rPr>
        <w:t>while</w:t>
      </w:r>
      <w:r w:rsidR="00177391" w:rsidRPr="002D224F">
        <w:rPr>
          <w:rFonts w:ascii="Times New Roman" w:hAnsi="Times New Roman" w:cs="Times New Roman"/>
          <w:sz w:val="24"/>
          <w:szCs w:val="24"/>
        </w:rPr>
        <w:t xml:space="preserve"> 20-30</w:t>
      </w:r>
      <w:r w:rsidR="00467BC0" w:rsidRPr="002D224F">
        <w:rPr>
          <w:rFonts w:ascii="Times New Roman" w:hAnsi="Times New Roman" w:cs="Times New Roman"/>
          <w:sz w:val="24"/>
          <w:szCs w:val="24"/>
        </w:rPr>
        <w:t xml:space="preserve"> years with </w:t>
      </w:r>
      <w:r w:rsidR="00747D55" w:rsidRPr="002D224F">
        <w:rPr>
          <w:rFonts w:ascii="Times New Roman" w:hAnsi="Times New Roman" w:cs="Times New Roman"/>
          <w:sz w:val="24"/>
          <w:szCs w:val="24"/>
        </w:rPr>
        <w:t>33.3%, f</w:t>
      </w:r>
      <w:r w:rsidR="00467BC0" w:rsidRPr="002D224F">
        <w:rPr>
          <w:rFonts w:ascii="Times New Roman" w:hAnsi="Times New Roman" w:cs="Times New Roman"/>
          <w:sz w:val="24"/>
          <w:szCs w:val="24"/>
        </w:rPr>
        <w:t xml:space="preserve">ollowed by 41-50 years with </w:t>
      </w:r>
      <w:r w:rsidR="00093FB6" w:rsidRPr="002D224F">
        <w:rPr>
          <w:rFonts w:ascii="Times New Roman" w:hAnsi="Times New Roman" w:cs="Times New Roman"/>
          <w:sz w:val="24"/>
          <w:szCs w:val="24"/>
        </w:rPr>
        <w:t xml:space="preserve">16.7% and </w:t>
      </w:r>
      <w:r w:rsidR="00747D55" w:rsidRPr="002D224F">
        <w:rPr>
          <w:rFonts w:ascii="Times New Roman" w:hAnsi="Times New Roman" w:cs="Times New Roman"/>
          <w:sz w:val="24"/>
          <w:szCs w:val="24"/>
        </w:rPr>
        <w:t xml:space="preserve">above </w:t>
      </w:r>
      <w:r w:rsidR="00093FB6" w:rsidRPr="002D224F">
        <w:rPr>
          <w:rFonts w:ascii="Times New Roman" w:hAnsi="Times New Roman" w:cs="Times New Roman"/>
          <w:sz w:val="24"/>
          <w:szCs w:val="24"/>
        </w:rPr>
        <w:t>50 years with</w:t>
      </w:r>
      <w:r w:rsidR="00747D55" w:rsidRPr="002D224F">
        <w:rPr>
          <w:rFonts w:ascii="Times New Roman" w:hAnsi="Times New Roman" w:cs="Times New Roman"/>
          <w:sz w:val="24"/>
          <w:szCs w:val="24"/>
        </w:rPr>
        <w:t xml:space="preserve"> 8.3%. </w:t>
      </w:r>
      <w:r w:rsidR="001044AC" w:rsidRPr="002D224F">
        <w:rPr>
          <w:rFonts w:ascii="Times New Roman" w:hAnsi="Times New Roman" w:cs="Times New Roman"/>
          <w:sz w:val="24"/>
          <w:szCs w:val="24"/>
        </w:rPr>
        <w:t xml:space="preserve">The study </w:t>
      </w:r>
      <w:r w:rsidR="00811488" w:rsidRPr="002D224F">
        <w:rPr>
          <w:rFonts w:ascii="Times New Roman" w:hAnsi="Times New Roman" w:cs="Times New Roman"/>
          <w:sz w:val="24"/>
          <w:szCs w:val="24"/>
        </w:rPr>
        <w:t xml:space="preserve">also </w:t>
      </w:r>
      <w:r w:rsidR="001044AC" w:rsidRPr="002D224F">
        <w:rPr>
          <w:rFonts w:ascii="Times New Roman" w:hAnsi="Times New Roman" w:cs="Times New Roman"/>
          <w:sz w:val="24"/>
          <w:szCs w:val="24"/>
        </w:rPr>
        <w:t xml:space="preserve">revealed that the </w:t>
      </w:r>
      <w:r w:rsidR="00F85371" w:rsidRPr="002D224F">
        <w:rPr>
          <w:rFonts w:ascii="Times New Roman" w:hAnsi="Times New Roman" w:cs="Times New Roman"/>
          <w:sz w:val="24"/>
          <w:szCs w:val="24"/>
        </w:rPr>
        <w:t>age</w:t>
      </w:r>
      <w:r w:rsidR="001044AC" w:rsidRPr="002D224F">
        <w:rPr>
          <w:rFonts w:ascii="Times New Roman" w:hAnsi="Times New Roman" w:cs="Times New Roman"/>
          <w:sz w:val="24"/>
          <w:szCs w:val="24"/>
        </w:rPr>
        <w:t xml:space="preserve"> grou</w:t>
      </w:r>
      <w:r w:rsidR="00177391" w:rsidRPr="002D224F">
        <w:rPr>
          <w:rFonts w:ascii="Times New Roman" w:hAnsi="Times New Roman" w:cs="Times New Roman"/>
          <w:sz w:val="24"/>
          <w:szCs w:val="24"/>
        </w:rPr>
        <w:t>p of 31-4</w:t>
      </w:r>
      <w:r w:rsidR="001044AC" w:rsidRPr="002D224F">
        <w:rPr>
          <w:rFonts w:ascii="Times New Roman" w:hAnsi="Times New Roman" w:cs="Times New Roman"/>
          <w:sz w:val="24"/>
          <w:szCs w:val="24"/>
        </w:rPr>
        <w:t>0 years consisted of the largest n</w:t>
      </w:r>
      <w:r w:rsidR="00811488" w:rsidRPr="002D224F">
        <w:rPr>
          <w:rFonts w:ascii="Times New Roman" w:hAnsi="Times New Roman" w:cs="Times New Roman"/>
          <w:sz w:val="24"/>
          <w:szCs w:val="24"/>
        </w:rPr>
        <w:t>umber of respondents and they wer</w:t>
      </w:r>
      <w:r w:rsidR="001044AC" w:rsidRPr="002D224F">
        <w:rPr>
          <w:rFonts w:ascii="Times New Roman" w:hAnsi="Times New Roman" w:cs="Times New Roman"/>
          <w:sz w:val="24"/>
          <w:szCs w:val="24"/>
        </w:rPr>
        <w:t>e also the ones</w:t>
      </w:r>
      <w:r w:rsidR="008B05E1" w:rsidRPr="002D224F">
        <w:rPr>
          <w:rFonts w:ascii="Times New Roman" w:hAnsi="Times New Roman" w:cs="Times New Roman"/>
          <w:sz w:val="24"/>
          <w:szCs w:val="24"/>
        </w:rPr>
        <w:t xml:space="preserve"> who</w:t>
      </w:r>
      <w:r w:rsidR="00F85371" w:rsidRPr="002D224F">
        <w:rPr>
          <w:rFonts w:ascii="Times New Roman" w:hAnsi="Times New Roman" w:cs="Times New Roman"/>
          <w:sz w:val="24"/>
          <w:szCs w:val="24"/>
        </w:rPr>
        <w:t xml:space="preserve"> </w:t>
      </w:r>
      <w:r w:rsidR="00811488" w:rsidRPr="002D224F">
        <w:rPr>
          <w:rFonts w:ascii="Times New Roman" w:hAnsi="Times New Roman" w:cs="Times New Roman"/>
          <w:sz w:val="24"/>
          <w:szCs w:val="24"/>
        </w:rPr>
        <w:t xml:space="preserve">were able to understand new </w:t>
      </w:r>
      <w:r w:rsidR="001044AC" w:rsidRPr="002D224F">
        <w:rPr>
          <w:rFonts w:ascii="Times New Roman" w:hAnsi="Times New Roman" w:cs="Times New Roman"/>
          <w:sz w:val="24"/>
          <w:szCs w:val="24"/>
        </w:rPr>
        <w:t>emerging technologies</w:t>
      </w:r>
      <w:r w:rsidR="00811488" w:rsidRPr="002D224F">
        <w:rPr>
          <w:rFonts w:ascii="Times New Roman" w:hAnsi="Times New Roman" w:cs="Times New Roman"/>
          <w:sz w:val="24"/>
          <w:szCs w:val="24"/>
        </w:rPr>
        <w:t xml:space="preserve"> better as compared to other age groups</w:t>
      </w:r>
      <w:r w:rsidR="002D06AF" w:rsidRPr="002D224F">
        <w:rPr>
          <w:rFonts w:ascii="Times New Roman" w:hAnsi="Times New Roman" w:cs="Times New Roman"/>
          <w:sz w:val="24"/>
          <w:szCs w:val="24"/>
        </w:rPr>
        <w:t xml:space="preserve"> and it also means that this age group has high unemployment levels</w:t>
      </w:r>
      <w:r w:rsidR="00811488" w:rsidRPr="002D224F">
        <w:rPr>
          <w:rFonts w:ascii="Times New Roman" w:hAnsi="Times New Roman" w:cs="Times New Roman"/>
          <w:sz w:val="24"/>
          <w:szCs w:val="24"/>
        </w:rPr>
        <w:t>.</w:t>
      </w:r>
      <w:r w:rsidR="00971B57" w:rsidRPr="002D224F">
        <w:rPr>
          <w:rFonts w:ascii="Times New Roman" w:hAnsi="Times New Roman" w:cs="Times New Roman"/>
          <w:sz w:val="24"/>
          <w:szCs w:val="24"/>
        </w:rPr>
        <w:t xml:space="preserve"> The results were in line with those</w:t>
      </w:r>
      <w:r w:rsidR="00931B69">
        <w:rPr>
          <w:rFonts w:ascii="Times New Roman" w:hAnsi="Times New Roman" w:cs="Times New Roman"/>
          <w:sz w:val="24"/>
          <w:szCs w:val="24"/>
        </w:rPr>
        <w:t xml:space="preserve"> results obtained by Sohail &amp; </w:t>
      </w:r>
      <w:r w:rsidR="00971B57" w:rsidRPr="002D224F">
        <w:rPr>
          <w:rFonts w:ascii="Times New Roman" w:hAnsi="Times New Roman" w:cs="Times New Roman"/>
          <w:sz w:val="24"/>
          <w:szCs w:val="24"/>
        </w:rPr>
        <w:t xml:space="preserve">Sahin (2012). </w:t>
      </w:r>
      <w:r w:rsidR="00811488" w:rsidRPr="002D224F">
        <w:rPr>
          <w:rFonts w:ascii="Times New Roman" w:hAnsi="Times New Roman" w:cs="Times New Roman"/>
          <w:sz w:val="24"/>
          <w:szCs w:val="24"/>
        </w:rPr>
        <w:t xml:space="preserve"> </w:t>
      </w:r>
    </w:p>
    <w:p w:rsidR="00A63B64" w:rsidRDefault="005456EE" w:rsidP="006C4399">
      <w:pPr>
        <w:tabs>
          <w:tab w:val="left" w:pos="2850"/>
        </w:tabs>
        <w:spacing w:line="360" w:lineRule="auto"/>
        <w:jc w:val="both"/>
        <w:rPr>
          <w:rFonts w:ascii="Times New Roman" w:hAnsi="Times New Roman" w:cs="Times New Roman"/>
          <w:b/>
          <w:sz w:val="24"/>
          <w:szCs w:val="24"/>
        </w:rPr>
      </w:pPr>
      <w:r w:rsidRPr="006C4399">
        <w:rPr>
          <w:rFonts w:ascii="Times New Roman" w:hAnsi="Times New Roman" w:cs="Times New Roman"/>
          <w:b/>
          <w:sz w:val="24"/>
          <w:szCs w:val="24"/>
        </w:rPr>
        <w:t xml:space="preserve"> </w:t>
      </w:r>
    </w:p>
    <w:p w:rsidR="00A63B64" w:rsidRDefault="00A63B64" w:rsidP="006C4399">
      <w:pPr>
        <w:tabs>
          <w:tab w:val="left" w:pos="2850"/>
        </w:tabs>
        <w:spacing w:line="360" w:lineRule="auto"/>
        <w:jc w:val="both"/>
        <w:rPr>
          <w:rFonts w:ascii="Times New Roman" w:hAnsi="Times New Roman" w:cs="Times New Roman"/>
          <w:b/>
          <w:sz w:val="24"/>
          <w:szCs w:val="24"/>
        </w:rPr>
      </w:pPr>
    </w:p>
    <w:p w:rsidR="00A63B64" w:rsidRDefault="00A63B64" w:rsidP="006C4399">
      <w:pPr>
        <w:tabs>
          <w:tab w:val="left" w:pos="2850"/>
        </w:tabs>
        <w:spacing w:line="360" w:lineRule="auto"/>
        <w:jc w:val="both"/>
        <w:rPr>
          <w:rFonts w:ascii="Times New Roman" w:hAnsi="Times New Roman" w:cs="Times New Roman"/>
          <w:b/>
          <w:sz w:val="24"/>
          <w:szCs w:val="24"/>
        </w:rPr>
      </w:pPr>
    </w:p>
    <w:p w:rsidR="00A63B64" w:rsidRDefault="00A63B64" w:rsidP="006C4399">
      <w:pPr>
        <w:tabs>
          <w:tab w:val="left" w:pos="2850"/>
        </w:tabs>
        <w:spacing w:line="360" w:lineRule="auto"/>
        <w:jc w:val="both"/>
        <w:rPr>
          <w:rFonts w:ascii="Times New Roman" w:hAnsi="Times New Roman" w:cs="Times New Roman"/>
          <w:b/>
          <w:sz w:val="24"/>
          <w:szCs w:val="24"/>
        </w:rPr>
      </w:pPr>
    </w:p>
    <w:p w:rsidR="00A63B64" w:rsidRDefault="00A63B64" w:rsidP="006C4399">
      <w:pPr>
        <w:tabs>
          <w:tab w:val="left" w:pos="2850"/>
        </w:tabs>
        <w:spacing w:line="360" w:lineRule="auto"/>
        <w:jc w:val="both"/>
        <w:rPr>
          <w:rFonts w:ascii="Times New Roman" w:hAnsi="Times New Roman" w:cs="Times New Roman"/>
          <w:b/>
          <w:sz w:val="24"/>
          <w:szCs w:val="24"/>
        </w:rPr>
      </w:pPr>
    </w:p>
    <w:p w:rsidR="00A63B64" w:rsidRDefault="00A63B64" w:rsidP="006C4399">
      <w:pPr>
        <w:tabs>
          <w:tab w:val="left" w:pos="2850"/>
        </w:tabs>
        <w:spacing w:line="360" w:lineRule="auto"/>
        <w:jc w:val="both"/>
        <w:rPr>
          <w:rFonts w:ascii="Times New Roman" w:hAnsi="Times New Roman" w:cs="Times New Roman"/>
          <w:b/>
          <w:sz w:val="24"/>
          <w:szCs w:val="24"/>
        </w:rPr>
      </w:pPr>
    </w:p>
    <w:p w:rsidR="006C4399" w:rsidRDefault="005456EE" w:rsidP="006C4399">
      <w:pPr>
        <w:tabs>
          <w:tab w:val="left" w:pos="2850"/>
        </w:tabs>
        <w:spacing w:line="360" w:lineRule="auto"/>
        <w:jc w:val="both"/>
        <w:rPr>
          <w:rFonts w:ascii="Times New Roman" w:hAnsi="Times New Roman" w:cs="Times New Roman"/>
          <w:b/>
          <w:sz w:val="24"/>
          <w:szCs w:val="24"/>
        </w:rPr>
      </w:pPr>
      <w:r w:rsidRPr="006C4399">
        <w:rPr>
          <w:rFonts w:ascii="Times New Roman" w:hAnsi="Times New Roman" w:cs="Times New Roman"/>
          <w:b/>
          <w:sz w:val="24"/>
          <w:szCs w:val="24"/>
        </w:rPr>
        <w:lastRenderedPageBreak/>
        <w:t xml:space="preserve">4.2.2 </w:t>
      </w:r>
      <w:r w:rsidR="00EA6E33" w:rsidRPr="006C4399">
        <w:rPr>
          <w:rFonts w:ascii="Times New Roman" w:hAnsi="Times New Roman" w:cs="Times New Roman"/>
          <w:b/>
          <w:sz w:val="24"/>
          <w:szCs w:val="24"/>
        </w:rPr>
        <w:t>Level of Education</w:t>
      </w:r>
      <w:r w:rsidR="006C4399" w:rsidRPr="006C4399">
        <w:rPr>
          <w:rFonts w:ascii="Times New Roman" w:hAnsi="Times New Roman" w:cs="Times New Roman"/>
          <w:b/>
          <w:sz w:val="24"/>
          <w:szCs w:val="24"/>
        </w:rPr>
        <w:tab/>
      </w:r>
    </w:p>
    <w:p w:rsidR="002441F2" w:rsidRDefault="002441F2" w:rsidP="006C4399">
      <w:pPr>
        <w:tabs>
          <w:tab w:val="left" w:pos="2850"/>
        </w:tabs>
        <w:spacing w:line="360" w:lineRule="auto"/>
        <w:jc w:val="both"/>
        <w:rPr>
          <w:rFonts w:ascii="Times New Roman" w:hAnsi="Times New Roman" w:cs="Times New Roman"/>
          <w:b/>
          <w:sz w:val="24"/>
          <w:szCs w:val="24"/>
        </w:rPr>
      </w:pPr>
      <w:bookmarkStart w:id="90" w:name="_Toc106273396"/>
      <w:r w:rsidRPr="006C4399">
        <w:rPr>
          <w:rFonts w:ascii="Times New Roman" w:hAnsi="Times New Roman" w:cs="Times New Roman"/>
          <w:b/>
          <w:sz w:val="24"/>
          <w:szCs w:val="24"/>
        </w:rPr>
        <w:t xml:space="preserve">Table </w:t>
      </w:r>
      <w:r w:rsidR="00086920" w:rsidRPr="006C4399">
        <w:rPr>
          <w:rFonts w:ascii="Times New Roman" w:hAnsi="Times New Roman" w:cs="Times New Roman"/>
          <w:b/>
          <w:sz w:val="24"/>
          <w:szCs w:val="24"/>
        </w:rPr>
        <w:fldChar w:fldCharType="begin"/>
      </w:r>
      <w:r w:rsidRPr="006C4399">
        <w:rPr>
          <w:rFonts w:ascii="Times New Roman" w:hAnsi="Times New Roman" w:cs="Times New Roman"/>
          <w:b/>
          <w:sz w:val="24"/>
          <w:szCs w:val="24"/>
        </w:rPr>
        <w:instrText xml:space="preserve"> SEQ Table \* ARABIC </w:instrText>
      </w:r>
      <w:r w:rsidR="00086920" w:rsidRPr="006C4399">
        <w:rPr>
          <w:rFonts w:ascii="Times New Roman" w:hAnsi="Times New Roman" w:cs="Times New Roman"/>
          <w:b/>
          <w:sz w:val="24"/>
          <w:szCs w:val="24"/>
        </w:rPr>
        <w:fldChar w:fldCharType="separate"/>
      </w:r>
      <w:r w:rsidR="00AD0A37" w:rsidRPr="006C4399">
        <w:rPr>
          <w:rFonts w:ascii="Times New Roman" w:hAnsi="Times New Roman" w:cs="Times New Roman"/>
          <w:b/>
          <w:noProof/>
          <w:sz w:val="24"/>
          <w:szCs w:val="24"/>
        </w:rPr>
        <w:t>4</w:t>
      </w:r>
      <w:r w:rsidR="00086920" w:rsidRPr="006C4399">
        <w:rPr>
          <w:rFonts w:ascii="Times New Roman" w:hAnsi="Times New Roman" w:cs="Times New Roman"/>
          <w:b/>
          <w:sz w:val="24"/>
          <w:szCs w:val="24"/>
        </w:rPr>
        <w:fldChar w:fldCharType="end"/>
      </w:r>
      <w:r w:rsidRPr="006C4399">
        <w:rPr>
          <w:rFonts w:ascii="Times New Roman" w:hAnsi="Times New Roman" w:cs="Times New Roman"/>
          <w:b/>
          <w:sz w:val="24"/>
          <w:szCs w:val="24"/>
        </w:rPr>
        <w:t xml:space="preserve"> Education level for Respondents</w:t>
      </w:r>
      <w:bookmarkEnd w:id="90"/>
    </w:p>
    <w:tbl>
      <w:tblPr>
        <w:tblStyle w:val="TableGrid"/>
        <w:tblW w:w="0" w:type="auto"/>
        <w:tblLook w:val="04A0" w:firstRow="1" w:lastRow="0" w:firstColumn="1" w:lastColumn="0" w:noHBand="0" w:noVBand="1"/>
      </w:tblPr>
      <w:tblGrid>
        <w:gridCol w:w="2838"/>
        <w:gridCol w:w="2864"/>
        <w:gridCol w:w="2849"/>
      </w:tblGrid>
      <w:tr w:rsidR="00915CB4" w:rsidTr="00915CB4">
        <w:tc>
          <w:tcPr>
            <w:tcW w:w="3080" w:type="dxa"/>
          </w:tcPr>
          <w:p w:rsidR="00915CB4" w:rsidRDefault="00915CB4" w:rsidP="006C4399">
            <w:pPr>
              <w:tabs>
                <w:tab w:val="left" w:pos="28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Level of Education</w:t>
            </w:r>
          </w:p>
        </w:tc>
        <w:tc>
          <w:tcPr>
            <w:tcW w:w="3081" w:type="dxa"/>
          </w:tcPr>
          <w:p w:rsidR="00915CB4" w:rsidRDefault="00915CB4" w:rsidP="006C4399">
            <w:pPr>
              <w:tabs>
                <w:tab w:val="left" w:pos="28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No. of respondents</w:t>
            </w:r>
          </w:p>
        </w:tc>
        <w:tc>
          <w:tcPr>
            <w:tcW w:w="3081" w:type="dxa"/>
          </w:tcPr>
          <w:p w:rsidR="00915CB4" w:rsidRDefault="00915CB4" w:rsidP="006C4399">
            <w:pPr>
              <w:tabs>
                <w:tab w:val="left" w:pos="28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 %</w:t>
            </w:r>
          </w:p>
        </w:tc>
      </w:tr>
      <w:tr w:rsidR="00915CB4" w:rsidRPr="00597132" w:rsidTr="00915CB4">
        <w:tc>
          <w:tcPr>
            <w:tcW w:w="3080"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Degree</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4</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11.1%</w:t>
            </w:r>
          </w:p>
        </w:tc>
      </w:tr>
      <w:tr w:rsidR="00915CB4" w:rsidRPr="00597132" w:rsidTr="00915CB4">
        <w:tc>
          <w:tcPr>
            <w:tcW w:w="3080"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Diploma</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5</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13.9%</w:t>
            </w:r>
          </w:p>
        </w:tc>
      </w:tr>
      <w:tr w:rsidR="00915CB4" w:rsidRPr="00597132" w:rsidTr="00915CB4">
        <w:tc>
          <w:tcPr>
            <w:tcW w:w="3080"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Certificate</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11</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30.6%</w:t>
            </w:r>
          </w:p>
        </w:tc>
      </w:tr>
      <w:tr w:rsidR="00915CB4" w:rsidRPr="00597132" w:rsidTr="00915CB4">
        <w:tc>
          <w:tcPr>
            <w:tcW w:w="3080"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Other</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16</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44.4%</w:t>
            </w:r>
          </w:p>
        </w:tc>
      </w:tr>
      <w:tr w:rsidR="00915CB4" w:rsidRPr="00597132" w:rsidTr="00915CB4">
        <w:tc>
          <w:tcPr>
            <w:tcW w:w="3080"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Totals</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36</w:t>
            </w:r>
          </w:p>
        </w:tc>
        <w:tc>
          <w:tcPr>
            <w:tcW w:w="3081" w:type="dxa"/>
          </w:tcPr>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100%</w:t>
            </w:r>
          </w:p>
        </w:tc>
      </w:tr>
    </w:tbl>
    <w:p w:rsidR="00915CB4" w:rsidRPr="00597132" w:rsidRDefault="00915CB4" w:rsidP="006C4399">
      <w:pPr>
        <w:tabs>
          <w:tab w:val="left" w:pos="2850"/>
        </w:tabs>
        <w:spacing w:line="360" w:lineRule="auto"/>
        <w:jc w:val="both"/>
        <w:rPr>
          <w:rFonts w:ascii="Times New Roman" w:hAnsi="Times New Roman" w:cs="Times New Roman"/>
          <w:sz w:val="24"/>
          <w:szCs w:val="24"/>
        </w:rPr>
      </w:pPr>
      <w:r w:rsidRPr="00597132">
        <w:rPr>
          <w:rFonts w:ascii="Times New Roman" w:hAnsi="Times New Roman" w:cs="Times New Roman"/>
          <w:sz w:val="24"/>
          <w:szCs w:val="24"/>
        </w:rPr>
        <w:t>Source: primary data</w:t>
      </w:r>
      <w:r w:rsidR="00931B69">
        <w:rPr>
          <w:rFonts w:ascii="Times New Roman" w:hAnsi="Times New Roman" w:cs="Times New Roman"/>
          <w:sz w:val="24"/>
          <w:szCs w:val="24"/>
        </w:rPr>
        <w:t>, 2022</w:t>
      </w:r>
    </w:p>
    <w:p w:rsidR="006F637E" w:rsidRPr="002D224F" w:rsidRDefault="00B36679" w:rsidP="006F637E">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Table</w:t>
      </w:r>
      <w:r w:rsidR="008F6DF8" w:rsidRPr="002D224F">
        <w:rPr>
          <w:rFonts w:ascii="Times New Roman" w:hAnsi="Times New Roman" w:cs="Times New Roman"/>
          <w:sz w:val="24"/>
          <w:szCs w:val="24"/>
        </w:rPr>
        <w:t xml:space="preserve"> 4 above shows the</w:t>
      </w:r>
      <w:r w:rsidRPr="002D224F">
        <w:rPr>
          <w:rFonts w:ascii="Times New Roman" w:hAnsi="Times New Roman" w:cs="Times New Roman"/>
          <w:sz w:val="24"/>
          <w:szCs w:val="24"/>
        </w:rPr>
        <w:t xml:space="preserve"> level of education for the respondents. The results indicated that</w:t>
      </w:r>
      <w:r w:rsidR="001A324D" w:rsidRPr="002D224F">
        <w:rPr>
          <w:rFonts w:ascii="Times New Roman" w:hAnsi="Times New Roman" w:cs="Times New Roman"/>
          <w:sz w:val="24"/>
          <w:szCs w:val="24"/>
        </w:rPr>
        <w:t xml:space="preserve"> 44.4% of respondents</w:t>
      </w:r>
      <w:r w:rsidRPr="002D224F">
        <w:rPr>
          <w:rFonts w:ascii="Times New Roman" w:hAnsi="Times New Roman" w:cs="Times New Roman"/>
          <w:sz w:val="24"/>
          <w:szCs w:val="24"/>
        </w:rPr>
        <w:t xml:space="preserve"> are</w:t>
      </w:r>
      <w:r w:rsidR="001A324D" w:rsidRPr="002D224F">
        <w:rPr>
          <w:rFonts w:ascii="Times New Roman" w:hAnsi="Times New Roman" w:cs="Times New Roman"/>
          <w:sz w:val="24"/>
          <w:szCs w:val="24"/>
        </w:rPr>
        <w:t xml:space="preserve"> characterised with low level of education, in which they are the most</w:t>
      </w:r>
      <w:r w:rsidRPr="002D224F">
        <w:rPr>
          <w:rFonts w:ascii="Times New Roman" w:hAnsi="Times New Roman" w:cs="Times New Roman"/>
          <w:sz w:val="24"/>
          <w:szCs w:val="24"/>
        </w:rPr>
        <w:t xml:space="preserve"> active in the informal sector</w:t>
      </w:r>
      <w:r w:rsidR="001A324D" w:rsidRPr="002D224F">
        <w:rPr>
          <w:rFonts w:ascii="Times New Roman" w:hAnsi="Times New Roman" w:cs="Times New Roman"/>
          <w:sz w:val="24"/>
          <w:szCs w:val="24"/>
        </w:rPr>
        <w:t xml:space="preserve">, </w:t>
      </w:r>
      <w:r w:rsidR="008F6DF8" w:rsidRPr="002D224F">
        <w:rPr>
          <w:rFonts w:ascii="Times New Roman" w:hAnsi="Times New Roman" w:cs="Times New Roman"/>
          <w:sz w:val="24"/>
          <w:szCs w:val="24"/>
        </w:rPr>
        <w:t>while the certificate holder had</w:t>
      </w:r>
      <w:r w:rsidR="002F7CF8" w:rsidRPr="002D224F">
        <w:rPr>
          <w:rFonts w:ascii="Times New Roman" w:hAnsi="Times New Roman" w:cs="Times New Roman"/>
          <w:sz w:val="24"/>
          <w:szCs w:val="24"/>
        </w:rPr>
        <w:t xml:space="preserve"> 30.6%</w:t>
      </w:r>
      <w:r w:rsidR="008F6DF8" w:rsidRPr="002D224F">
        <w:rPr>
          <w:rFonts w:ascii="Times New Roman" w:hAnsi="Times New Roman" w:cs="Times New Roman"/>
          <w:sz w:val="24"/>
          <w:szCs w:val="24"/>
        </w:rPr>
        <w:t>, followed by the diploma holders with 13.9% and lastly degree holders with 11.1%</w:t>
      </w:r>
      <w:r w:rsidR="002F7CF8" w:rsidRPr="002D224F">
        <w:rPr>
          <w:rFonts w:ascii="Times New Roman" w:hAnsi="Times New Roman" w:cs="Times New Roman"/>
          <w:sz w:val="24"/>
          <w:szCs w:val="24"/>
        </w:rPr>
        <w:t xml:space="preserve">. The results also showed </w:t>
      </w:r>
      <w:r w:rsidR="00AA6A5C" w:rsidRPr="002D224F">
        <w:rPr>
          <w:rFonts w:ascii="Times New Roman" w:hAnsi="Times New Roman" w:cs="Times New Roman"/>
          <w:sz w:val="24"/>
          <w:szCs w:val="24"/>
        </w:rPr>
        <w:t>that the</w:t>
      </w:r>
      <w:r w:rsidR="009261A1" w:rsidRPr="002D224F">
        <w:rPr>
          <w:rFonts w:ascii="Times New Roman" w:hAnsi="Times New Roman" w:cs="Times New Roman"/>
          <w:sz w:val="24"/>
          <w:szCs w:val="24"/>
        </w:rPr>
        <w:t xml:space="preserve"> group</w:t>
      </w:r>
      <w:r w:rsidR="00AA6A5C" w:rsidRPr="002D224F">
        <w:rPr>
          <w:rFonts w:ascii="Times New Roman" w:hAnsi="Times New Roman" w:cs="Times New Roman"/>
          <w:sz w:val="24"/>
          <w:szCs w:val="24"/>
        </w:rPr>
        <w:t xml:space="preserve"> </w:t>
      </w:r>
      <w:r w:rsidR="0057021C" w:rsidRPr="002D224F">
        <w:rPr>
          <w:rFonts w:ascii="Times New Roman" w:hAnsi="Times New Roman" w:cs="Times New Roman"/>
          <w:sz w:val="24"/>
          <w:szCs w:val="24"/>
        </w:rPr>
        <w:t>consisting</w:t>
      </w:r>
      <w:r w:rsidR="009261A1" w:rsidRPr="002D224F">
        <w:rPr>
          <w:rFonts w:ascii="Times New Roman" w:hAnsi="Times New Roman" w:cs="Times New Roman"/>
          <w:sz w:val="24"/>
          <w:szCs w:val="24"/>
        </w:rPr>
        <w:t xml:space="preserve"> of </w:t>
      </w:r>
      <w:r w:rsidR="002F7CF8" w:rsidRPr="002D224F">
        <w:rPr>
          <w:rFonts w:ascii="Times New Roman" w:hAnsi="Times New Roman" w:cs="Times New Roman"/>
          <w:sz w:val="24"/>
          <w:szCs w:val="24"/>
        </w:rPr>
        <w:t xml:space="preserve">low level educated </w:t>
      </w:r>
      <w:r w:rsidR="009261A1" w:rsidRPr="002D224F">
        <w:rPr>
          <w:rFonts w:ascii="Times New Roman" w:hAnsi="Times New Roman" w:cs="Times New Roman"/>
          <w:sz w:val="24"/>
          <w:szCs w:val="24"/>
        </w:rPr>
        <w:t>people ended up engaging into informal</w:t>
      </w:r>
      <w:r w:rsidR="0057021C" w:rsidRPr="002D224F">
        <w:rPr>
          <w:rFonts w:ascii="Times New Roman" w:hAnsi="Times New Roman" w:cs="Times New Roman"/>
          <w:sz w:val="24"/>
          <w:szCs w:val="24"/>
        </w:rPr>
        <w:t xml:space="preserve"> sector because they lacked</w:t>
      </w:r>
      <w:r w:rsidR="009261A1" w:rsidRPr="002D224F">
        <w:rPr>
          <w:rFonts w:ascii="Times New Roman" w:hAnsi="Times New Roman" w:cs="Times New Roman"/>
          <w:sz w:val="24"/>
          <w:szCs w:val="24"/>
        </w:rPr>
        <w:t xml:space="preserve"> professional qualifications to depend on.</w:t>
      </w:r>
      <w:r w:rsidR="006F637E" w:rsidRPr="002D224F">
        <w:rPr>
          <w:rFonts w:ascii="Times New Roman" w:hAnsi="Times New Roman" w:cs="Times New Roman"/>
          <w:sz w:val="24"/>
          <w:szCs w:val="24"/>
        </w:rPr>
        <w:t xml:space="preserve"> These results were almost similar to those of Titus Chukwuemezie Okeke 1 and Gregory Amaechi Eze (2018) on their study, exploring mobile money adoption among the informal sector in Anambra State</w:t>
      </w:r>
      <w:r w:rsidR="0007511B" w:rsidRPr="002D224F">
        <w:rPr>
          <w:rFonts w:ascii="Times New Roman" w:hAnsi="Times New Roman" w:cs="Times New Roman"/>
          <w:sz w:val="24"/>
          <w:szCs w:val="24"/>
        </w:rPr>
        <w:t xml:space="preserve"> </w:t>
      </w:r>
      <w:r w:rsidR="006F637E" w:rsidRPr="002D224F">
        <w:rPr>
          <w:rFonts w:ascii="Times New Roman" w:hAnsi="Times New Roman" w:cs="Times New Roman"/>
          <w:sz w:val="24"/>
          <w:szCs w:val="24"/>
        </w:rPr>
        <w:t>Nigeria</w:t>
      </w:r>
      <w:r w:rsidR="006F637E" w:rsidRPr="002D224F">
        <w:rPr>
          <w:rFonts w:ascii="Times New Roman" w:hAnsi="Times New Roman" w:cs="Times New Roman"/>
          <w:b/>
          <w:sz w:val="24"/>
          <w:szCs w:val="24"/>
        </w:rPr>
        <w:t xml:space="preserve">. </w:t>
      </w:r>
      <w:r w:rsidR="006F637E" w:rsidRPr="002D224F">
        <w:rPr>
          <w:rFonts w:ascii="Times New Roman" w:hAnsi="Times New Roman" w:cs="Times New Roman"/>
          <w:sz w:val="24"/>
          <w:szCs w:val="24"/>
        </w:rPr>
        <w:t xml:space="preserve">They found out that low level of education affect mobile money </w:t>
      </w:r>
      <w:r w:rsidR="0007511B" w:rsidRPr="002D224F">
        <w:rPr>
          <w:rFonts w:ascii="Times New Roman" w:hAnsi="Times New Roman" w:cs="Times New Roman"/>
          <w:sz w:val="24"/>
          <w:szCs w:val="24"/>
        </w:rPr>
        <w:t>adoption in the informal sector.</w:t>
      </w:r>
    </w:p>
    <w:p w:rsidR="00E03C33" w:rsidRPr="005F4EC2" w:rsidRDefault="005456EE" w:rsidP="005F4EC2">
      <w:pPr>
        <w:pStyle w:val="Heading1"/>
        <w:spacing w:line="360" w:lineRule="auto"/>
        <w:jc w:val="both"/>
        <w:rPr>
          <w:rFonts w:ascii="Times New Roman" w:hAnsi="Times New Roman" w:cs="Times New Roman"/>
          <w:color w:val="auto"/>
          <w:sz w:val="24"/>
          <w:szCs w:val="24"/>
        </w:rPr>
      </w:pPr>
      <w:bookmarkStart w:id="91" w:name="_Toc106960151"/>
      <w:r w:rsidRPr="005F4EC2">
        <w:rPr>
          <w:rFonts w:ascii="Times New Roman" w:hAnsi="Times New Roman" w:cs="Times New Roman"/>
          <w:color w:val="auto"/>
          <w:sz w:val="24"/>
          <w:szCs w:val="24"/>
        </w:rPr>
        <w:t xml:space="preserve">4.2.3 </w:t>
      </w:r>
      <w:r w:rsidR="00E03C33" w:rsidRPr="005F4EC2">
        <w:rPr>
          <w:rFonts w:ascii="Times New Roman" w:hAnsi="Times New Roman" w:cs="Times New Roman"/>
          <w:color w:val="auto"/>
          <w:sz w:val="24"/>
          <w:szCs w:val="24"/>
        </w:rPr>
        <w:t>Respondents’</w:t>
      </w:r>
      <w:r w:rsidR="00A577AF" w:rsidRPr="005F4EC2">
        <w:rPr>
          <w:rFonts w:ascii="Times New Roman" w:hAnsi="Times New Roman" w:cs="Times New Roman"/>
          <w:color w:val="auto"/>
          <w:sz w:val="24"/>
          <w:szCs w:val="24"/>
        </w:rPr>
        <w:t xml:space="preserve"> time frame in the informal sector</w:t>
      </w:r>
      <w:bookmarkEnd w:id="91"/>
    </w:p>
    <w:p w:rsidR="003334F1" w:rsidRDefault="003334F1" w:rsidP="005F4EC2">
      <w:pPr>
        <w:tabs>
          <w:tab w:val="left" w:pos="3645"/>
        </w:tabs>
        <w:spacing w:line="360" w:lineRule="auto"/>
        <w:jc w:val="both"/>
        <w:rPr>
          <w:rFonts w:ascii="Times New Roman" w:hAnsi="Times New Roman" w:cs="Times New Roman"/>
          <w:b/>
          <w:sz w:val="24"/>
          <w:szCs w:val="24"/>
        </w:rPr>
      </w:pPr>
      <w:bookmarkStart w:id="92" w:name="_Toc106273397"/>
    </w:p>
    <w:p w:rsidR="00D9601D" w:rsidRDefault="00D9601D" w:rsidP="005F4EC2">
      <w:pPr>
        <w:tabs>
          <w:tab w:val="left" w:pos="3645"/>
        </w:tabs>
        <w:spacing w:line="360" w:lineRule="auto"/>
        <w:jc w:val="both"/>
        <w:rPr>
          <w:rFonts w:ascii="Times New Roman" w:hAnsi="Times New Roman" w:cs="Times New Roman"/>
          <w:b/>
          <w:sz w:val="24"/>
          <w:szCs w:val="24"/>
        </w:rPr>
      </w:pPr>
      <w:r w:rsidRPr="005F4EC2">
        <w:rPr>
          <w:rFonts w:ascii="Times New Roman" w:hAnsi="Times New Roman" w:cs="Times New Roman"/>
          <w:b/>
          <w:sz w:val="24"/>
          <w:szCs w:val="24"/>
        </w:rPr>
        <w:t xml:space="preserve">Table </w:t>
      </w:r>
      <w:r w:rsidR="00086920" w:rsidRPr="005F4EC2">
        <w:rPr>
          <w:rFonts w:ascii="Times New Roman" w:hAnsi="Times New Roman" w:cs="Times New Roman"/>
          <w:b/>
          <w:sz w:val="24"/>
          <w:szCs w:val="24"/>
        </w:rPr>
        <w:fldChar w:fldCharType="begin"/>
      </w:r>
      <w:r w:rsidR="00724F59" w:rsidRPr="005F4EC2">
        <w:rPr>
          <w:rFonts w:ascii="Times New Roman" w:hAnsi="Times New Roman" w:cs="Times New Roman"/>
          <w:b/>
          <w:sz w:val="24"/>
          <w:szCs w:val="24"/>
        </w:rPr>
        <w:instrText xml:space="preserve"> SEQ Table \* ARABIC </w:instrText>
      </w:r>
      <w:r w:rsidR="00086920" w:rsidRPr="005F4EC2">
        <w:rPr>
          <w:rFonts w:ascii="Times New Roman" w:hAnsi="Times New Roman" w:cs="Times New Roman"/>
          <w:b/>
          <w:sz w:val="24"/>
          <w:szCs w:val="24"/>
        </w:rPr>
        <w:fldChar w:fldCharType="separate"/>
      </w:r>
      <w:r w:rsidR="00AD0A37" w:rsidRPr="005F4EC2">
        <w:rPr>
          <w:rFonts w:ascii="Times New Roman" w:hAnsi="Times New Roman" w:cs="Times New Roman"/>
          <w:b/>
          <w:noProof/>
          <w:sz w:val="24"/>
          <w:szCs w:val="24"/>
        </w:rPr>
        <w:t>5</w:t>
      </w:r>
      <w:r w:rsidR="00086920" w:rsidRPr="005F4EC2">
        <w:rPr>
          <w:rFonts w:ascii="Times New Roman" w:hAnsi="Times New Roman" w:cs="Times New Roman"/>
          <w:b/>
          <w:sz w:val="24"/>
          <w:szCs w:val="24"/>
        </w:rPr>
        <w:fldChar w:fldCharType="end"/>
      </w:r>
      <w:r w:rsidRPr="005F4EC2">
        <w:rPr>
          <w:rFonts w:ascii="Times New Roman" w:hAnsi="Times New Roman" w:cs="Times New Roman"/>
          <w:b/>
          <w:sz w:val="24"/>
          <w:szCs w:val="24"/>
        </w:rPr>
        <w:t xml:space="preserve"> Respondents time frame</w:t>
      </w:r>
      <w:bookmarkEnd w:id="92"/>
    </w:p>
    <w:tbl>
      <w:tblPr>
        <w:tblStyle w:val="TableGrid"/>
        <w:tblW w:w="0" w:type="auto"/>
        <w:tblLook w:val="04A0" w:firstRow="1" w:lastRow="0" w:firstColumn="1" w:lastColumn="0" w:noHBand="0" w:noVBand="1"/>
      </w:tblPr>
      <w:tblGrid>
        <w:gridCol w:w="2810"/>
        <w:gridCol w:w="2877"/>
        <w:gridCol w:w="2864"/>
      </w:tblGrid>
      <w:tr w:rsidR="008446D9" w:rsidTr="008446D9">
        <w:tc>
          <w:tcPr>
            <w:tcW w:w="3080" w:type="dxa"/>
          </w:tcPr>
          <w:p w:rsidR="008446D9" w:rsidRPr="008446D9" w:rsidRDefault="008446D9" w:rsidP="005F4EC2">
            <w:pPr>
              <w:tabs>
                <w:tab w:val="left" w:pos="3645"/>
              </w:tabs>
              <w:spacing w:line="360" w:lineRule="auto"/>
              <w:jc w:val="both"/>
              <w:rPr>
                <w:rFonts w:ascii="Times New Roman" w:hAnsi="Times New Roman" w:cs="Times New Roman"/>
                <w:sz w:val="24"/>
                <w:szCs w:val="24"/>
              </w:rPr>
            </w:pPr>
            <w:r>
              <w:rPr>
                <w:rFonts w:ascii="Times New Roman" w:hAnsi="Times New Roman" w:cs="Times New Roman"/>
                <w:sz w:val="24"/>
                <w:szCs w:val="24"/>
              </w:rPr>
              <w:t>Time frame</w:t>
            </w:r>
          </w:p>
        </w:tc>
        <w:tc>
          <w:tcPr>
            <w:tcW w:w="3081" w:type="dxa"/>
          </w:tcPr>
          <w:p w:rsidR="008446D9" w:rsidRPr="008446D9" w:rsidRDefault="008446D9" w:rsidP="005F4EC2">
            <w:pPr>
              <w:tabs>
                <w:tab w:val="left" w:pos="3645"/>
              </w:tabs>
              <w:spacing w:line="360" w:lineRule="auto"/>
              <w:jc w:val="both"/>
              <w:rPr>
                <w:rFonts w:ascii="Times New Roman" w:hAnsi="Times New Roman" w:cs="Times New Roman"/>
                <w:sz w:val="24"/>
                <w:szCs w:val="24"/>
              </w:rPr>
            </w:pPr>
            <w:r>
              <w:rPr>
                <w:rFonts w:ascii="Times New Roman" w:hAnsi="Times New Roman" w:cs="Times New Roman"/>
                <w:sz w:val="24"/>
                <w:szCs w:val="24"/>
              </w:rPr>
              <w:t>No. of respondents</w:t>
            </w:r>
          </w:p>
        </w:tc>
        <w:tc>
          <w:tcPr>
            <w:tcW w:w="3081" w:type="dxa"/>
          </w:tcPr>
          <w:p w:rsidR="008446D9" w:rsidRPr="008446D9" w:rsidRDefault="008446D9" w:rsidP="005F4EC2">
            <w:pPr>
              <w:tabs>
                <w:tab w:val="left" w:pos="3645"/>
              </w:tabs>
              <w:spacing w:line="360" w:lineRule="auto"/>
              <w:jc w:val="both"/>
              <w:rPr>
                <w:rFonts w:ascii="Times New Roman" w:hAnsi="Times New Roman" w:cs="Times New Roman"/>
                <w:sz w:val="24"/>
                <w:szCs w:val="24"/>
              </w:rPr>
            </w:pPr>
            <w:r w:rsidRPr="008446D9">
              <w:rPr>
                <w:rFonts w:ascii="Times New Roman" w:hAnsi="Times New Roman" w:cs="Times New Roman"/>
                <w:sz w:val="24"/>
                <w:szCs w:val="24"/>
              </w:rPr>
              <w:t>Total percentage %</w:t>
            </w:r>
          </w:p>
        </w:tc>
      </w:tr>
      <w:tr w:rsidR="008446D9" w:rsidTr="008446D9">
        <w:tc>
          <w:tcPr>
            <w:tcW w:w="3080"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Less than 1 year</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4</w:t>
            </w:r>
          </w:p>
        </w:tc>
        <w:tc>
          <w:tcPr>
            <w:tcW w:w="3081" w:type="dxa"/>
          </w:tcPr>
          <w:p w:rsidR="008446D9" w:rsidRPr="008446D9" w:rsidRDefault="00457388" w:rsidP="005F4EC2">
            <w:pPr>
              <w:tabs>
                <w:tab w:val="left" w:pos="3645"/>
              </w:tabs>
              <w:spacing w:line="360" w:lineRule="auto"/>
              <w:jc w:val="both"/>
              <w:rPr>
                <w:rFonts w:ascii="Times New Roman" w:hAnsi="Times New Roman" w:cs="Times New Roman"/>
                <w:sz w:val="24"/>
                <w:szCs w:val="24"/>
              </w:rPr>
            </w:pPr>
            <w:r>
              <w:rPr>
                <w:rFonts w:ascii="Times New Roman" w:hAnsi="Times New Roman" w:cs="Times New Roman"/>
                <w:sz w:val="24"/>
                <w:szCs w:val="24"/>
              </w:rPr>
              <w:t>11.1%</w:t>
            </w:r>
          </w:p>
        </w:tc>
      </w:tr>
      <w:tr w:rsidR="008446D9" w:rsidTr="008446D9">
        <w:tc>
          <w:tcPr>
            <w:tcW w:w="3080"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1-5 years</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10</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27.8%</w:t>
            </w:r>
            <w:r w:rsidR="00A63B64">
              <w:rPr>
                <w:rFonts w:ascii="Times New Roman" w:hAnsi="Times New Roman" w:cs="Times New Roman"/>
                <w:sz w:val="24"/>
                <w:szCs w:val="24"/>
              </w:rPr>
              <w:t>0</w:t>
            </w:r>
          </w:p>
        </w:tc>
      </w:tr>
      <w:tr w:rsidR="008446D9" w:rsidTr="008446D9">
        <w:tc>
          <w:tcPr>
            <w:tcW w:w="3080"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6-10 years</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15</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41.7%</w:t>
            </w:r>
          </w:p>
        </w:tc>
      </w:tr>
      <w:tr w:rsidR="008446D9" w:rsidTr="008446D9">
        <w:tc>
          <w:tcPr>
            <w:tcW w:w="3080"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More than 10 years</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7</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19.4%</w:t>
            </w:r>
          </w:p>
        </w:tc>
      </w:tr>
      <w:tr w:rsidR="008446D9" w:rsidTr="008446D9">
        <w:tc>
          <w:tcPr>
            <w:tcW w:w="3080"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Totals</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36</w:t>
            </w:r>
          </w:p>
        </w:tc>
        <w:tc>
          <w:tcPr>
            <w:tcW w:w="3081" w:type="dxa"/>
          </w:tcPr>
          <w:p w:rsidR="008446D9" w:rsidRPr="00457388" w:rsidRDefault="00457388" w:rsidP="005F4EC2">
            <w:pPr>
              <w:tabs>
                <w:tab w:val="left" w:pos="3645"/>
              </w:tabs>
              <w:spacing w:line="360" w:lineRule="auto"/>
              <w:jc w:val="both"/>
              <w:rPr>
                <w:rFonts w:ascii="Times New Roman" w:hAnsi="Times New Roman" w:cs="Times New Roman"/>
                <w:sz w:val="24"/>
                <w:szCs w:val="24"/>
              </w:rPr>
            </w:pPr>
            <w:r w:rsidRPr="00457388">
              <w:rPr>
                <w:rFonts w:ascii="Times New Roman" w:hAnsi="Times New Roman" w:cs="Times New Roman"/>
                <w:sz w:val="24"/>
                <w:szCs w:val="24"/>
              </w:rPr>
              <w:t>100%</w:t>
            </w:r>
          </w:p>
        </w:tc>
      </w:tr>
    </w:tbl>
    <w:p w:rsidR="008446D9" w:rsidRPr="00457388" w:rsidRDefault="00457388" w:rsidP="005F4EC2">
      <w:pPr>
        <w:tabs>
          <w:tab w:val="left" w:pos="3645"/>
        </w:tabs>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r w:rsidR="00931B69">
        <w:rPr>
          <w:rFonts w:ascii="Times New Roman" w:hAnsi="Times New Roman" w:cs="Times New Roman"/>
          <w:sz w:val="24"/>
          <w:szCs w:val="24"/>
        </w:rPr>
        <w:t>, 2022</w:t>
      </w:r>
    </w:p>
    <w:p w:rsidR="00F27264" w:rsidRPr="002D224F" w:rsidRDefault="00E60C74" w:rsidP="002B279B">
      <w:pPr>
        <w:tabs>
          <w:tab w:val="left" w:pos="3645"/>
        </w:tabs>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Table 5 above shows that largest number of respondents has 6- 10 years in the informal sector which resulted to 41.7% followed by those with 1-5 years with 27.8%,</w:t>
      </w:r>
      <w:r w:rsidR="00C20FF9" w:rsidRPr="002D224F">
        <w:rPr>
          <w:rFonts w:ascii="Times New Roman" w:hAnsi="Times New Roman" w:cs="Times New Roman"/>
          <w:sz w:val="24"/>
          <w:szCs w:val="24"/>
        </w:rPr>
        <w:t>followed by those with more than years with19.4% and finally those with less than one year in the informal sector has the lowest percentage of 11.1%.</w:t>
      </w:r>
    </w:p>
    <w:p w:rsidR="005F4EC2" w:rsidRDefault="005456EE" w:rsidP="005F4EC2">
      <w:pPr>
        <w:pStyle w:val="Heading1"/>
        <w:spacing w:line="360" w:lineRule="auto"/>
        <w:jc w:val="both"/>
        <w:rPr>
          <w:rFonts w:ascii="Times New Roman" w:hAnsi="Times New Roman" w:cs="Times New Roman"/>
          <w:color w:val="auto"/>
          <w:sz w:val="24"/>
          <w:szCs w:val="24"/>
        </w:rPr>
      </w:pPr>
      <w:bookmarkStart w:id="93" w:name="_Toc106960152"/>
      <w:r w:rsidRPr="005F4EC2">
        <w:rPr>
          <w:rFonts w:ascii="Times New Roman" w:hAnsi="Times New Roman" w:cs="Times New Roman"/>
          <w:color w:val="auto"/>
          <w:sz w:val="24"/>
          <w:szCs w:val="24"/>
        </w:rPr>
        <w:t xml:space="preserve">4.3 Registration Distribution of respondents to mobile </w:t>
      </w:r>
      <w:r w:rsidR="00321E35" w:rsidRPr="005F4EC2">
        <w:rPr>
          <w:rFonts w:ascii="Times New Roman" w:hAnsi="Times New Roman" w:cs="Times New Roman"/>
          <w:color w:val="auto"/>
          <w:sz w:val="24"/>
          <w:szCs w:val="24"/>
        </w:rPr>
        <w:t>banking</w:t>
      </w:r>
      <w:bookmarkEnd w:id="93"/>
      <w:r w:rsidR="00321E35" w:rsidRPr="005F4EC2">
        <w:rPr>
          <w:rFonts w:ascii="Times New Roman" w:hAnsi="Times New Roman" w:cs="Times New Roman"/>
          <w:color w:val="auto"/>
          <w:sz w:val="24"/>
          <w:szCs w:val="24"/>
        </w:rPr>
        <w:t xml:space="preserve"> </w:t>
      </w:r>
    </w:p>
    <w:p w:rsidR="00321E35" w:rsidRPr="005F4EC2" w:rsidRDefault="00321E35" w:rsidP="005F4EC2">
      <w:pPr>
        <w:pStyle w:val="Heading1"/>
        <w:spacing w:line="360" w:lineRule="auto"/>
        <w:jc w:val="both"/>
        <w:rPr>
          <w:rFonts w:ascii="Times New Roman" w:hAnsi="Times New Roman" w:cs="Times New Roman"/>
          <w:color w:val="auto"/>
          <w:sz w:val="24"/>
          <w:szCs w:val="24"/>
        </w:rPr>
      </w:pPr>
      <w:bookmarkStart w:id="94" w:name="_Toc106960153"/>
      <w:r w:rsidRPr="005F4EC2">
        <w:rPr>
          <w:rFonts w:ascii="Times New Roman" w:hAnsi="Times New Roman" w:cs="Times New Roman"/>
          <w:color w:val="auto"/>
          <w:sz w:val="24"/>
          <w:szCs w:val="24"/>
        </w:rPr>
        <w:t>4.3.1 Registration to mobile telecommunication service provider</w:t>
      </w:r>
      <w:bookmarkEnd w:id="94"/>
    </w:p>
    <w:p w:rsidR="00071FF5" w:rsidRDefault="00FA2C65" w:rsidP="005F4EC2">
      <w:pPr>
        <w:pStyle w:val="Caption"/>
        <w:keepNext/>
        <w:tabs>
          <w:tab w:val="center" w:pos="4513"/>
        </w:tabs>
        <w:spacing w:line="360" w:lineRule="auto"/>
        <w:jc w:val="both"/>
        <w:rPr>
          <w:rFonts w:ascii="Times New Roman" w:hAnsi="Times New Roman" w:cs="Times New Roman"/>
          <w:color w:val="auto"/>
          <w:sz w:val="24"/>
          <w:szCs w:val="24"/>
        </w:rPr>
      </w:pPr>
      <w:bookmarkStart w:id="95" w:name="_Toc106273398"/>
      <w:r w:rsidRPr="005F4EC2">
        <w:rPr>
          <w:rFonts w:ascii="Times New Roman" w:hAnsi="Times New Roman" w:cs="Times New Roman"/>
          <w:color w:val="auto"/>
          <w:sz w:val="24"/>
          <w:szCs w:val="24"/>
        </w:rPr>
        <w:t xml:space="preserve">Table </w:t>
      </w:r>
      <w:r w:rsidR="00086920" w:rsidRPr="005F4EC2">
        <w:rPr>
          <w:rFonts w:ascii="Times New Roman" w:hAnsi="Times New Roman" w:cs="Times New Roman"/>
          <w:color w:val="auto"/>
          <w:sz w:val="24"/>
          <w:szCs w:val="24"/>
        </w:rPr>
        <w:fldChar w:fldCharType="begin"/>
      </w:r>
      <w:r w:rsidR="00724F59" w:rsidRPr="005F4EC2">
        <w:rPr>
          <w:rFonts w:ascii="Times New Roman" w:hAnsi="Times New Roman" w:cs="Times New Roman"/>
          <w:color w:val="auto"/>
          <w:sz w:val="24"/>
          <w:szCs w:val="24"/>
        </w:rPr>
        <w:instrText xml:space="preserve"> SEQ Table \* ARABIC </w:instrText>
      </w:r>
      <w:r w:rsidR="00086920" w:rsidRPr="005F4EC2">
        <w:rPr>
          <w:rFonts w:ascii="Times New Roman" w:hAnsi="Times New Roman" w:cs="Times New Roman"/>
          <w:color w:val="auto"/>
          <w:sz w:val="24"/>
          <w:szCs w:val="24"/>
        </w:rPr>
        <w:fldChar w:fldCharType="separate"/>
      </w:r>
      <w:r w:rsidR="00AD0A37" w:rsidRPr="005F4EC2">
        <w:rPr>
          <w:rFonts w:ascii="Times New Roman" w:hAnsi="Times New Roman" w:cs="Times New Roman"/>
          <w:noProof/>
          <w:color w:val="auto"/>
          <w:sz w:val="24"/>
          <w:szCs w:val="24"/>
        </w:rPr>
        <w:t>6</w:t>
      </w:r>
      <w:r w:rsidR="00086920" w:rsidRPr="005F4EC2">
        <w:rPr>
          <w:rFonts w:ascii="Times New Roman" w:hAnsi="Times New Roman" w:cs="Times New Roman"/>
          <w:color w:val="auto"/>
          <w:sz w:val="24"/>
          <w:szCs w:val="24"/>
        </w:rPr>
        <w:fldChar w:fldCharType="end"/>
      </w:r>
      <w:r w:rsidRPr="005F4EC2">
        <w:rPr>
          <w:rFonts w:ascii="Times New Roman" w:hAnsi="Times New Roman" w:cs="Times New Roman"/>
          <w:color w:val="auto"/>
          <w:sz w:val="24"/>
          <w:szCs w:val="24"/>
        </w:rPr>
        <w:t xml:space="preserve"> Registration to mobile money</w:t>
      </w:r>
      <w:bookmarkEnd w:id="95"/>
    </w:p>
    <w:tbl>
      <w:tblPr>
        <w:tblStyle w:val="TableGrid"/>
        <w:tblW w:w="0" w:type="auto"/>
        <w:tblLook w:val="04A0" w:firstRow="1" w:lastRow="0" w:firstColumn="1" w:lastColumn="0" w:noHBand="0" w:noVBand="1"/>
      </w:tblPr>
      <w:tblGrid>
        <w:gridCol w:w="2786"/>
        <w:gridCol w:w="2889"/>
        <w:gridCol w:w="2876"/>
      </w:tblGrid>
      <w:tr w:rsidR="00071FF5" w:rsidTr="00071FF5">
        <w:tc>
          <w:tcPr>
            <w:tcW w:w="3080" w:type="dxa"/>
          </w:tcPr>
          <w:p w:rsidR="00071FF5" w:rsidRPr="004B587C" w:rsidRDefault="00071FF5" w:rsidP="005F4EC2">
            <w:pPr>
              <w:pStyle w:val="Caption"/>
              <w:keepNext/>
              <w:tabs>
                <w:tab w:val="center" w:pos="4513"/>
              </w:tabs>
              <w:spacing w:line="360" w:lineRule="auto"/>
              <w:jc w:val="both"/>
              <w:rPr>
                <w:rFonts w:ascii="Times New Roman" w:hAnsi="Times New Roman" w:cs="Times New Roman"/>
                <w:color w:val="auto"/>
                <w:sz w:val="24"/>
                <w:szCs w:val="24"/>
              </w:rPr>
            </w:pPr>
          </w:p>
        </w:tc>
        <w:tc>
          <w:tcPr>
            <w:tcW w:w="3081" w:type="dxa"/>
          </w:tcPr>
          <w:p w:rsidR="00071FF5" w:rsidRPr="004B587C" w:rsidRDefault="00071FF5" w:rsidP="005F4EC2">
            <w:pPr>
              <w:pStyle w:val="Caption"/>
              <w:keepNext/>
              <w:tabs>
                <w:tab w:val="center" w:pos="4513"/>
              </w:tabs>
              <w:spacing w:line="360" w:lineRule="auto"/>
              <w:jc w:val="both"/>
              <w:rPr>
                <w:rFonts w:ascii="Times New Roman" w:hAnsi="Times New Roman" w:cs="Times New Roman"/>
                <w:color w:val="auto"/>
                <w:sz w:val="24"/>
                <w:szCs w:val="24"/>
              </w:rPr>
            </w:pPr>
            <w:r w:rsidRPr="004B587C">
              <w:rPr>
                <w:rFonts w:ascii="Times New Roman" w:hAnsi="Times New Roman" w:cs="Times New Roman"/>
                <w:color w:val="auto"/>
                <w:sz w:val="24"/>
                <w:szCs w:val="24"/>
              </w:rPr>
              <w:t>No. of respondents</w:t>
            </w:r>
          </w:p>
        </w:tc>
        <w:tc>
          <w:tcPr>
            <w:tcW w:w="3081" w:type="dxa"/>
          </w:tcPr>
          <w:p w:rsidR="00071FF5" w:rsidRPr="004B587C" w:rsidRDefault="00071FF5" w:rsidP="005F4EC2">
            <w:pPr>
              <w:pStyle w:val="Caption"/>
              <w:keepNext/>
              <w:tabs>
                <w:tab w:val="center" w:pos="4513"/>
              </w:tabs>
              <w:spacing w:line="360" w:lineRule="auto"/>
              <w:jc w:val="both"/>
              <w:rPr>
                <w:rFonts w:ascii="Times New Roman" w:hAnsi="Times New Roman" w:cs="Times New Roman"/>
                <w:color w:val="auto"/>
                <w:sz w:val="24"/>
                <w:szCs w:val="24"/>
              </w:rPr>
            </w:pPr>
            <w:r w:rsidRPr="004B587C">
              <w:rPr>
                <w:rFonts w:ascii="Times New Roman" w:hAnsi="Times New Roman" w:cs="Times New Roman"/>
                <w:color w:val="auto"/>
                <w:sz w:val="24"/>
                <w:szCs w:val="24"/>
              </w:rPr>
              <w:t>Percentage %</w:t>
            </w:r>
          </w:p>
        </w:tc>
      </w:tr>
      <w:tr w:rsidR="00071FF5" w:rsidTr="00071FF5">
        <w:tc>
          <w:tcPr>
            <w:tcW w:w="3080" w:type="dxa"/>
          </w:tcPr>
          <w:p w:rsidR="00071FF5" w:rsidRPr="00071FF5" w:rsidRDefault="00071FF5" w:rsidP="005F4EC2">
            <w:pPr>
              <w:pStyle w:val="Caption"/>
              <w:keepNext/>
              <w:tabs>
                <w:tab w:val="center" w:pos="4513"/>
              </w:tab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Yes</w:t>
            </w:r>
          </w:p>
        </w:tc>
        <w:tc>
          <w:tcPr>
            <w:tcW w:w="3081" w:type="dxa"/>
          </w:tcPr>
          <w:p w:rsidR="00071FF5" w:rsidRPr="00071FF5" w:rsidRDefault="00071FF5" w:rsidP="005F4EC2">
            <w:pPr>
              <w:pStyle w:val="Caption"/>
              <w:keepNext/>
              <w:tabs>
                <w:tab w:val="center" w:pos="4513"/>
              </w:tab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36</w:t>
            </w:r>
          </w:p>
        </w:tc>
        <w:tc>
          <w:tcPr>
            <w:tcW w:w="3081" w:type="dxa"/>
          </w:tcPr>
          <w:p w:rsidR="00071FF5" w:rsidRPr="00071FF5" w:rsidRDefault="00071FF5" w:rsidP="005F4EC2">
            <w:pPr>
              <w:pStyle w:val="Caption"/>
              <w:keepNext/>
              <w:tabs>
                <w:tab w:val="center" w:pos="4513"/>
              </w:tab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100%</w:t>
            </w:r>
          </w:p>
        </w:tc>
      </w:tr>
      <w:tr w:rsidR="00071FF5" w:rsidTr="00071FF5">
        <w:tc>
          <w:tcPr>
            <w:tcW w:w="3080" w:type="dxa"/>
          </w:tcPr>
          <w:p w:rsidR="00071FF5" w:rsidRPr="00071FF5" w:rsidRDefault="00071FF5" w:rsidP="005F4EC2">
            <w:pPr>
              <w:pStyle w:val="Caption"/>
              <w:keepNext/>
              <w:tabs>
                <w:tab w:val="center" w:pos="4513"/>
              </w:tab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No</w:t>
            </w:r>
          </w:p>
        </w:tc>
        <w:tc>
          <w:tcPr>
            <w:tcW w:w="3081" w:type="dxa"/>
          </w:tcPr>
          <w:p w:rsidR="00071FF5" w:rsidRDefault="00071FF5" w:rsidP="005F4EC2">
            <w:pPr>
              <w:pStyle w:val="Caption"/>
              <w:keepNext/>
              <w:tabs>
                <w:tab w:val="center" w:pos="4513"/>
              </w:tabs>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3081" w:type="dxa"/>
          </w:tcPr>
          <w:p w:rsidR="00071FF5" w:rsidRPr="00071FF5" w:rsidRDefault="00071FF5" w:rsidP="005F4EC2">
            <w:pPr>
              <w:pStyle w:val="Caption"/>
              <w:keepNext/>
              <w:tabs>
                <w:tab w:val="center" w:pos="4513"/>
              </w:tabs>
              <w:spacing w:line="36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0</w:t>
            </w:r>
          </w:p>
        </w:tc>
      </w:tr>
    </w:tbl>
    <w:p w:rsidR="00FA2C65" w:rsidRPr="005F4EC2" w:rsidRDefault="00071FF5" w:rsidP="005F4EC2">
      <w:pPr>
        <w:pStyle w:val="Caption"/>
        <w:keepNext/>
        <w:tabs>
          <w:tab w:val="center" w:pos="4513"/>
        </w:tabs>
        <w:spacing w:line="36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Source: Primary data</w:t>
      </w:r>
      <w:r w:rsidR="003334F1">
        <w:rPr>
          <w:rFonts w:ascii="Times New Roman" w:hAnsi="Times New Roman" w:cs="Times New Roman"/>
          <w:b w:val="0"/>
          <w:color w:val="auto"/>
          <w:sz w:val="24"/>
          <w:szCs w:val="24"/>
        </w:rPr>
        <w:t>, 2022</w:t>
      </w:r>
      <w:r w:rsidR="005F4EC2">
        <w:rPr>
          <w:rFonts w:ascii="Times New Roman" w:hAnsi="Times New Roman" w:cs="Times New Roman"/>
          <w:color w:val="auto"/>
          <w:sz w:val="24"/>
          <w:szCs w:val="24"/>
        </w:rPr>
        <w:tab/>
      </w:r>
    </w:p>
    <w:p w:rsidR="00DF4B31" w:rsidRPr="002D224F" w:rsidRDefault="006E2CE1" w:rsidP="006E2CE1">
      <w:pPr>
        <w:tabs>
          <w:tab w:val="left" w:pos="3645"/>
        </w:tabs>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results in table 6 above in</w:t>
      </w:r>
      <w:r w:rsidR="00EB5A98" w:rsidRPr="002D224F">
        <w:rPr>
          <w:rFonts w:ascii="Times New Roman" w:hAnsi="Times New Roman" w:cs="Times New Roman"/>
          <w:sz w:val="24"/>
          <w:szCs w:val="24"/>
        </w:rPr>
        <w:t>dicated that all respondents were registered on the</w:t>
      </w:r>
      <w:r w:rsidRPr="002D224F">
        <w:rPr>
          <w:rFonts w:ascii="Times New Roman" w:hAnsi="Times New Roman" w:cs="Times New Roman"/>
          <w:sz w:val="24"/>
          <w:szCs w:val="24"/>
        </w:rPr>
        <w:t xml:space="preserve"> mobile telecommunication service provider</w:t>
      </w:r>
      <w:r w:rsidR="00EB5A98" w:rsidRPr="002D224F">
        <w:rPr>
          <w:rFonts w:ascii="Times New Roman" w:hAnsi="Times New Roman" w:cs="Times New Roman"/>
          <w:sz w:val="24"/>
          <w:szCs w:val="24"/>
        </w:rPr>
        <w:t>s</w:t>
      </w:r>
      <w:r w:rsidRPr="002D224F">
        <w:rPr>
          <w:rFonts w:ascii="Times New Roman" w:hAnsi="Times New Roman" w:cs="Times New Roman"/>
          <w:sz w:val="24"/>
          <w:szCs w:val="24"/>
        </w:rPr>
        <w:t xml:space="preserve"> like Ecocash, Onemoney and Telecash.</w:t>
      </w:r>
      <w:r w:rsidR="00656975" w:rsidRPr="002D224F">
        <w:rPr>
          <w:rFonts w:ascii="Times New Roman" w:hAnsi="Times New Roman" w:cs="Times New Roman"/>
          <w:sz w:val="24"/>
          <w:szCs w:val="24"/>
        </w:rPr>
        <w:t xml:space="preserve"> </w:t>
      </w:r>
      <w:r w:rsidR="00EB5A98" w:rsidRPr="002D224F">
        <w:rPr>
          <w:rFonts w:ascii="Times New Roman" w:hAnsi="Times New Roman" w:cs="Times New Roman"/>
          <w:sz w:val="24"/>
          <w:szCs w:val="24"/>
        </w:rPr>
        <w:t xml:space="preserve">This </w:t>
      </w:r>
      <w:r w:rsidR="006A537C" w:rsidRPr="002D224F">
        <w:rPr>
          <w:rFonts w:ascii="Times New Roman" w:hAnsi="Times New Roman" w:cs="Times New Roman"/>
          <w:sz w:val="24"/>
          <w:szCs w:val="24"/>
        </w:rPr>
        <w:t>s</w:t>
      </w:r>
      <w:r w:rsidR="00EB5A98" w:rsidRPr="002D224F">
        <w:rPr>
          <w:rFonts w:ascii="Times New Roman" w:hAnsi="Times New Roman" w:cs="Times New Roman"/>
          <w:sz w:val="24"/>
          <w:szCs w:val="24"/>
        </w:rPr>
        <w:t>howed that there wa</w:t>
      </w:r>
      <w:r w:rsidR="006A537C" w:rsidRPr="002D224F">
        <w:rPr>
          <w:rFonts w:ascii="Times New Roman" w:hAnsi="Times New Roman" w:cs="Times New Roman"/>
          <w:sz w:val="24"/>
          <w:szCs w:val="24"/>
        </w:rPr>
        <w:t>s</w:t>
      </w:r>
      <w:r w:rsidR="00EB5A98" w:rsidRPr="002D224F">
        <w:rPr>
          <w:rFonts w:ascii="Times New Roman" w:hAnsi="Times New Roman" w:cs="Times New Roman"/>
          <w:sz w:val="24"/>
          <w:szCs w:val="24"/>
        </w:rPr>
        <w:t xml:space="preserve"> a</w:t>
      </w:r>
      <w:r w:rsidR="006A537C" w:rsidRPr="002D224F">
        <w:rPr>
          <w:rFonts w:ascii="Times New Roman" w:hAnsi="Times New Roman" w:cs="Times New Roman"/>
          <w:sz w:val="24"/>
          <w:szCs w:val="24"/>
        </w:rPr>
        <w:t xml:space="preserve"> 100</w:t>
      </w:r>
      <w:r w:rsidR="00912339" w:rsidRPr="002D224F">
        <w:rPr>
          <w:rFonts w:ascii="Times New Roman" w:hAnsi="Times New Roman" w:cs="Times New Roman"/>
          <w:sz w:val="24"/>
          <w:szCs w:val="24"/>
        </w:rPr>
        <w:t>% response</w:t>
      </w:r>
      <w:r w:rsidR="00EB5A98" w:rsidRPr="002D224F">
        <w:rPr>
          <w:rFonts w:ascii="Times New Roman" w:hAnsi="Times New Roman" w:cs="Times New Roman"/>
          <w:sz w:val="24"/>
          <w:szCs w:val="24"/>
        </w:rPr>
        <w:t xml:space="preserve"> rate of the respondents on issues </w:t>
      </w:r>
      <w:r w:rsidR="006A537C" w:rsidRPr="002D224F">
        <w:rPr>
          <w:rFonts w:ascii="Times New Roman" w:hAnsi="Times New Roman" w:cs="Times New Roman"/>
          <w:sz w:val="24"/>
          <w:szCs w:val="24"/>
        </w:rPr>
        <w:t>to</w:t>
      </w:r>
      <w:r w:rsidR="00EB5A98" w:rsidRPr="002D224F">
        <w:rPr>
          <w:rFonts w:ascii="Times New Roman" w:hAnsi="Times New Roman" w:cs="Times New Roman"/>
          <w:sz w:val="24"/>
          <w:szCs w:val="24"/>
        </w:rPr>
        <w:t xml:space="preserve"> do with the</w:t>
      </w:r>
      <w:r w:rsidR="006A537C" w:rsidRPr="002D224F">
        <w:rPr>
          <w:rFonts w:ascii="Times New Roman" w:hAnsi="Times New Roman" w:cs="Times New Roman"/>
          <w:sz w:val="24"/>
          <w:szCs w:val="24"/>
        </w:rPr>
        <w:t xml:space="preserve"> registration of mobile money in </w:t>
      </w:r>
      <w:r w:rsidR="00154D92" w:rsidRPr="002D224F">
        <w:rPr>
          <w:rFonts w:ascii="Times New Roman" w:hAnsi="Times New Roman" w:cs="Times New Roman"/>
          <w:sz w:val="24"/>
          <w:szCs w:val="24"/>
        </w:rPr>
        <w:t>the informa</w:t>
      </w:r>
      <w:r w:rsidR="00EB5A98" w:rsidRPr="002D224F">
        <w:rPr>
          <w:rFonts w:ascii="Times New Roman" w:hAnsi="Times New Roman" w:cs="Times New Roman"/>
          <w:sz w:val="24"/>
          <w:szCs w:val="24"/>
        </w:rPr>
        <w:t xml:space="preserve">l sector in Bindura. Also, this helped </w:t>
      </w:r>
      <w:r w:rsidR="00154D92" w:rsidRPr="002D224F">
        <w:rPr>
          <w:rFonts w:ascii="Times New Roman" w:hAnsi="Times New Roman" w:cs="Times New Roman"/>
          <w:sz w:val="24"/>
          <w:szCs w:val="24"/>
        </w:rPr>
        <w:t>businesses</w:t>
      </w:r>
      <w:r w:rsidR="00EB5A98" w:rsidRPr="002D224F">
        <w:rPr>
          <w:rFonts w:ascii="Times New Roman" w:hAnsi="Times New Roman" w:cs="Times New Roman"/>
          <w:sz w:val="24"/>
          <w:szCs w:val="24"/>
        </w:rPr>
        <w:t xml:space="preserve"> in the informal sector </w:t>
      </w:r>
      <w:r w:rsidR="00C13B58" w:rsidRPr="002D224F">
        <w:rPr>
          <w:rFonts w:ascii="Times New Roman" w:hAnsi="Times New Roman" w:cs="Times New Roman"/>
          <w:sz w:val="24"/>
          <w:szCs w:val="24"/>
        </w:rPr>
        <w:t>to grow despite cash shortages during covid 19 pandemic.</w:t>
      </w:r>
    </w:p>
    <w:p w:rsidR="00B900ED" w:rsidRPr="005F4EC2" w:rsidRDefault="00AB4DF1" w:rsidP="005F4EC2">
      <w:pPr>
        <w:pStyle w:val="Heading1"/>
        <w:spacing w:line="360" w:lineRule="auto"/>
        <w:jc w:val="both"/>
        <w:rPr>
          <w:rFonts w:ascii="Times New Roman" w:hAnsi="Times New Roman" w:cs="Times New Roman"/>
          <w:color w:val="auto"/>
          <w:sz w:val="24"/>
          <w:szCs w:val="24"/>
        </w:rPr>
      </w:pPr>
      <w:bookmarkStart w:id="96" w:name="_Toc106960154"/>
      <w:r w:rsidRPr="005F4EC2">
        <w:rPr>
          <w:rFonts w:ascii="Times New Roman" w:hAnsi="Times New Roman" w:cs="Times New Roman"/>
          <w:color w:val="auto"/>
          <w:sz w:val="24"/>
          <w:szCs w:val="24"/>
        </w:rPr>
        <w:t>4.3.2 Respondents Registration to local banks</w:t>
      </w:r>
      <w:bookmarkEnd w:id="96"/>
    </w:p>
    <w:p w:rsidR="00B900ED" w:rsidRPr="002D224F" w:rsidRDefault="00B900ED" w:rsidP="005F4EC2">
      <w:pPr>
        <w:spacing w:line="360" w:lineRule="auto"/>
        <w:jc w:val="both"/>
        <w:rPr>
          <w:rFonts w:ascii="Times New Roman" w:hAnsi="Times New Roman" w:cs="Times New Roman"/>
          <w:sz w:val="24"/>
          <w:szCs w:val="24"/>
        </w:rPr>
      </w:pPr>
    </w:p>
    <w:p w:rsidR="009C38A7" w:rsidRPr="005F4EC2" w:rsidRDefault="00A63B64" w:rsidP="009C38A7">
      <w:pPr>
        <w:keepNext/>
        <w:tabs>
          <w:tab w:val="left" w:pos="3645"/>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292725" cy="3087370"/>
            <wp:effectExtent l="19050" t="0" r="222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br w:type="textWrapping" w:clear="all"/>
      </w:r>
    </w:p>
    <w:p w:rsidR="000A62E3" w:rsidRDefault="009C38A7" w:rsidP="00103BE5">
      <w:pPr>
        <w:pStyle w:val="Caption"/>
        <w:tabs>
          <w:tab w:val="left" w:pos="6570"/>
        </w:tabs>
        <w:spacing w:line="360" w:lineRule="auto"/>
        <w:jc w:val="both"/>
        <w:rPr>
          <w:rFonts w:ascii="Times New Roman" w:hAnsi="Times New Roman" w:cs="Times New Roman"/>
          <w:color w:val="auto"/>
          <w:sz w:val="24"/>
          <w:szCs w:val="24"/>
        </w:rPr>
      </w:pPr>
      <w:bookmarkStart w:id="97" w:name="_Toc106012682"/>
      <w:r w:rsidRPr="005F4EC2">
        <w:rPr>
          <w:rFonts w:ascii="Times New Roman" w:hAnsi="Times New Roman" w:cs="Times New Roman"/>
          <w:color w:val="auto"/>
          <w:sz w:val="24"/>
          <w:szCs w:val="24"/>
        </w:rPr>
        <w:t xml:space="preserve">Figure </w:t>
      </w:r>
      <w:r w:rsidR="00086920" w:rsidRPr="005F4EC2">
        <w:rPr>
          <w:rFonts w:ascii="Times New Roman" w:hAnsi="Times New Roman" w:cs="Times New Roman"/>
          <w:color w:val="auto"/>
          <w:sz w:val="24"/>
          <w:szCs w:val="24"/>
        </w:rPr>
        <w:fldChar w:fldCharType="begin"/>
      </w:r>
      <w:r w:rsidR="00724F59" w:rsidRPr="005F4EC2">
        <w:rPr>
          <w:rFonts w:ascii="Times New Roman" w:hAnsi="Times New Roman" w:cs="Times New Roman"/>
          <w:color w:val="auto"/>
          <w:sz w:val="24"/>
          <w:szCs w:val="24"/>
        </w:rPr>
        <w:instrText xml:space="preserve"> SEQ Figure \* ARABIC </w:instrText>
      </w:r>
      <w:r w:rsidR="00086920" w:rsidRPr="005F4EC2">
        <w:rPr>
          <w:rFonts w:ascii="Times New Roman" w:hAnsi="Times New Roman" w:cs="Times New Roman"/>
          <w:color w:val="auto"/>
          <w:sz w:val="24"/>
          <w:szCs w:val="24"/>
        </w:rPr>
        <w:fldChar w:fldCharType="separate"/>
      </w:r>
      <w:r w:rsidR="00CD0FFD" w:rsidRPr="005F4EC2">
        <w:rPr>
          <w:rFonts w:ascii="Times New Roman" w:hAnsi="Times New Roman" w:cs="Times New Roman"/>
          <w:noProof/>
          <w:color w:val="auto"/>
          <w:sz w:val="24"/>
          <w:szCs w:val="24"/>
        </w:rPr>
        <w:t>2</w:t>
      </w:r>
      <w:r w:rsidR="00086920" w:rsidRPr="005F4EC2">
        <w:rPr>
          <w:rFonts w:ascii="Times New Roman" w:hAnsi="Times New Roman" w:cs="Times New Roman"/>
          <w:color w:val="auto"/>
          <w:sz w:val="24"/>
          <w:szCs w:val="24"/>
        </w:rPr>
        <w:fldChar w:fldCharType="end"/>
      </w:r>
      <w:r w:rsidRPr="005F4EC2">
        <w:rPr>
          <w:rFonts w:ascii="Times New Roman" w:hAnsi="Times New Roman" w:cs="Times New Roman"/>
          <w:color w:val="auto"/>
          <w:sz w:val="24"/>
          <w:szCs w:val="24"/>
        </w:rPr>
        <w:t xml:space="preserve"> Registration to local banks                                            </w:t>
      </w:r>
      <w:r w:rsidRPr="005F4EC2">
        <w:rPr>
          <w:rFonts w:ascii="Times New Roman" w:hAnsi="Times New Roman" w:cs="Times New Roman"/>
          <w:color w:val="auto"/>
          <w:sz w:val="24"/>
          <w:szCs w:val="24"/>
        </w:rPr>
        <w:tab/>
      </w:r>
    </w:p>
    <w:p w:rsidR="00E8773C" w:rsidRPr="005F4EC2" w:rsidRDefault="00B63901" w:rsidP="00103BE5">
      <w:pPr>
        <w:pStyle w:val="Caption"/>
        <w:tabs>
          <w:tab w:val="left" w:pos="6570"/>
        </w:tabs>
        <w:spacing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S</w:t>
      </w:r>
      <w:r w:rsidR="00103BE5" w:rsidRPr="005F4EC2">
        <w:rPr>
          <w:rFonts w:ascii="Times New Roman" w:hAnsi="Times New Roman" w:cs="Times New Roman"/>
          <w:b w:val="0"/>
          <w:color w:val="auto"/>
          <w:sz w:val="24"/>
          <w:szCs w:val="24"/>
        </w:rPr>
        <w:t>ource: primary data</w:t>
      </w:r>
      <w:bookmarkEnd w:id="97"/>
      <w:r w:rsidR="003334F1">
        <w:rPr>
          <w:rFonts w:ascii="Times New Roman" w:hAnsi="Times New Roman" w:cs="Times New Roman"/>
          <w:b w:val="0"/>
          <w:color w:val="auto"/>
          <w:sz w:val="24"/>
          <w:szCs w:val="24"/>
        </w:rPr>
        <w:t>, 2022</w:t>
      </w:r>
    </w:p>
    <w:p w:rsidR="005F4EC2" w:rsidRDefault="003D6201" w:rsidP="005F4EC2">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The study revealed that the largest numbers of people did not have bank accounts as shown on figure 2 above as 25 </w:t>
      </w:r>
      <w:r w:rsidR="00C20005">
        <w:rPr>
          <w:rFonts w:ascii="Times New Roman" w:hAnsi="Times New Roman" w:cs="Times New Roman"/>
          <w:sz w:val="24"/>
          <w:szCs w:val="24"/>
        </w:rPr>
        <w:t>respondents constituting to 69</w:t>
      </w:r>
      <w:r w:rsidRPr="002D224F">
        <w:rPr>
          <w:rFonts w:ascii="Times New Roman" w:hAnsi="Times New Roman" w:cs="Times New Roman"/>
          <w:sz w:val="24"/>
          <w:szCs w:val="24"/>
        </w:rPr>
        <w:t xml:space="preserve">% were not registered and only 11 </w:t>
      </w:r>
      <w:r w:rsidR="00C20005">
        <w:rPr>
          <w:rFonts w:ascii="Times New Roman" w:hAnsi="Times New Roman" w:cs="Times New Roman"/>
          <w:sz w:val="24"/>
          <w:szCs w:val="24"/>
        </w:rPr>
        <w:t>respondents constituting to 31</w:t>
      </w:r>
      <w:r w:rsidRPr="002D224F">
        <w:rPr>
          <w:rFonts w:ascii="Times New Roman" w:hAnsi="Times New Roman" w:cs="Times New Roman"/>
          <w:sz w:val="24"/>
          <w:szCs w:val="24"/>
        </w:rPr>
        <w:t>% were the only ones registered. This showed that most of the respondents in the informal sector are not using bank accounts but o</w:t>
      </w:r>
      <w:r w:rsidR="00CF785E" w:rsidRPr="002D224F">
        <w:rPr>
          <w:rFonts w:ascii="Times New Roman" w:hAnsi="Times New Roman" w:cs="Times New Roman"/>
          <w:sz w:val="24"/>
          <w:szCs w:val="24"/>
        </w:rPr>
        <w:t>nly relying onto other alternatives such as Ecocash.</w:t>
      </w:r>
    </w:p>
    <w:p w:rsidR="00897D3C" w:rsidRPr="005F4EC2" w:rsidRDefault="00897D3C" w:rsidP="005F4EC2">
      <w:pPr>
        <w:spacing w:line="360" w:lineRule="auto"/>
        <w:jc w:val="both"/>
        <w:rPr>
          <w:rFonts w:ascii="Times New Roman" w:hAnsi="Times New Roman" w:cs="Times New Roman"/>
          <w:sz w:val="24"/>
          <w:szCs w:val="24"/>
        </w:rPr>
      </w:pPr>
      <w:r w:rsidRPr="005F4EC2">
        <w:rPr>
          <w:rFonts w:ascii="Times New Roman" w:hAnsi="Times New Roman" w:cs="Times New Roman"/>
          <w:b/>
          <w:sz w:val="24"/>
          <w:szCs w:val="24"/>
        </w:rPr>
        <w:t>4.3.3 Acceptance to electronic payments</w:t>
      </w:r>
      <w:r w:rsidRPr="005F4EC2">
        <w:rPr>
          <w:rFonts w:ascii="Times New Roman" w:hAnsi="Times New Roman" w:cs="Times New Roman"/>
          <w:sz w:val="24"/>
          <w:szCs w:val="24"/>
        </w:rPr>
        <w:t>.</w:t>
      </w:r>
    </w:p>
    <w:p w:rsidR="00F67E32" w:rsidRDefault="00F67E32" w:rsidP="005F4EC2">
      <w:pPr>
        <w:pStyle w:val="Caption"/>
        <w:keepNext/>
        <w:spacing w:line="360" w:lineRule="auto"/>
        <w:jc w:val="both"/>
        <w:rPr>
          <w:rFonts w:ascii="Times New Roman" w:hAnsi="Times New Roman" w:cs="Times New Roman"/>
          <w:color w:val="auto"/>
          <w:sz w:val="24"/>
          <w:szCs w:val="24"/>
        </w:rPr>
      </w:pPr>
      <w:bookmarkStart w:id="98" w:name="_Toc106273399"/>
      <w:r w:rsidRPr="005F4EC2">
        <w:rPr>
          <w:rFonts w:ascii="Times New Roman" w:hAnsi="Times New Roman" w:cs="Times New Roman"/>
          <w:color w:val="auto"/>
          <w:sz w:val="24"/>
          <w:szCs w:val="24"/>
        </w:rPr>
        <w:t xml:space="preserve">Table </w:t>
      </w:r>
      <w:r w:rsidR="00086920" w:rsidRPr="005F4EC2">
        <w:rPr>
          <w:rFonts w:ascii="Times New Roman" w:hAnsi="Times New Roman" w:cs="Times New Roman"/>
          <w:color w:val="auto"/>
          <w:sz w:val="24"/>
          <w:szCs w:val="24"/>
        </w:rPr>
        <w:fldChar w:fldCharType="begin"/>
      </w:r>
      <w:r w:rsidR="00724F59" w:rsidRPr="005F4EC2">
        <w:rPr>
          <w:rFonts w:ascii="Times New Roman" w:hAnsi="Times New Roman" w:cs="Times New Roman"/>
          <w:color w:val="auto"/>
          <w:sz w:val="24"/>
          <w:szCs w:val="24"/>
        </w:rPr>
        <w:instrText xml:space="preserve"> SEQ Table \* ARABIC </w:instrText>
      </w:r>
      <w:r w:rsidR="00086920" w:rsidRPr="005F4EC2">
        <w:rPr>
          <w:rFonts w:ascii="Times New Roman" w:hAnsi="Times New Roman" w:cs="Times New Roman"/>
          <w:color w:val="auto"/>
          <w:sz w:val="24"/>
          <w:szCs w:val="24"/>
        </w:rPr>
        <w:fldChar w:fldCharType="separate"/>
      </w:r>
      <w:r w:rsidR="00AD0A37" w:rsidRPr="005F4EC2">
        <w:rPr>
          <w:rFonts w:ascii="Times New Roman" w:hAnsi="Times New Roman" w:cs="Times New Roman"/>
          <w:noProof/>
          <w:color w:val="auto"/>
          <w:sz w:val="24"/>
          <w:szCs w:val="24"/>
        </w:rPr>
        <w:t>7</w:t>
      </w:r>
      <w:r w:rsidR="00086920" w:rsidRPr="005F4EC2">
        <w:rPr>
          <w:rFonts w:ascii="Times New Roman" w:hAnsi="Times New Roman" w:cs="Times New Roman"/>
          <w:color w:val="auto"/>
          <w:sz w:val="24"/>
          <w:szCs w:val="24"/>
        </w:rPr>
        <w:fldChar w:fldCharType="end"/>
      </w:r>
      <w:r w:rsidRPr="005F4EC2">
        <w:rPr>
          <w:rFonts w:ascii="Times New Roman" w:hAnsi="Times New Roman" w:cs="Times New Roman"/>
          <w:color w:val="auto"/>
          <w:sz w:val="24"/>
          <w:szCs w:val="24"/>
        </w:rPr>
        <w:t xml:space="preserve"> Acceptance to electronic payments</w:t>
      </w:r>
      <w:bookmarkEnd w:id="98"/>
    </w:p>
    <w:tbl>
      <w:tblPr>
        <w:tblStyle w:val="TableGrid"/>
        <w:tblW w:w="0" w:type="auto"/>
        <w:tblLook w:val="04A0" w:firstRow="1" w:lastRow="0" w:firstColumn="1" w:lastColumn="0" w:noHBand="0" w:noVBand="1"/>
      </w:tblPr>
      <w:tblGrid>
        <w:gridCol w:w="2804"/>
        <w:gridCol w:w="2879"/>
        <w:gridCol w:w="2868"/>
      </w:tblGrid>
      <w:tr w:rsidR="000A62E3" w:rsidRPr="000A62E3" w:rsidTr="000A62E3">
        <w:tc>
          <w:tcPr>
            <w:tcW w:w="3080" w:type="dxa"/>
          </w:tcPr>
          <w:p w:rsidR="000A62E3" w:rsidRPr="000A62E3" w:rsidRDefault="000A62E3" w:rsidP="000A62E3">
            <w:pPr>
              <w:spacing w:line="360" w:lineRule="auto"/>
              <w:jc w:val="both"/>
              <w:rPr>
                <w:rFonts w:ascii="Times New Roman" w:hAnsi="Times New Roman" w:cs="Times New Roman"/>
                <w:sz w:val="24"/>
                <w:szCs w:val="24"/>
              </w:rPr>
            </w:pP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No. of respondents</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Percentage %</w:t>
            </w:r>
          </w:p>
        </w:tc>
      </w:tr>
      <w:tr w:rsidR="000A62E3" w:rsidRPr="000A62E3" w:rsidTr="000A62E3">
        <w:tc>
          <w:tcPr>
            <w:tcW w:w="3080"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Yes</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32</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88.9%</w:t>
            </w:r>
          </w:p>
        </w:tc>
      </w:tr>
      <w:tr w:rsidR="000A62E3" w:rsidRPr="000A62E3" w:rsidTr="000A62E3">
        <w:tc>
          <w:tcPr>
            <w:tcW w:w="3080"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No</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4</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11.1%</w:t>
            </w:r>
          </w:p>
        </w:tc>
      </w:tr>
      <w:tr w:rsidR="000A62E3" w:rsidRPr="000A62E3" w:rsidTr="000A62E3">
        <w:tc>
          <w:tcPr>
            <w:tcW w:w="3080" w:type="dxa"/>
          </w:tcPr>
          <w:p w:rsidR="000A62E3" w:rsidRPr="000A62E3" w:rsidRDefault="003334F1"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T</w:t>
            </w:r>
            <w:r w:rsidR="000A62E3" w:rsidRPr="000A62E3">
              <w:rPr>
                <w:rFonts w:ascii="Times New Roman" w:hAnsi="Times New Roman" w:cs="Times New Roman"/>
                <w:sz w:val="24"/>
                <w:szCs w:val="24"/>
              </w:rPr>
              <w:t>otal</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36</w:t>
            </w:r>
          </w:p>
        </w:tc>
        <w:tc>
          <w:tcPr>
            <w:tcW w:w="3081" w:type="dxa"/>
          </w:tcPr>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100%</w:t>
            </w:r>
          </w:p>
        </w:tc>
      </w:tr>
    </w:tbl>
    <w:p w:rsidR="000A62E3" w:rsidRPr="000A62E3" w:rsidRDefault="000A62E3" w:rsidP="000A62E3">
      <w:pPr>
        <w:spacing w:line="360" w:lineRule="auto"/>
        <w:jc w:val="both"/>
        <w:rPr>
          <w:rFonts w:ascii="Times New Roman" w:hAnsi="Times New Roman" w:cs="Times New Roman"/>
          <w:sz w:val="24"/>
          <w:szCs w:val="24"/>
        </w:rPr>
      </w:pPr>
      <w:r w:rsidRPr="000A62E3">
        <w:rPr>
          <w:rFonts w:ascii="Times New Roman" w:hAnsi="Times New Roman" w:cs="Times New Roman"/>
          <w:sz w:val="24"/>
          <w:szCs w:val="24"/>
        </w:rPr>
        <w:t xml:space="preserve"> Source: Primary data</w:t>
      </w:r>
      <w:r w:rsidR="003334F1">
        <w:rPr>
          <w:rFonts w:ascii="Times New Roman" w:hAnsi="Times New Roman" w:cs="Times New Roman"/>
          <w:sz w:val="24"/>
          <w:szCs w:val="24"/>
        </w:rPr>
        <w:t>, 2022</w:t>
      </w:r>
    </w:p>
    <w:p w:rsidR="00524FF6" w:rsidRPr="002D224F" w:rsidRDefault="00533E64"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Results </w:t>
      </w:r>
      <w:r w:rsidR="00E80489" w:rsidRPr="002D224F">
        <w:rPr>
          <w:rFonts w:ascii="Times New Roman" w:hAnsi="Times New Roman" w:cs="Times New Roman"/>
          <w:sz w:val="24"/>
          <w:szCs w:val="24"/>
        </w:rPr>
        <w:t>indicated on table 7 above revealed</w:t>
      </w:r>
      <w:r w:rsidR="0009537E" w:rsidRPr="002D224F">
        <w:rPr>
          <w:rFonts w:ascii="Times New Roman" w:hAnsi="Times New Roman" w:cs="Times New Roman"/>
          <w:sz w:val="24"/>
          <w:szCs w:val="24"/>
        </w:rPr>
        <w:t xml:space="preserve"> that</w:t>
      </w:r>
      <w:r w:rsidR="00E80489" w:rsidRPr="002D224F">
        <w:rPr>
          <w:rFonts w:ascii="Times New Roman" w:hAnsi="Times New Roman" w:cs="Times New Roman"/>
          <w:sz w:val="24"/>
          <w:szCs w:val="24"/>
        </w:rPr>
        <w:t xml:space="preserve"> most of the respondents we</w:t>
      </w:r>
      <w:r w:rsidR="0009537E" w:rsidRPr="002D224F">
        <w:rPr>
          <w:rFonts w:ascii="Times New Roman" w:hAnsi="Times New Roman" w:cs="Times New Roman"/>
          <w:sz w:val="24"/>
          <w:szCs w:val="24"/>
        </w:rPr>
        <w:t>re acc</w:t>
      </w:r>
      <w:r w:rsidR="00E80489" w:rsidRPr="002D224F">
        <w:rPr>
          <w:rFonts w:ascii="Times New Roman" w:hAnsi="Times New Roman" w:cs="Times New Roman"/>
          <w:sz w:val="24"/>
          <w:szCs w:val="24"/>
        </w:rPr>
        <w:t xml:space="preserve">epting electronic payments constituting to </w:t>
      </w:r>
      <w:r w:rsidR="0009537E" w:rsidRPr="002D224F">
        <w:rPr>
          <w:rFonts w:ascii="Times New Roman" w:hAnsi="Times New Roman" w:cs="Times New Roman"/>
          <w:sz w:val="24"/>
          <w:szCs w:val="24"/>
        </w:rPr>
        <w:t xml:space="preserve">88.9% and </w:t>
      </w:r>
      <w:r w:rsidR="00E80489" w:rsidRPr="002D224F">
        <w:rPr>
          <w:rFonts w:ascii="Times New Roman" w:hAnsi="Times New Roman" w:cs="Times New Roman"/>
          <w:sz w:val="24"/>
          <w:szCs w:val="24"/>
        </w:rPr>
        <w:t xml:space="preserve">only a few of them </w:t>
      </w:r>
      <w:r w:rsidR="00E80489" w:rsidRPr="002D224F">
        <w:rPr>
          <w:rFonts w:ascii="Times New Roman" w:hAnsi="Times New Roman" w:cs="Times New Roman"/>
          <w:sz w:val="24"/>
          <w:szCs w:val="24"/>
        </w:rPr>
        <w:lastRenderedPageBreak/>
        <w:t>constituting to 11.1% we</w:t>
      </w:r>
      <w:r w:rsidR="0009537E" w:rsidRPr="002D224F">
        <w:rPr>
          <w:rFonts w:ascii="Times New Roman" w:hAnsi="Times New Roman" w:cs="Times New Roman"/>
          <w:sz w:val="24"/>
          <w:szCs w:val="24"/>
        </w:rPr>
        <w:t>re not accepting electr</w:t>
      </w:r>
      <w:r w:rsidR="00E80489" w:rsidRPr="002D224F">
        <w:rPr>
          <w:rFonts w:ascii="Times New Roman" w:hAnsi="Times New Roman" w:cs="Times New Roman"/>
          <w:sz w:val="24"/>
          <w:szCs w:val="24"/>
        </w:rPr>
        <w:t>onic payments. Respondents who we</w:t>
      </w:r>
      <w:r w:rsidR="0009537E" w:rsidRPr="002D224F">
        <w:rPr>
          <w:rFonts w:ascii="Times New Roman" w:hAnsi="Times New Roman" w:cs="Times New Roman"/>
          <w:sz w:val="24"/>
          <w:szCs w:val="24"/>
        </w:rPr>
        <w:t xml:space="preserve">re still refusing electronic payments revealed </w:t>
      </w:r>
      <w:r w:rsidR="00E80489" w:rsidRPr="002D224F">
        <w:rPr>
          <w:rFonts w:ascii="Times New Roman" w:hAnsi="Times New Roman" w:cs="Times New Roman"/>
          <w:sz w:val="24"/>
          <w:szCs w:val="24"/>
        </w:rPr>
        <w:t xml:space="preserve">that there were several reasons why they did </w:t>
      </w:r>
      <w:r w:rsidR="0009537E" w:rsidRPr="002D224F">
        <w:rPr>
          <w:rFonts w:ascii="Times New Roman" w:hAnsi="Times New Roman" w:cs="Times New Roman"/>
          <w:sz w:val="24"/>
          <w:szCs w:val="24"/>
        </w:rPr>
        <w:t xml:space="preserve">not </w:t>
      </w:r>
      <w:r w:rsidR="00E80489" w:rsidRPr="002D224F">
        <w:rPr>
          <w:rFonts w:ascii="Times New Roman" w:hAnsi="Times New Roman" w:cs="Times New Roman"/>
          <w:sz w:val="24"/>
          <w:szCs w:val="24"/>
        </w:rPr>
        <w:t xml:space="preserve">accepted electronic payments. These reasons </w:t>
      </w:r>
      <w:r w:rsidR="000B7B75" w:rsidRPr="002D224F">
        <w:rPr>
          <w:rFonts w:ascii="Times New Roman" w:hAnsi="Times New Roman" w:cs="Times New Roman"/>
          <w:sz w:val="24"/>
          <w:szCs w:val="24"/>
        </w:rPr>
        <w:t>included t</w:t>
      </w:r>
      <w:r w:rsidR="0009537E" w:rsidRPr="002D224F">
        <w:rPr>
          <w:rFonts w:ascii="Times New Roman" w:hAnsi="Times New Roman" w:cs="Times New Roman"/>
          <w:sz w:val="24"/>
          <w:szCs w:val="24"/>
        </w:rPr>
        <w:t>ransaction or service charges</w:t>
      </w:r>
      <w:r w:rsidR="000B7B75" w:rsidRPr="002D224F">
        <w:rPr>
          <w:rFonts w:ascii="Times New Roman" w:hAnsi="Times New Roman" w:cs="Times New Roman"/>
          <w:sz w:val="24"/>
          <w:szCs w:val="24"/>
        </w:rPr>
        <w:t>, n</w:t>
      </w:r>
      <w:r w:rsidR="0009537E" w:rsidRPr="002D224F">
        <w:rPr>
          <w:rFonts w:ascii="Times New Roman" w:hAnsi="Times New Roman" w:cs="Times New Roman"/>
          <w:sz w:val="24"/>
          <w:szCs w:val="24"/>
        </w:rPr>
        <w:t>etwork problems</w:t>
      </w:r>
      <w:r w:rsidR="000B7B75" w:rsidRPr="002D224F">
        <w:rPr>
          <w:rFonts w:ascii="Times New Roman" w:hAnsi="Times New Roman" w:cs="Times New Roman"/>
          <w:sz w:val="24"/>
          <w:szCs w:val="24"/>
        </w:rPr>
        <w:t xml:space="preserve"> and f</w:t>
      </w:r>
      <w:r w:rsidR="0009537E" w:rsidRPr="002D224F">
        <w:rPr>
          <w:rFonts w:ascii="Times New Roman" w:hAnsi="Times New Roman" w:cs="Times New Roman"/>
          <w:sz w:val="24"/>
          <w:szCs w:val="24"/>
        </w:rPr>
        <w:t>orgetting pin numbers or passwords.</w:t>
      </w:r>
    </w:p>
    <w:p w:rsidR="0009537E" w:rsidRPr="002D224F" w:rsidRDefault="004936B1" w:rsidP="00435E3B">
      <w:pPr>
        <w:pStyle w:val="Heading1"/>
        <w:spacing w:line="360" w:lineRule="auto"/>
        <w:jc w:val="both"/>
        <w:rPr>
          <w:rFonts w:ascii="Times New Roman" w:hAnsi="Times New Roman" w:cs="Times New Roman"/>
          <w:sz w:val="24"/>
          <w:szCs w:val="24"/>
        </w:rPr>
      </w:pPr>
      <w:bookmarkStart w:id="99" w:name="_Toc106960155"/>
      <w:r w:rsidRPr="00435E3B">
        <w:rPr>
          <w:rFonts w:ascii="Times New Roman" w:hAnsi="Times New Roman" w:cs="Times New Roman"/>
          <w:color w:val="auto"/>
          <w:sz w:val="24"/>
          <w:szCs w:val="24"/>
        </w:rPr>
        <w:t>4.3.4 Effectiveness of mobile and internet banking in easing barriers t</w:t>
      </w:r>
      <w:r w:rsidR="00EF2590">
        <w:rPr>
          <w:rFonts w:ascii="Times New Roman" w:hAnsi="Times New Roman" w:cs="Times New Roman"/>
          <w:color w:val="auto"/>
          <w:sz w:val="24"/>
          <w:szCs w:val="24"/>
        </w:rPr>
        <w:t>o financial access during covid-</w:t>
      </w:r>
      <w:r w:rsidRPr="00435E3B">
        <w:rPr>
          <w:rFonts w:ascii="Times New Roman" w:hAnsi="Times New Roman" w:cs="Times New Roman"/>
          <w:color w:val="auto"/>
          <w:sz w:val="24"/>
          <w:szCs w:val="24"/>
        </w:rPr>
        <w:t>19 pandemic</w:t>
      </w:r>
      <w:r w:rsidRPr="002D224F">
        <w:rPr>
          <w:rFonts w:ascii="Times New Roman" w:hAnsi="Times New Roman" w:cs="Times New Roman"/>
          <w:sz w:val="24"/>
          <w:szCs w:val="24"/>
        </w:rPr>
        <w:t>.</w:t>
      </w:r>
      <w:bookmarkEnd w:id="99"/>
    </w:p>
    <w:p w:rsidR="001E6344" w:rsidRPr="002D224F" w:rsidRDefault="0056623F" w:rsidP="001E6344">
      <w:pPr>
        <w:keepNext/>
        <w:spacing w:line="360" w:lineRule="auto"/>
        <w:jc w:val="both"/>
        <w:rPr>
          <w:rFonts w:ascii="Times New Roman" w:hAnsi="Times New Roman" w:cs="Times New Roman"/>
          <w:sz w:val="24"/>
          <w:szCs w:val="24"/>
        </w:rPr>
      </w:pPr>
      <w:r w:rsidRPr="002D224F">
        <w:rPr>
          <w:rFonts w:ascii="Times New Roman" w:hAnsi="Times New Roman" w:cs="Times New Roman"/>
          <w:noProof/>
          <w:sz w:val="24"/>
          <w:szCs w:val="24"/>
          <w:lang w:val="en-US"/>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623F" w:rsidRPr="00435E3B" w:rsidRDefault="001E6344" w:rsidP="00435E3B">
      <w:pPr>
        <w:pStyle w:val="Caption"/>
        <w:spacing w:line="360" w:lineRule="auto"/>
        <w:jc w:val="both"/>
        <w:rPr>
          <w:rFonts w:ascii="Times New Roman" w:hAnsi="Times New Roman" w:cs="Times New Roman"/>
          <w:color w:val="auto"/>
          <w:sz w:val="24"/>
          <w:szCs w:val="24"/>
        </w:rPr>
      </w:pPr>
      <w:bookmarkStart w:id="100" w:name="_Toc106012683"/>
      <w:r w:rsidRPr="00435E3B">
        <w:rPr>
          <w:rFonts w:ascii="Times New Roman" w:hAnsi="Times New Roman" w:cs="Times New Roman"/>
          <w:color w:val="auto"/>
          <w:sz w:val="24"/>
          <w:szCs w:val="24"/>
        </w:rPr>
        <w:t xml:space="preserve">Figure </w:t>
      </w:r>
      <w:r w:rsidR="00086920" w:rsidRPr="00435E3B">
        <w:rPr>
          <w:rFonts w:ascii="Times New Roman" w:hAnsi="Times New Roman" w:cs="Times New Roman"/>
          <w:color w:val="auto"/>
          <w:sz w:val="24"/>
          <w:szCs w:val="24"/>
        </w:rPr>
        <w:fldChar w:fldCharType="begin"/>
      </w:r>
      <w:r w:rsidR="00724F59" w:rsidRPr="00435E3B">
        <w:rPr>
          <w:rFonts w:ascii="Times New Roman" w:hAnsi="Times New Roman" w:cs="Times New Roman"/>
          <w:color w:val="auto"/>
          <w:sz w:val="24"/>
          <w:szCs w:val="24"/>
        </w:rPr>
        <w:instrText xml:space="preserve"> SEQ Figure \* ARABIC </w:instrText>
      </w:r>
      <w:r w:rsidR="00086920" w:rsidRPr="00435E3B">
        <w:rPr>
          <w:rFonts w:ascii="Times New Roman" w:hAnsi="Times New Roman" w:cs="Times New Roman"/>
          <w:color w:val="auto"/>
          <w:sz w:val="24"/>
          <w:szCs w:val="24"/>
        </w:rPr>
        <w:fldChar w:fldCharType="separate"/>
      </w:r>
      <w:r w:rsidR="00CD0FFD" w:rsidRPr="00435E3B">
        <w:rPr>
          <w:rFonts w:ascii="Times New Roman" w:hAnsi="Times New Roman" w:cs="Times New Roman"/>
          <w:noProof/>
          <w:color w:val="auto"/>
          <w:sz w:val="24"/>
          <w:szCs w:val="24"/>
        </w:rPr>
        <w:t>3</w:t>
      </w:r>
      <w:r w:rsidR="00086920" w:rsidRPr="00435E3B">
        <w:rPr>
          <w:rFonts w:ascii="Times New Roman" w:hAnsi="Times New Roman" w:cs="Times New Roman"/>
          <w:color w:val="auto"/>
          <w:sz w:val="24"/>
          <w:szCs w:val="24"/>
        </w:rPr>
        <w:fldChar w:fldCharType="end"/>
      </w:r>
      <w:r w:rsidRPr="00435E3B">
        <w:rPr>
          <w:rFonts w:ascii="Times New Roman" w:hAnsi="Times New Roman" w:cs="Times New Roman"/>
          <w:color w:val="auto"/>
          <w:sz w:val="24"/>
          <w:szCs w:val="24"/>
        </w:rPr>
        <w:t xml:space="preserve"> Effectiveness of mobile and internet in easing barriers to financial a</w:t>
      </w:r>
      <w:r w:rsidR="00B9506A" w:rsidRPr="00435E3B">
        <w:rPr>
          <w:rFonts w:ascii="Times New Roman" w:hAnsi="Times New Roman" w:cs="Times New Roman"/>
          <w:color w:val="auto"/>
          <w:sz w:val="24"/>
          <w:szCs w:val="24"/>
        </w:rPr>
        <w:t>c</w:t>
      </w:r>
      <w:r w:rsidRPr="00435E3B">
        <w:rPr>
          <w:rFonts w:ascii="Times New Roman" w:hAnsi="Times New Roman" w:cs="Times New Roman"/>
          <w:color w:val="auto"/>
          <w:sz w:val="24"/>
          <w:szCs w:val="24"/>
        </w:rPr>
        <w:t>cess</w:t>
      </w:r>
      <w:bookmarkEnd w:id="100"/>
    </w:p>
    <w:p w:rsidR="001E6344" w:rsidRPr="002D224F" w:rsidRDefault="001E6344"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Source: primary data</w:t>
      </w:r>
      <w:r w:rsidR="003334F1">
        <w:rPr>
          <w:rFonts w:ascii="Times New Roman" w:hAnsi="Times New Roman" w:cs="Times New Roman"/>
          <w:sz w:val="24"/>
          <w:szCs w:val="24"/>
        </w:rPr>
        <w:t>, 2022</w:t>
      </w:r>
    </w:p>
    <w:p w:rsidR="00BA2BE1" w:rsidRPr="002D224F" w:rsidRDefault="00BA2BE1"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Figure 3 above indicated that most of the respondents we</w:t>
      </w:r>
      <w:r w:rsidR="00B9506A" w:rsidRPr="002D224F">
        <w:rPr>
          <w:rFonts w:ascii="Times New Roman" w:hAnsi="Times New Roman" w:cs="Times New Roman"/>
          <w:sz w:val="24"/>
          <w:szCs w:val="24"/>
        </w:rPr>
        <w:t>re in support tha</w:t>
      </w:r>
      <w:r w:rsidR="00805593" w:rsidRPr="002D224F">
        <w:rPr>
          <w:rFonts w:ascii="Times New Roman" w:hAnsi="Times New Roman" w:cs="Times New Roman"/>
          <w:sz w:val="24"/>
          <w:szCs w:val="24"/>
        </w:rPr>
        <w:t>t mobile and internet banking was</w:t>
      </w:r>
      <w:r w:rsidR="00BB3F7A" w:rsidRPr="002D224F">
        <w:rPr>
          <w:rFonts w:ascii="Times New Roman" w:hAnsi="Times New Roman" w:cs="Times New Roman"/>
          <w:sz w:val="24"/>
          <w:szCs w:val="24"/>
        </w:rPr>
        <w:t xml:space="preserve"> most</w:t>
      </w:r>
      <w:r w:rsidR="00B9506A" w:rsidRPr="002D224F">
        <w:rPr>
          <w:rFonts w:ascii="Times New Roman" w:hAnsi="Times New Roman" w:cs="Times New Roman"/>
          <w:sz w:val="24"/>
          <w:szCs w:val="24"/>
        </w:rPr>
        <w:t xml:space="preserve"> effective in easing barriers t</w:t>
      </w:r>
      <w:r w:rsidR="00EF2590">
        <w:rPr>
          <w:rFonts w:ascii="Times New Roman" w:hAnsi="Times New Roman" w:cs="Times New Roman"/>
          <w:sz w:val="24"/>
          <w:szCs w:val="24"/>
        </w:rPr>
        <w:t>o financial access during covid-</w:t>
      </w:r>
      <w:r w:rsidR="00B9506A" w:rsidRPr="002D224F">
        <w:rPr>
          <w:rFonts w:ascii="Times New Roman" w:hAnsi="Times New Roman" w:cs="Times New Roman"/>
          <w:sz w:val="24"/>
          <w:szCs w:val="24"/>
        </w:rPr>
        <w:t>19 pandemic</w:t>
      </w:r>
      <w:r w:rsidR="00A66036" w:rsidRPr="002D224F">
        <w:rPr>
          <w:rFonts w:ascii="Times New Roman" w:hAnsi="Times New Roman" w:cs="Times New Roman"/>
          <w:sz w:val="24"/>
          <w:szCs w:val="24"/>
        </w:rPr>
        <w:t xml:space="preserve"> with</w:t>
      </w:r>
      <w:r w:rsidR="00BC09A7" w:rsidRPr="002D224F">
        <w:rPr>
          <w:rFonts w:ascii="Times New Roman" w:hAnsi="Times New Roman" w:cs="Times New Roman"/>
          <w:sz w:val="24"/>
          <w:szCs w:val="24"/>
        </w:rPr>
        <w:t xml:space="preserve"> 19 respondents constituting to</w:t>
      </w:r>
      <w:r w:rsidR="00A66036" w:rsidRPr="002D224F">
        <w:rPr>
          <w:rFonts w:ascii="Times New Roman" w:hAnsi="Times New Roman" w:cs="Times New Roman"/>
          <w:sz w:val="24"/>
          <w:szCs w:val="24"/>
        </w:rPr>
        <w:t xml:space="preserve"> 52.8%, followed by</w:t>
      </w:r>
      <w:r w:rsidR="004C193B" w:rsidRPr="002D224F">
        <w:rPr>
          <w:rFonts w:ascii="Times New Roman" w:hAnsi="Times New Roman" w:cs="Times New Roman"/>
          <w:sz w:val="24"/>
          <w:szCs w:val="24"/>
        </w:rPr>
        <w:t xml:space="preserve"> 12 respondents with</w:t>
      </w:r>
      <w:r w:rsidR="00BC09A7" w:rsidRPr="002D224F">
        <w:rPr>
          <w:rFonts w:ascii="Times New Roman" w:hAnsi="Times New Roman" w:cs="Times New Roman"/>
          <w:sz w:val="24"/>
          <w:szCs w:val="24"/>
        </w:rPr>
        <w:t xml:space="preserve"> 33.3% of those who responded that it was</w:t>
      </w:r>
      <w:r w:rsidR="00A66036" w:rsidRPr="002D224F">
        <w:rPr>
          <w:rFonts w:ascii="Times New Roman" w:hAnsi="Times New Roman" w:cs="Times New Roman"/>
          <w:sz w:val="24"/>
          <w:szCs w:val="24"/>
        </w:rPr>
        <w:t xml:space="preserve"> effective.</w:t>
      </w:r>
      <w:r w:rsidR="007109D7" w:rsidRPr="002D224F">
        <w:rPr>
          <w:rFonts w:ascii="Times New Roman" w:hAnsi="Times New Roman" w:cs="Times New Roman"/>
          <w:sz w:val="24"/>
          <w:szCs w:val="24"/>
        </w:rPr>
        <w:t xml:space="preserve"> Respondents who indicated the effectivenes</w:t>
      </w:r>
      <w:r w:rsidR="00BE67AC" w:rsidRPr="002D224F">
        <w:rPr>
          <w:rFonts w:ascii="Times New Roman" w:hAnsi="Times New Roman" w:cs="Times New Roman"/>
          <w:sz w:val="24"/>
          <w:szCs w:val="24"/>
        </w:rPr>
        <w:t>s of mobile banking revealed it was flexible espec</w:t>
      </w:r>
      <w:r w:rsidR="00EF2590">
        <w:rPr>
          <w:rFonts w:ascii="Times New Roman" w:hAnsi="Times New Roman" w:cs="Times New Roman"/>
          <w:sz w:val="24"/>
          <w:szCs w:val="24"/>
        </w:rPr>
        <w:t>ially during covid-</w:t>
      </w:r>
      <w:r w:rsidR="00E2053F" w:rsidRPr="002D224F">
        <w:rPr>
          <w:rFonts w:ascii="Times New Roman" w:hAnsi="Times New Roman" w:cs="Times New Roman"/>
          <w:sz w:val="24"/>
          <w:szCs w:val="24"/>
        </w:rPr>
        <w:t>19</w:t>
      </w:r>
      <w:r w:rsidR="00BE67AC" w:rsidRPr="002D224F">
        <w:rPr>
          <w:rFonts w:ascii="Times New Roman" w:hAnsi="Times New Roman" w:cs="Times New Roman"/>
          <w:sz w:val="24"/>
          <w:szCs w:val="24"/>
        </w:rPr>
        <w:t xml:space="preserve"> lockdown measures. </w:t>
      </w:r>
      <w:r w:rsidR="007109D7" w:rsidRPr="002D224F">
        <w:rPr>
          <w:rFonts w:ascii="Times New Roman" w:hAnsi="Times New Roman" w:cs="Times New Roman"/>
          <w:sz w:val="24"/>
          <w:szCs w:val="24"/>
        </w:rPr>
        <w:t xml:space="preserve"> </w:t>
      </w:r>
      <w:r w:rsidR="00E2053F" w:rsidRPr="002D224F">
        <w:rPr>
          <w:rFonts w:ascii="Times New Roman" w:hAnsi="Times New Roman" w:cs="Times New Roman"/>
          <w:sz w:val="24"/>
          <w:szCs w:val="24"/>
        </w:rPr>
        <w:t>Also, t</w:t>
      </w:r>
      <w:r w:rsidR="00B033B7" w:rsidRPr="002D224F">
        <w:rPr>
          <w:rFonts w:ascii="Times New Roman" w:hAnsi="Times New Roman" w:cs="Times New Roman"/>
          <w:sz w:val="24"/>
          <w:szCs w:val="24"/>
        </w:rPr>
        <w:t>hey went on to reveal that they used to refuse mobile transfers be</w:t>
      </w:r>
      <w:r w:rsidR="00EF2590">
        <w:rPr>
          <w:rFonts w:ascii="Times New Roman" w:hAnsi="Times New Roman" w:cs="Times New Roman"/>
          <w:sz w:val="24"/>
          <w:szCs w:val="24"/>
        </w:rPr>
        <w:t>fore the outbreak of covid-</w:t>
      </w:r>
      <w:r w:rsidR="00B033B7" w:rsidRPr="002D224F">
        <w:rPr>
          <w:rFonts w:ascii="Times New Roman" w:hAnsi="Times New Roman" w:cs="Times New Roman"/>
          <w:sz w:val="24"/>
          <w:szCs w:val="24"/>
        </w:rPr>
        <w:t>19 pandemic, b</w:t>
      </w:r>
      <w:r w:rsidR="002436AF" w:rsidRPr="002D224F">
        <w:rPr>
          <w:rFonts w:ascii="Times New Roman" w:hAnsi="Times New Roman" w:cs="Times New Roman"/>
          <w:sz w:val="24"/>
          <w:szCs w:val="24"/>
        </w:rPr>
        <w:t>ut during the pandemic there were cash shortages which affected their businesses badly. However, they tend to adopt to mobile banking as a remedy to cash shortages</w:t>
      </w:r>
      <w:r w:rsidR="00B033B7" w:rsidRPr="002D224F">
        <w:rPr>
          <w:rFonts w:ascii="Times New Roman" w:hAnsi="Times New Roman" w:cs="Times New Roman"/>
          <w:sz w:val="24"/>
          <w:szCs w:val="24"/>
        </w:rPr>
        <w:t>.</w:t>
      </w:r>
    </w:p>
    <w:p w:rsidR="00B9506A" w:rsidRPr="002D224F" w:rsidRDefault="00360D65"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 xml:space="preserve"> </w:t>
      </w:r>
      <w:r w:rsidR="00A77B01" w:rsidRPr="002D224F">
        <w:rPr>
          <w:rFonts w:ascii="Times New Roman" w:hAnsi="Times New Roman" w:cs="Times New Roman"/>
          <w:sz w:val="24"/>
          <w:szCs w:val="24"/>
        </w:rPr>
        <w:t>Only 13.9% of the respondents we</w:t>
      </w:r>
      <w:r w:rsidR="00A66036" w:rsidRPr="002D224F">
        <w:rPr>
          <w:rFonts w:ascii="Times New Roman" w:hAnsi="Times New Roman" w:cs="Times New Roman"/>
          <w:sz w:val="24"/>
          <w:szCs w:val="24"/>
        </w:rPr>
        <w:t>re of the view that mobil</w:t>
      </w:r>
      <w:r w:rsidR="00293557" w:rsidRPr="002D224F">
        <w:rPr>
          <w:rFonts w:ascii="Times New Roman" w:hAnsi="Times New Roman" w:cs="Times New Roman"/>
          <w:sz w:val="24"/>
          <w:szCs w:val="24"/>
        </w:rPr>
        <w:t>e and internet banking wa</w:t>
      </w:r>
      <w:r w:rsidR="00A66036" w:rsidRPr="002D224F">
        <w:rPr>
          <w:rFonts w:ascii="Times New Roman" w:hAnsi="Times New Roman" w:cs="Times New Roman"/>
          <w:sz w:val="24"/>
          <w:szCs w:val="24"/>
        </w:rPr>
        <w:t>s not effective in easing the barrier t</w:t>
      </w:r>
      <w:r w:rsidR="00601A4C">
        <w:rPr>
          <w:rFonts w:ascii="Times New Roman" w:hAnsi="Times New Roman" w:cs="Times New Roman"/>
          <w:sz w:val="24"/>
          <w:szCs w:val="24"/>
        </w:rPr>
        <w:t>o financial access during covid-</w:t>
      </w:r>
      <w:r w:rsidR="00A66036" w:rsidRPr="002D224F">
        <w:rPr>
          <w:rFonts w:ascii="Times New Roman" w:hAnsi="Times New Roman" w:cs="Times New Roman"/>
          <w:sz w:val="24"/>
          <w:szCs w:val="24"/>
        </w:rPr>
        <w:t>19 pandemic.</w:t>
      </w:r>
      <w:r w:rsidR="00177B9B" w:rsidRPr="002D224F">
        <w:rPr>
          <w:rFonts w:ascii="Times New Roman" w:hAnsi="Times New Roman" w:cs="Times New Roman"/>
          <w:sz w:val="24"/>
          <w:szCs w:val="24"/>
        </w:rPr>
        <w:t xml:space="preserve"> One</w:t>
      </w:r>
      <w:r w:rsidR="00293557" w:rsidRPr="002D224F">
        <w:rPr>
          <w:rFonts w:ascii="Times New Roman" w:hAnsi="Times New Roman" w:cs="Times New Roman"/>
          <w:sz w:val="24"/>
          <w:szCs w:val="24"/>
        </w:rPr>
        <w:t xml:space="preserve"> of the reasons wa</w:t>
      </w:r>
      <w:r w:rsidR="00125DC5" w:rsidRPr="002D224F">
        <w:rPr>
          <w:rFonts w:ascii="Times New Roman" w:hAnsi="Times New Roman" w:cs="Times New Roman"/>
          <w:sz w:val="24"/>
          <w:szCs w:val="24"/>
        </w:rPr>
        <w:t xml:space="preserve">s </w:t>
      </w:r>
      <w:r w:rsidR="00293557" w:rsidRPr="002D224F">
        <w:rPr>
          <w:rFonts w:ascii="Times New Roman" w:hAnsi="Times New Roman" w:cs="Times New Roman"/>
          <w:sz w:val="24"/>
          <w:szCs w:val="24"/>
        </w:rPr>
        <w:t>that Ecocash or Onemoney was</w:t>
      </w:r>
      <w:r w:rsidR="00177B9B" w:rsidRPr="002D224F">
        <w:rPr>
          <w:rFonts w:ascii="Times New Roman" w:hAnsi="Times New Roman" w:cs="Times New Roman"/>
          <w:sz w:val="24"/>
          <w:szCs w:val="24"/>
        </w:rPr>
        <w:t xml:space="preserve"> not acceptable at</w:t>
      </w:r>
      <w:r w:rsidR="002A5F8E" w:rsidRPr="002D224F">
        <w:rPr>
          <w:rFonts w:ascii="Times New Roman" w:hAnsi="Times New Roman" w:cs="Times New Roman"/>
          <w:sz w:val="24"/>
          <w:szCs w:val="24"/>
        </w:rPr>
        <w:t xml:space="preserve"> some of the</w:t>
      </w:r>
      <w:r w:rsidR="00177B9B" w:rsidRPr="002D224F">
        <w:rPr>
          <w:rFonts w:ascii="Times New Roman" w:hAnsi="Times New Roman" w:cs="Times New Roman"/>
          <w:sz w:val="24"/>
          <w:szCs w:val="24"/>
        </w:rPr>
        <w:t xml:space="preserve"> wholesale shops.</w:t>
      </w:r>
    </w:p>
    <w:p w:rsidR="009647B2" w:rsidRPr="00435E3B" w:rsidRDefault="009647B2" w:rsidP="00435E3B">
      <w:pPr>
        <w:pStyle w:val="Heading1"/>
        <w:spacing w:line="360" w:lineRule="auto"/>
        <w:jc w:val="both"/>
        <w:rPr>
          <w:rFonts w:ascii="Times New Roman" w:hAnsi="Times New Roman" w:cs="Times New Roman"/>
          <w:color w:val="auto"/>
          <w:sz w:val="24"/>
          <w:szCs w:val="24"/>
        </w:rPr>
      </w:pPr>
      <w:bookmarkStart w:id="101" w:name="_Toc106960156"/>
      <w:r w:rsidRPr="00435E3B">
        <w:rPr>
          <w:rFonts w:ascii="Times New Roman" w:hAnsi="Times New Roman" w:cs="Times New Roman"/>
          <w:color w:val="auto"/>
          <w:sz w:val="24"/>
          <w:szCs w:val="24"/>
        </w:rPr>
        <w:t xml:space="preserve">4.3.5 Opportunities brought by adopting </w:t>
      </w:r>
      <w:r w:rsidR="00EF2590">
        <w:rPr>
          <w:rFonts w:ascii="Times New Roman" w:hAnsi="Times New Roman" w:cs="Times New Roman"/>
          <w:color w:val="auto"/>
          <w:sz w:val="24"/>
          <w:szCs w:val="24"/>
        </w:rPr>
        <w:t>mobile payments during covid-</w:t>
      </w:r>
      <w:r w:rsidRPr="00435E3B">
        <w:rPr>
          <w:rFonts w:ascii="Times New Roman" w:hAnsi="Times New Roman" w:cs="Times New Roman"/>
          <w:color w:val="auto"/>
          <w:sz w:val="24"/>
          <w:szCs w:val="24"/>
        </w:rPr>
        <w:t>19 pandemic in the informal se</w:t>
      </w:r>
      <w:r w:rsidR="00A020FA" w:rsidRPr="00435E3B">
        <w:rPr>
          <w:rFonts w:ascii="Times New Roman" w:hAnsi="Times New Roman" w:cs="Times New Roman"/>
          <w:color w:val="auto"/>
          <w:sz w:val="24"/>
          <w:szCs w:val="24"/>
        </w:rPr>
        <w:t>ctor.</w:t>
      </w:r>
      <w:bookmarkEnd w:id="101"/>
    </w:p>
    <w:p w:rsidR="00391D30" w:rsidRPr="002D224F" w:rsidRDefault="00391D30" w:rsidP="00D61B9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By a way of rating, respondents were asked to provide their ratings on the following statements on the opportunities of adopting electronic or mobile </w:t>
      </w:r>
      <w:r w:rsidR="005908FA" w:rsidRPr="002D224F">
        <w:rPr>
          <w:rFonts w:ascii="Times New Roman" w:hAnsi="Times New Roman" w:cs="Times New Roman"/>
          <w:sz w:val="24"/>
          <w:szCs w:val="24"/>
        </w:rPr>
        <w:t>payment methods or system in thei</w:t>
      </w:r>
      <w:r w:rsidRPr="002D224F">
        <w:rPr>
          <w:rFonts w:ascii="Times New Roman" w:hAnsi="Times New Roman" w:cs="Times New Roman"/>
          <w:sz w:val="24"/>
          <w:szCs w:val="24"/>
        </w:rPr>
        <w:t>r business</w:t>
      </w:r>
      <w:r w:rsidR="005908FA" w:rsidRPr="002D224F">
        <w:rPr>
          <w:rFonts w:ascii="Times New Roman" w:hAnsi="Times New Roman" w:cs="Times New Roman"/>
          <w:sz w:val="24"/>
          <w:szCs w:val="24"/>
        </w:rPr>
        <w:t>es</w:t>
      </w:r>
      <w:r w:rsidR="00F50491" w:rsidRPr="002D224F">
        <w:rPr>
          <w:rFonts w:ascii="Times New Roman" w:hAnsi="Times New Roman" w:cs="Times New Roman"/>
          <w:sz w:val="24"/>
          <w:szCs w:val="24"/>
        </w:rPr>
        <w:t xml:space="preserve"> in Bindura</w:t>
      </w:r>
      <w:r w:rsidR="00EF2590">
        <w:rPr>
          <w:rFonts w:ascii="Times New Roman" w:hAnsi="Times New Roman" w:cs="Times New Roman"/>
          <w:sz w:val="24"/>
          <w:szCs w:val="24"/>
        </w:rPr>
        <w:t xml:space="preserve"> during this covid-</w:t>
      </w:r>
      <w:r w:rsidRPr="002D224F">
        <w:rPr>
          <w:rFonts w:ascii="Times New Roman" w:hAnsi="Times New Roman" w:cs="Times New Roman"/>
          <w:sz w:val="24"/>
          <w:szCs w:val="24"/>
        </w:rPr>
        <w:t>19 pandemic?</w:t>
      </w:r>
    </w:p>
    <w:p w:rsidR="00AD0A37" w:rsidRDefault="00AD0A37" w:rsidP="00435E3B">
      <w:pPr>
        <w:pStyle w:val="Caption"/>
        <w:keepNext/>
        <w:spacing w:line="360" w:lineRule="auto"/>
        <w:jc w:val="both"/>
        <w:rPr>
          <w:rFonts w:ascii="Times New Roman" w:hAnsi="Times New Roman" w:cs="Times New Roman"/>
          <w:color w:val="auto"/>
          <w:sz w:val="24"/>
          <w:szCs w:val="24"/>
        </w:rPr>
      </w:pPr>
      <w:bookmarkStart w:id="102" w:name="_Toc106273400"/>
      <w:r w:rsidRPr="00435E3B">
        <w:rPr>
          <w:rFonts w:ascii="Times New Roman" w:hAnsi="Times New Roman" w:cs="Times New Roman"/>
          <w:color w:val="auto"/>
          <w:sz w:val="24"/>
          <w:szCs w:val="24"/>
        </w:rPr>
        <w:t xml:space="preserve">Table </w:t>
      </w:r>
      <w:r w:rsidR="00086920" w:rsidRPr="00435E3B">
        <w:rPr>
          <w:rFonts w:ascii="Times New Roman" w:hAnsi="Times New Roman" w:cs="Times New Roman"/>
          <w:color w:val="auto"/>
          <w:sz w:val="24"/>
          <w:szCs w:val="24"/>
        </w:rPr>
        <w:fldChar w:fldCharType="begin"/>
      </w:r>
      <w:r w:rsidR="00724F59" w:rsidRPr="00435E3B">
        <w:rPr>
          <w:rFonts w:ascii="Times New Roman" w:hAnsi="Times New Roman" w:cs="Times New Roman"/>
          <w:color w:val="auto"/>
          <w:sz w:val="24"/>
          <w:szCs w:val="24"/>
        </w:rPr>
        <w:instrText xml:space="preserve"> SEQ Table \* ARABIC </w:instrText>
      </w:r>
      <w:r w:rsidR="00086920" w:rsidRPr="00435E3B">
        <w:rPr>
          <w:rFonts w:ascii="Times New Roman" w:hAnsi="Times New Roman" w:cs="Times New Roman"/>
          <w:color w:val="auto"/>
          <w:sz w:val="24"/>
          <w:szCs w:val="24"/>
        </w:rPr>
        <w:fldChar w:fldCharType="separate"/>
      </w:r>
      <w:r w:rsidRPr="00435E3B">
        <w:rPr>
          <w:rFonts w:ascii="Times New Roman" w:hAnsi="Times New Roman" w:cs="Times New Roman"/>
          <w:noProof/>
          <w:color w:val="auto"/>
          <w:sz w:val="24"/>
          <w:szCs w:val="24"/>
        </w:rPr>
        <w:t>8</w:t>
      </w:r>
      <w:r w:rsidR="00086920" w:rsidRPr="00435E3B">
        <w:rPr>
          <w:rFonts w:ascii="Times New Roman" w:hAnsi="Times New Roman" w:cs="Times New Roman"/>
          <w:color w:val="auto"/>
          <w:sz w:val="24"/>
          <w:szCs w:val="24"/>
        </w:rPr>
        <w:fldChar w:fldCharType="end"/>
      </w:r>
      <w:r w:rsidRPr="00435E3B">
        <w:rPr>
          <w:rFonts w:ascii="Times New Roman" w:hAnsi="Times New Roman" w:cs="Times New Roman"/>
          <w:color w:val="auto"/>
          <w:sz w:val="24"/>
          <w:szCs w:val="24"/>
        </w:rPr>
        <w:t xml:space="preserve"> Opportunities brought by usage</w:t>
      </w:r>
      <w:r w:rsidR="00601A4C">
        <w:rPr>
          <w:rFonts w:ascii="Times New Roman" w:hAnsi="Times New Roman" w:cs="Times New Roman"/>
          <w:color w:val="auto"/>
          <w:sz w:val="24"/>
          <w:szCs w:val="24"/>
        </w:rPr>
        <w:t xml:space="preserve"> of mobile banking during covid-</w:t>
      </w:r>
      <w:r w:rsidRPr="00435E3B">
        <w:rPr>
          <w:rFonts w:ascii="Times New Roman" w:hAnsi="Times New Roman" w:cs="Times New Roman"/>
          <w:color w:val="auto"/>
          <w:sz w:val="24"/>
          <w:szCs w:val="24"/>
        </w:rPr>
        <w:t>19 pandemic by the informal business sector in Bindura</w:t>
      </w:r>
      <w:bookmarkEnd w:id="102"/>
    </w:p>
    <w:tbl>
      <w:tblPr>
        <w:tblStyle w:val="TableGrid"/>
        <w:tblW w:w="0" w:type="auto"/>
        <w:tblLook w:val="04A0" w:firstRow="1" w:lastRow="0" w:firstColumn="1" w:lastColumn="0" w:noHBand="0" w:noVBand="1"/>
      </w:tblPr>
      <w:tblGrid>
        <w:gridCol w:w="1351"/>
        <w:gridCol w:w="1220"/>
        <w:gridCol w:w="1102"/>
        <w:gridCol w:w="1177"/>
        <w:gridCol w:w="1225"/>
        <w:gridCol w:w="1220"/>
        <w:gridCol w:w="1256"/>
      </w:tblGrid>
      <w:tr w:rsidR="004B587C" w:rsidRPr="00C939E7" w:rsidTr="00C939E7">
        <w:tc>
          <w:tcPr>
            <w:tcW w:w="1320" w:type="dxa"/>
          </w:tcPr>
          <w:p w:rsidR="004B587C" w:rsidRPr="00C939E7" w:rsidRDefault="00C939E7" w:rsidP="00C939E7">
            <w:pPr>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4B587C" w:rsidRPr="00C939E7">
              <w:rPr>
                <w:rFonts w:ascii="Times New Roman" w:hAnsi="Times New Roman" w:cs="Times New Roman"/>
                <w:b/>
                <w:sz w:val="24"/>
                <w:szCs w:val="24"/>
              </w:rPr>
              <w:t>tatements</w:t>
            </w:r>
          </w:p>
        </w:tc>
        <w:tc>
          <w:tcPr>
            <w:tcW w:w="1320"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Strongly agree (SA)</w:t>
            </w:r>
          </w:p>
        </w:tc>
        <w:tc>
          <w:tcPr>
            <w:tcW w:w="1320"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Agree (A)</w:t>
            </w:r>
          </w:p>
        </w:tc>
        <w:tc>
          <w:tcPr>
            <w:tcW w:w="1320"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Neutral (N)</w:t>
            </w:r>
          </w:p>
        </w:tc>
        <w:tc>
          <w:tcPr>
            <w:tcW w:w="1320"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Disagree (D)</w:t>
            </w:r>
          </w:p>
        </w:tc>
        <w:tc>
          <w:tcPr>
            <w:tcW w:w="1321"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Strongly disagree (SD)</w:t>
            </w:r>
          </w:p>
        </w:tc>
        <w:tc>
          <w:tcPr>
            <w:tcW w:w="1321" w:type="dxa"/>
          </w:tcPr>
          <w:p w:rsidR="004B587C" w:rsidRPr="00C939E7" w:rsidRDefault="004B587C" w:rsidP="00C939E7">
            <w:pPr>
              <w:spacing w:line="360" w:lineRule="auto"/>
              <w:jc w:val="both"/>
              <w:rPr>
                <w:rFonts w:ascii="Times New Roman" w:hAnsi="Times New Roman" w:cs="Times New Roman"/>
                <w:b/>
                <w:sz w:val="24"/>
                <w:szCs w:val="24"/>
              </w:rPr>
            </w:pPr>
            <w:r w:rsidRPr="00C939E7">
              <w:rPr>
                <w:rFonts w:ascii="Times New Roman" w:hAnsi="Times New Roman" w:cs="Times New Roman"/>
                <w:b/>
                <w:sz w:val="24"/>
                <w:szCs w:val="24"/>
              </w:rPr>
              <w:t>Response rate</w:t>
            </w:r>
          </w:p>
        </w:tc>
      </w:tr>
      <w:tr w:rsidR="004B587C" w:rsidTr="00C939E7">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Ease way of doing business</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26</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72.2%</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27.8%</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36</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100%</w:t>
            </w:r>
          </w:p>
        </w:tc>
      </w:tr>
      <w:tr w:rsidR="004B587C" w:rsidTr="00C939E7">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Remedy of cash shortages</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27.8%</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55.5%</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6</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16.7%</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36</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100%</w:t>
            </w:r>
          </w:p>
        </w:tc>
      </w:tr>
      <w:tr w:rsidR="004B587C" w:rsidTr="00C939E7">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Receiving and sending of remittances</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22</w:t>
            </w:r>
          </w:p>
          <w:p w:rsidR="004B587C" w:rsidRPr="00C939E7" w:rsidRDefault="004B587C" w:rsidP="00C939E7">
            <w:pPr>
              <w:spacing w:line="360" w:lineRule="auto"/>
              <w:jc w:val="both"/>
              <w:rPr>
                <w:rFonts w:ascii="Times New Roman" w:hAnsi="Times New Roman" w:cs="Times New Roman"/>
                <w:sz w:val="24"/>
                <w:szCs w:val="24"/>
              </w:rPr>
            </w:pP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61.1%</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14</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38.9%</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36</w:t>
            </w:r>
          </w:p>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100%</w:t>
            </w:r>
          </w:p>
        </w:tc>
      </w:tr>
      <w:tr w:rsidR="004B587C" w:rsidTr="00C939E7">
        <w:tc>
          <w:tcPr>
            <w:tcW w:w="1320" w:type="dxa"/>
          </w:tcPr>
          <w:p w:rsidR="004B587C" w:rsidRPr="00C939E7" w:rsidRDefault="004B587C"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Safe mode of saving money</w:t>
            </w:r>
          </w:p>
        </w:tc>
        <w:tc>
          <w:tcPr>
            <w:tcW w:w="1320"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16</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44.4%</w:t>
            </w:r>
          </w:p>
        </w:tc>
        <w:tc>
          <w:tcPr>
            <w:tcW w:w="1320"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15</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41.7%</w:t>
            </w:r>
          </w:p>
        </w:tc>
        <w:tc>
          <w:tcPr>
            <w:tcW w:w="1320"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8.3%</w:t>
            </w:r>
          </w:p>
        </w:tc>
        <w:tc>
          <w:tcPr>
            <w:tcW w:w="1320"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2</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5.6%</w:t>
            </w:r>
          </w:p>
        </w:tc>
        <w:tc>
          <w:tcPr>
            <w:tcW w:w="1321"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0</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w:t>
            </w:r>
          </w:p>
        </w:tc>
        <w:tc>
          <w:tcPr>
            <w:tcW w:w="1321" w:type="dxa"/>
          </w:tcPr>
          <w:p w:rsidR="00C939E7"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36</w:t>
            </w:r>
          </w:p>
          <w:p w:rsidR="004B587C" w:rsidRPr="00C939E7" w:rsidRDefault="00C939E7" w:rsidP="00C939E7">
            <w:pPr>
              <w:spacing w:line="360" w:lineRule="auto"/>
              <w:jc w:val="both"/>
              <w:rPr>
                <w:rFonts w:ascii="Times New Roman" w:hAnsi="Times New Roman" w:cs="Times New Roman"/>
                <w:sz w:val="24"/>
                <w:szCs w:val="24"/>
              </w:rPr>
            </w:pPr>
            <w:r w:rsidRPr="00C939E7">
              <w:rPr>
                <w:rFonts w:ascii="Times New Roman" w:hAnsi="Times New Roman" w:cs="Times New Roman"/>
                <w:sz w:val="24"/>
                <w:szCs w:val="24"/>
              </w:rPr>
              <w:t>100%</w:t>
            </w:r>
          </w:p>
        </w:tc>
      </w:tr>
    </w:tbl>
    <w:p w:rsidR="00391D30" w:rsidRPr="002D224F" w:rsidRDefault="00E82517"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Source: primary data</w:t>
      </w:r>
      <w:r w:rsidR="003334F1">
        <w:rPr>
          <w:rFonts w:ascii="Times New Roman" w:hAnsi="Times New Roman" w:cs="Times New Roman"/>
          <w:sz w:val="24"/>
          <w:szCs w:val="24"/>
        </w:rPr>
        <w:t>, 2022</w:t>
      </w:r>
    </w:p>
    <w:p w:rsidR="00F35E51" w:rsidRPr="002D224F" w:rsidRDefault="00607B1C"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From the table above, the study revealed that </w:t>
      </w:r>
      <w:r w:rsidR="00EC1047" w:rsidRPr="002D224F">
        <w:rPr>
          <w:rFonts w:ascii="Times New Roman" w:hAnsi="Times New Roman" w:cs="Times New Roman"/>
          <w:sz w:val="24"/>
          <w:szCs w:val="24"/>
        </w:rPr>
        <w:t>72.2% of the respondents strongly agreed that ease way of doing business was one of the opportunities of using mobile banking in the informal sector.</w:t>
      </w:r>
      <w:r w:rsidRPr="002D224F">
        <w:rPr>
          <w:rFonts w:ascii="Times New Roman" w:hAnsi="Times New Roman" w:cs="Times New Roman"/>
          <w:sz w:val="24"/>
          <w:szCs w:val="24"/>
        </w:rPr>
        <w:t xml:space="preserve"> Another 27.8% of the respondents also agreed with </w:t>
      </w:r>
      <w:r w:rsidRPr="002D224F">
        <w:rPr>
          <w:rFonts w:ascii="Times New Roman" w:hAnsi="Times New Roman" w:cs="Times New Roman"/>
          <w:sz w:val="24"/>
          <w:szCs w:val="24"/>
        </w:rPr>
        <w:lastRenderedPageBreak/>
        <w:t xml:space="preserve">that statement. </w:t>
      </w:r>
      <w:r w:rsidR="00F35E51" w:rsidRPr="002D224F">
        <w:rPr>
          <w:rFonts w:ascii="Times New Roman" w:hAnsi="Times New Roman" w:cs="Times New Roman"/>
          <w:sz w:val="24"/>
          <w:szCs w:val="24"/>
        </w:rPr>
        <w:t xml:space="preserve">This showed that usage of </w:t>
      </w:r>
      <w:r w:rsidR="00AA58F5" w:rsidRPr="002D224F">
        <w:rPr>
          <w:rFonts w:ascii="Times New Roman" w:hAnsi="Times New Roman" w:cs="Times New Roman"/>
          <w:sz w:val="24"/>
          <w:szCs w:val="24"/>
        </w:rPr>
        <w:t>mobile banking helped</w:t>
      </w:r>
      <w:r w:rsidR="00A020FA" w:rsidRPr="002D224F">
        <w:rPr>
          <w:rFonts w:ascii="Times New Roman" w:hAnsi="Times New Roman" w:cs="Times New Roman"/>
          <w:sz w:val="24"/>
          <w:szCs w:val="24"/>
        </w:rPr>
        <w:t xml:space="preserve"> businesses</w:t>
      </w:r>
      <w:r w:rsidR="00AA58F5" w:rsidRPr="002D224F">
        <w:rPr>
          <w:rFonts w:ascii="Times New Roman" w:hAnsi="Times New Roman" w:cs="Times New Roman"/>
          <w:sz w:val="24"/>
          <w:szCs w:val="24"/>
        </w:rPr>
        <w:t xml:space="preserve"> to </w:t>
      </w:r>
      <w:r w:rsidR="00F35E51" w:rsidRPr="002D224F">
        <w:rPr>
          <w:rFonts w:ascii="Times New Roman" w:hAnsi="Times New Roman" w:cs="Times New Roman"/>
          <w:sz w:val="24"/>
          <w:szCs w:val="24"/>
        </w:rPr>
        <w:t>conduct their operations smoothly.</w:t>
      </w:r>
    </w:p>
    <w:p w:rsidR="00EC1047" w:rsidRPr="002D224F" w:rsidRDefault="00EB3CC5"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27.8% of the respondents strongly agreed that remedy of cash shortages was also another one of the opportunities of using mobile banking in the informal sector. Another 55.5% of the respondents also agreed with that statement followed by another 16.7% of respondents who were neutral. </w:t>
      </w:r>
      <w:r w:rsidR="00D516D1" w:rsidRPr="002D224F">
        <w:rPr>
          <w:rFonts w:ascii="Times New Roman" w:hAnsi="Times New Roman" w:cs="Times New Roman"/>
          <w:sz w:val="24"/>
          <w:szCs w:val="24"/>
        </w:rPr>
        <w:t xml:space="preserve">This revealed that some of the businesses in the informal sector were able to survive </w:t>
      </w:r>
      <w:r w:rsidR="0071482A" w:rsidRPr="002D224F">
        <w:rPr>
          <w:rFonts w:ascii="Times New Roman" w:hAnsi="Times New Roman" w:cs="Times New Roman"/>
          <w:sz w:val="24"/>
          <w:szCs w:val="24"/>
        </w:rPr>
        <w:t xml:space="preserve">through the adoption of mobile banking </w:t>
      </w:r>
      <w:r w:rsidR="00A020FA" w:rsidRPr="002D224F">
        <w:rPr>
          <w:rFonts w:ascii="Times New Roman" w:hAnsi="Times New Roman" w:cs="Times New Roman"/>
          <w:sz w:val="24"/>
          <w:szCs w:val="24"/>
        </w:rPr>
        <w:t xml:space="preserve">despite </w:t>
      </w:r>
      <w:r w:rsidR="0071482A" w:rsidRPr="002D224F">
        <w:rPr>
          <w:rFonts w:ascii="Times New Roman" w:hAnsi="Times New Roman" w:cs="Times New Roman"/>
          <w:sz w:val="24"/>
          <w:szCs w:val="24"/>
        </w:rPr>
        <w:t xml:space="preserve">the </w:t>
      </w:r>
      <w:r w:rsidR="00A020FA" w:rsidRPr="002D224F">
        <w:rPr>
          <w:rFonts w:ascii="Times New Roman" w:hAnsi="Times New Roman" w:cs="Times New Roman"/>
          <w:sz w:val="24"/>
          <w:szCs w:val="24"/>
        </w:rPr>
        <w:t xml:space="preserve">cash shortages </w:t>
      </w:r>
      <w:r w:rsidR="00EF2590">
        <w:rPr>
          <w:rFonts w:ascii="Times New Roman" w:hAnsi="Times New Roman" w:cs="Times New Roman"/>
          <w:sz w:val="24"/>
          <w:szCs w:val="24"/>
        </w:rPr>
        <w:t>during covid-</w:t>
      </w:r>
      <w:r w:rsidR="0071482A" w:rsidRPr="002D224F">
        <w:rPr>
          <w:rFonts w:ascii="Times New Roman" w:hAnsi="Times New Roman" w:cs="Times New Roman"/>
          <w:sz w:val="24"/>
          <w:szCs w:val="24"/>
        </w:rPr>
        <w:t>19 pandemic.</w:t>
      </w:r>
    </w:p>
    <w:p w:rsidR="00AD7C0A" w:rsidRPr="002D224F" w:rsidRDefault="00FC779E"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61.1% of the respondents strongly agreed that </w:t>
      </w:r>
      <w:r w:rsidR="00AD7C0A" w:rsidRPr="002D224F">
        <w:rPr>
          <w:rFonts w:ascii="Times New Roman" w:hAnsi="Times New Roman" w:cs="Times New Roman"/>
          <w:sz w:val="24"/>
          <w:szCs w:val="24"/>
        </w:rPr>
        <w:t>receiving</w:t>
      </w:r>
      <w:r w:rsidRPr="002D224F">
        <w:rPr>
          <w:rFonts w:ascii="Times New Roman" w:hAnsi="Times New Roman" w:cs="Times New Roman"/>
          <w:sz w:val="24"/>
          <w:szCs w:val="24"/>
        </w:rPr>
        <w:t xml:space="preserve"> and</w:t>
      </w:r>
      <w:r w:rsidR="00AD7C0A" w:rsidRPr="002D224F">
        <w:rPr>
          <w:rFonts w:ascii="Times New Roman" w:hAnsi="Times New Roman" w:cs="Times New Roman"/>
          <w:sz w:val="24"/>
          <w:szCs w:val="24"/>
        </w:rPr>
        <w:t xml:space="preserve"> sending of remittances from business associates, family and friends was also another one of the opportunities brought by the use of mobile and internet banking in the informal sector. Another 38.9% of the respondents also agreed with that statement.</w:t>
      </w:r>
      <w:r w:rsidR="002F759A" w:rsidRPr="002D224F">
        <w:rPr>
          <w:rFonts w:ascii="Times New Roman" w:hAnsi="Times New Roman" w:cs="Times New Roman"/>
          <w:sz w:val="24"/>
          <w:szCs w:val="24"/>
        </w:rPr>
        <w:t xml:space="preserve"> This helped respondents in finding another financial benefit in favour of their social lives.</w:t>
      </w:r>
    </w:p>
    <w:p w:rsidR="00F247DB" w:rsidRPr="002D224F" w:rsidRDefault="003E501F"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44.4</w:t>
      </w:r>
      <w:r w:rsidR="006E50ED" w:rsidRPr="002D224F">
        <w:rPr>
          <w:rFonts w:ascii="Times New Roman" w:hAnsi="Times New Roman" w:cs="Times New Roman"/>
          <w:sz w:val="24"/>
          <w:szCs w:val="24"/>
        </w:rPr>
        <w:t xml:space="preserve">% of the respondents strongly agreed that </w:t>
      </w:r>
      <w:r w:rsidRPr="002D224F">
        <w:rPr>
          <w:rFonts w:ascii="Times New Roman" w:hAnsi="Times New Roman" w:cs="Times New Roman"/>
          <w:sz w:val="24"/>
          <w:szCs w:val="24"/>
        </w:rPr>
        <w:t xml:space="preserve">safe mode of saving money </w:t>
      </w:r>
      <w:r w:rsidR="006E50ED" w:rsidRPr="002D224F">
        <w:rPr>
          <w:rFonts w:ascii="Times New Roman" w:hAnsi="Times New Roman" w:cs="Times New Roman"/>
          <w:sz w:val="24"/>
          <w:szCs w:val="24"/>
        </w:rPr>
        <w:t>was also another one of the opportunities of using mobile banking in the informal sector</w:t>
      </w:r>
      <w:r w:rsidRPr="002D224F">
        <w:rPr>
          <w:rFonts w:ascii="Times New Roman" w:hAnsi="Times New Roman" w:cs="Times New Roman"/>
          <w:sz w:val="24"/>
          <w:szCs w:val="24"/>
        </w:rPr>
        <w:t>. Another 41.7% also agreed with that statement. 8.3% of the respondents were neutral and 5.6% of the respondents disagreed with the statement.</w:t>
      </w:r>
      <w:r w:rsidR="003F11BA" w:rsidRPr="002D224F">
        <w:rPr>
          <w:rFonts w:ascii="Times New Roman" w:hAnsi="Times New Roman" w:cs="Times New Roman"/>
          <w:sz w:val="24"/>
          <w:szCs w:val="24"/>
        </w:rPr>
        <w:t xml:space="preserve"> Respondents revealed that, through mobile banking, they were now part of the formal system, those who did not have bank accounts yet they own mobile accounts like Ecocash.</w:t>
      </w:r>
      <w:r w:rsidR="00E8032A" w:rsidRPr="002D224F">
        <w:rPr>
          <w:rFonts w:ascii="Times New Roman" w:hAnsi="Times New Roman" w:cs="Times New Roman"/>
          <w:sz w:val="24"/>
          <w:szCs w:val="24"/>
        </w:rPr>
        <w:t xml:space="preserve"> In addition, respondents acknowledged that the cost of opening bank account was expensive and this group of people did not have proper documents needed when opening bank accounts but now mobile banking made life easier for them.</w:t>
      </w:r>
    </w:p>
    <w:p w:rsidR="00C82CB5" w:rsidRPr="00346C65" w:rsidRDefault="00C82CB5" w:rsidP="00346C65">
      <w:pPr>
        <w:pStyle w:val="Heading1"/>
        <w:spacing w:line="360" w:lineRule="auto"/>
        <w:jc w:val="both"/>
        <w:rPr>
          <w:rFonts w:ascii="Times New Roman" w:hAnsi="Times New Roman" w:cs="Times New Roman"/>
          <w:color w:val="auto"/>
          <w:sz w:val="24"/>
          <w:szCs w:val="24"/>
        </w:rPr>
      </w:pPr>
      <w:bookmarkStart w:id="103" w:name="_Toc106960157"/>
      <w:r w:rsidRPr="00346C65">
        <w:rPr>
          <w:rFonts w:ascii="Times New Roman" w:hAnsi="Times New Roman" w:cs="Times New Roman"/>
          <w:color w:val="auto"/>
          <w:sz w:val="24"/>
          <w:szCs w:val="24"/>
        </w:rPr>
        <w:t>4.3.6 Challenges brought by adopting mobile or e</w:t>
      </w:r>
      <w:r w:rsidR="00EF2590">
        <w:rPr>
          <w:rFonts w:ascii="Times New Roman" w:hAnsi="Times New Roman" w:cs="Times New Roman"/>
          <w:color w:val="auto"/>
          <w:sz w:val="24"/>
          <w:szCs w:val="24"/>
        </w:rPr>
        <w:t>lectronic payments during covid-</w:t>
      </w:r>
      <w:r w:rsidRPr="00346C65">
        <w:rPr>
          <w:rFonts w:ascii="Times New Roman" w:hAnsi="Times New Roman" w:cs="Times New Roman"/>
          <w:color w:val="auto"/>
          <w:sz w:val="24"/>
          <w:szCs w:val="24"/>
        </w:rPr>
        <w:t>19 pandemic in the informal sector.</w:t>
      </w:r>
      <w:bookmarkEnd w:id="103"/>
    </w:p>
    <w:p w:rsidR="00242F12" w:rsidRPr="002D224F" w:rsidRDefault="00242F12" w:rsidP="009056B7">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Respondents were asked to provide their views on the following statements on the challenges of adopting electronic or mobile </w:t>
      </w:r>
      <w:r w:rsidR="0017068F" w:rsidRPr="002D224F">
        <w:rPr>
          <w:rFonts w:ascii="Times New Roman" w:hAnsi="Times New Roman" w:cs="Times New Roman"/>
          <w:sz w:val="24"/>
          <w:szCs w:val="24"/>
        </w:rPr>
        <w:t>payment methods or system in thei</w:t>
      </w:r>
      <w:r w:rsidRPr="002D224F">
        <w:rPr>
          <w:rFonts w:ascii="Times New Roman" w:hAnsi="Times New Roman" w:cs="Times New Roman"/>
          <w:sz w:val="24"/>
          <w:szCs w:val="24"/>
        </w:rPr>
        <w:t>r business</w:t>
      </w:r>
      <w:r w:rsidR="0017068F" w:rsidRPr="002D224F">
        <w:rPr>
          <w:rFonts w:ascii="Times New Roman" w:hAnsi="Times New Roman" w:cs="Times New Roman"/>
          <w:sz w:val="24"/>
          <w:szCs w:val="24"/>
        </w:rPr>
        <w:t>es</w:t>
      </w:r>
      <w:r w:rsidR="00EF2590">
        <w:rPr>
          <w:rFonts w:ascii="Times New Roman" w:hAnsi="Times New Roman" w:cs="Times New Roman"/>
          <w:sz w:val="24"/>
          <w:szCs w:val="24"/>
        </w:rPr>
        <w:t xml:space="preserve"> during this covid-</w:t>
      </w:r>
      <w:r w:rsidRPr="002D224F">
        <w:rPr>
          <w:rFonts w:ascii="Times New Roman" w:hAnsi="Times New Roman" w:cs="Times New Roman"/>
          <w:sz w:val="24"/>
          <w:szCs w:val="24"/>
        </w:rPr>
        <w:t>19 pandemic?</w:t>
      </w:r>
    </w:p>
    <w:p w:rsidR="00242F12" w:rsidRPr="002D224F" w:rsidRDefault="00242F12" w:rsidP="004936B1">
      <w:pPr>
        <w:spacing w:line="360" w:lineRule="auto"/>
        <w:jc w:val="both"/>
        <w:rPr>
          <w:rFonts w:ascii="Times New Roman" w:hAnsi="Times New Roman" w:cs="Times New Roman"/>
          <w:sz w:val="24"/>
          <w:szCs w:val="24"/>
        </w:rPr>
      </w:pPr>
    </w:p>
    <w:p w:rsidR="00CD0FFD" w:rsidRPr="002D224F" w:rsidRDefault="006C2F50" w:rsidP="00CD0FFD">
      <w:pPr>
        <w:keepNext/>
        <w:spacing w:line="360" w:lineRule="auto"/>
        <w:jc w:val="both"/>
        <w:rPr>
          <w:rFonts w:ascii="Times New Roman" w:hAnsi="Times New Roman" w:cs="Times New Roman"/>
          <w:sz w:val="24"/>
          <w:szCs w:val="24"/>
        </w:rPr>
      </w:pPr>
      <w:r w:rsidRPr="002D224F">
        <w:rPr>
          <w:rFonts w:ascii="Times New Roman" w:hAnsi="Times New Roman" w:cs="Times New Roman"/>
          <w:b/>
          <w:noProof/>
          <w:sz w:val="24"/>
          <w:szCs w:val="24"/>
          <w:lang w:val="en-US"/>
        </w:rPr>
        <w:lastRenderedPageBreak/>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F50" w:rsidRPr="00346C65" w:rsidRDefault="00CD0FFD" w:rsidP="00346C65">
      <w:pPr>
        <w:pStyle w:val="Caption"/>
        <w:spacing w:line="360" w:lineRule="auto"/>
        <w:rPr>
          <w:rFonts w:ascii="Times New Roman" w:hAnsi="Times New Roman" w:cs="Times New Roman"/>
          <w:b w:val="0"/>
          <w:color w:val="auto"/>
          <w:sz w:val="24"/>
          <w:szCs w:val="24"/>
        </w:rPr>
      </w:pPr>
      <w:bookmarkStart w:id="104" w:name="_Toc106012684"/>
      <w:r w:rsidRPr="00346C65">
        <w:rPr>
          <w:rFonts w:ascii="Times New Roman" w:hAnsi="Times New Roman" w:cs="Times New Roman"/>
          <w:color w:val="auto"/>
          <w:sz w:val="24"/>
          <w:szCs w:val="24"/>
        </w:rPr>
        <w:t xml:space="preserve">Figure </w:t>
      </w:r>
      <w:r w:rsidR="00086920" w:rsidRPr="00346C65">
        <w:rPr>
          <w:rFonts w:ascii="Times New Roman" w:hAnsi="Times New Roman" w:cs="Times New Roman"/>
          <w:color w:val="auto"/>
          <w:sz w:val="24"/>
          <w:szCs w:val="24"/>
        </w:rPr>
        <w:fldChar w:fldCharType="begin"/>
      </w:r>
      <w:r w:rsidR="00724F59" w:rsidRPr="00346C65">
        <w:rPr>
          <w:rFonts w:ascii="Times New Roman" w:hAnsi="Times New Roman" w:cs="Times New Roman"/>
          <w:color w:val="auto"/>
          <w:sz w:val="24"/>
          <w:szCs w:val="24"/>
        </w:rPr>
        <w:instrText xml:space="preserve"> SEQ Figure \* ARABIC </w:instrText>
      </w:r>
      <w:r w:rsidR="00086920" w:rsidRPr="00346C65">
        <w:rPr>
          <w:rFonts w:ascii="Times New Roman" w:hAnsi="Times New Roman" w:cs="Times New Roman"/>
          <w:color w:val="auto"/>
          <w:sz w:val="24"/>
          <w:szCs w:val="24"/>
        </w:rPr>
        <w:fldChar w:fldCharType="separate"/>
      </w:r>
      <w:r w:rsidRPr="00346C65">
        <w:rPr>
          <w:rFonts w:ascii="Times New Roman" w:hAnsi="Times New Roman" w:cs="Times New Roman"/>
          <w:noProof/>
          <w:color w:val="auto"/>
          <w:sz w:val="24"/>
          <w:szCs w:val="24"/>
        </w:rPr>
        <w:t>4</w:t>
      </w:r>
      <w:r w:rsidR="00086920" w:rsidRPr="00346C65">
        <w:rPr>
          <w:rFonts w:ascii="Times New Roman" w:hAnsi="Times New Roman" w:cs="Times New Roman"/>
          <w:color w:val="auto"/>
          <w:sz w:val="24"/>
          <w:szCs w:val="24"/>
        </w:rPr>
        <w:fldChar w:fldCharType="end"/>
      </w:r>
      <w:r w:rsidRPr="00346C65">
        <w:rPr>
          <w:rFonts w:ascii="Times New Roman" w:hAnsi="Times New Roman" w:cs="Times New Roman"/>
          <w:color w:val="auto"/>
          <w:sz w:val="24"/>
          <w:szCs w:val="24"/>
        </w:rPr>
        <w:t xml:space="preserve"> Challenges brought by adopti</w:t>
      </w:r>
      <w:r w:rsidR="00EF2590">
        <w:rPr>
          <w:rFonts w:ascii="Times New Roman" w:hAnsi="Times New Roman" w:cs="Times New Roman"/>
          <w:color w:val="auto"/>
          <w:sz w:val="24"/>
          <w:szCs w:val="24"/>
        </w:rPr>
        <w:t>ng mobile payments during covid-</w:t>
      </w:r>
      <w:r w:rsidRPr="00346C65">
        <w:rPr>
          <w:rFonts w:ascii="Times New Roman" w:hAnsi="Times New Roman" w:cs="Times New Roman"/>
          <w:color w:val="auto"/>
          <w:sz w:val="24"/>
          <w:szCs w:val="24"/>
        </w:rPr>
        <w:t>19 pandemic in the informal sector in Bindura</w:t>
      </w:r>
      <w:bookmarkEnd w:id="104"/>
    </w:p>
    <w:p w:rsidR="006C2F50" w:rsidRPr="002D224F" w:rsidRDefault="00CD0FFD"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Source: primary data</w:t>
      </w:r>
      <w:r w:rsidR="003334F1">
        <w:rPr>
          <w:rFonts w:ascii="Times New Roman" w:hAnsi="Times New Roman" w:cs="Times New Roman"/>
          <w:sz w:val="24"/>
          <w:szCs w:val="24"/>
        </w:rPr>
        <w:t>, 2022</w:t>
      </w:r>
    </w:p>
    <w:p w:rsidR="009F07FC" w:rsidRPr="002D224F" w:rsidRDefault="009F07FC"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study</w:t>
      </w:r>
      <w:r w:rsidR="00C82CB5" w:rsidRPr="002D224F">
        <w:rPr>
          <w:rFonts w:ascii="Times New Roman" w:hAnsi="Times New Roman" w:cs="Times New Roman"/>
          <w:sz w:val="24"/>
          <w:szCs w:val="24"/>
        </w:rPr>
        <w:t xml:space="preserve"> indicated </w:t>
      </w:r>
      <w:r w:rsidRPr="002D224F">
        <w:rPr>
          <w:rFonts w:ascii="Times New Roman" w:hAnsi="Times New Roman" w:cs="Times New Roman"/>
          <w:sz w:val="24"/>
          <w:szCs w:val="24"/>
        </w:rPr>
        <w:t xml:space="preserve">that 67% of the </w:t>
      </w:r>
      <w:r w:rsidR="00153770" w:rsidRPr="002D224F">
        <w:rPr>
          <w:rFonts w:ascii="Times New Roman" w:hAnsi="Times New Roman" w:cs="Times New Roman"/>
          <w:sz w:val="24"/>
          <w:szCs w:val="24"/>
        </w:rPr>
        <w:t>respondents were</w:t>
      </w:r>
      <w:r w:rsidRPr="002D224F">
        <w:rPr>
          <w:rFonts w:ascii="Times New Roman" w:hAnsi="Times New Roman" w:cs="Times New Roman"/>
          <w:sz w:val="24"/>
          <w:szCs w:val="24"/>
        </w:rPr>
        <w:t xml:space="preserve"> of th</w:t>
      </w:r>
      <w:r w:rsidR="008B7A10" w:rsidRPr="002D224F">
        <w:rPr>
          <w:rFonts w:ascii="Times New Roman" w:hAnsi="Times New Roman" w:cs="Times New Roman"/>
          <w:sz w:val="24"/>
          <w:szCs w:val="24"/>
        </w:rPr>
        <w:t xml:space="preserve">e view that service </w:t>
      </w:r>
      <w:r w:rsidR="00153770" w:rsidRPr="002D224F">
        <w:rPr>
          <w:rFonts w:ascii="Times New Roman" w:hAnsi="Times New Roman" w:cs="Times New Roman"/>
          <w:sz w:val="24"/>
          <w:szCs w:val="24"/>
        </w:rPr>
        <w:t>charges were</w:t>
      </w:r>
      <w:r w:rsidRPr="002D224F">
        <w:rPr>
          <w:rFonts w:ascii="Times New Roman" w:hAnsi="Times New Roman" w:cs="Times New Roman"/>
          <w:sz w:val="24"/>
          <w:szCs w:val="24"/>
        </w:rPr>
        <w:t xml:space="preserve"> one of the</w:t>
      </w:r>
      <w:r w:rsidR="00C82CB5" w:rsidRPr="002D224F">
        <w:rPr>
          <w:rFonts w:ascii="Times New Roman" w:hAnsi="Times New Roman" w:cs="Times New Roman"/>
          <w:sz w:val="24"/>
          <w:szCs w:val="24"/>
        </w:rPr>
        <w:t xml:space="preserve"> challenges</w:t>
      </w:r>
      <w:r w:rsidRPr="002D224F">
        <w:rPr>
          <w:rFonts w:ascii="Times New Roman" w:hAnsi="Times New Roman" w:cs="Times New Roman"/>
          <w:sz w:val="24"/>
          <w:szCs w:val="24"/>
        </w:rPr>
        <w:t xml:space="preserve"> which still exist when using </w:t>
      </w:r>
      <w:r w:rsidR="00C82CB5" w:rsidRPr="002D224F">
        <w:rPr>
          <w:rFonts w:ascii="Times New Roman" w:hAnsi="Times New Roman" w:cs="Times New Roman"/>
          <w:sz w:val="24"/>
          <w:szCs w:val="24"/>
        </w:rPr>
        <w:t>electronic payments in th</w:t>
      </w:r>
      <w:r w:rsidRPr="002D224F">
        <w:rPr>
          <w:rFonts w:ascii="Times New Roman" w:hAnsi="Times New Roman" w:cs="Times New Roman"/>
          <w:sz w:val="24"/>
          <w:szCs w:val="24"/>
        </w:rPr>
        <w:t>e informal sector. This showed that largest numbers of respondents are being affected by transaction service charges of which they revealed that mobile money service providers like Ecocash,Onemoney and Telecash charge transaction fees ranging from 5% to 9%  of the funds being transferred yet the majority of mobile mone</w:t>
      </w:r>
      <w:r w:rsidR="008B7A10" w:rsidRPr="002D224F">
        <w:rPr>
          <w:rFonts w:ascii="Times New Roman" w:hAnsi="Times New Roman" w:cs="Times New Roman"/>
          <w:sz w:val="24"/>
          <w:szCs w:val="24"/>
        </w:rPr>
        <w:t>y users in the informal sector we</w:t>
      </w:r>
      <w:r w:rsidRPr="002D224F">
        <w:rPr>
          <w:rFonts w:ascii="Times New Roman" w:hAnsi="Times New Roman" w:cs="Times New Roman"/>
          <w:sz w:val="24"/>
          <w:szCs w:val="24"/>
        </w:rPr>
        <w:t>re low income earners who would transfer small amounts of money.</w:t>
      </w:r>
      <w:r w:rsidR="00676961" w:rsidRPr="002D224F">
        <w:rPr>
          <w:rFonts w:ascii="Times New Roman" w:hAnsi="Times New Roman" w:cs="Times New Roman"/>
          <w:sz w:val="24"/>
          <w:szCs w:val="24"/>
        </w:rPr>
        <w:t xml:space="preserve"> In addition, exchanging mobile money for cash is expensive. They revealed that there is an extra percentage charged by cash</w:t>
      </w:r>
      <w:r w:rsidR="000E4F32" w:rsidRPr="002D224F">
        <w:rPr>
          <w:rFonts w:ascii="Times New Roman" w:hAnsi="Times New Roman" w:cs="Times New Roman"/>
          <w:sz w:val="24"/>
          <w:szCs w:val="24"/>
        </w:rPr>
        <w:t xml:space="preserve"> </w:t>
      </w:r>
      <w:r w:rsidR="00676961" w:rsidRPr="002D224F">
        <w:rPr>
          <w:rFonts w:ascii="Times New Roman" w:hAnsi="Times New Roman" w:cs="Times New Roman"/>
          <w:sz w:val="24"/>
          <w:szCs w:val="24"/>
        </w:rPr>
        <w:t>out outlets apart from the one being charged by Econet or Netone.</w:t>
      </w:r>
      <w:r w:rsidRPr="002D224F">
        <w:rPr>
          <w:rFonts w:ascii="Times New Roman" w:hAnsi="Times New Roman" w:cs="Times New Roman"/>
          <w:sz w:val="24"/>
          <w:szCs w:val="24"/>
        </w:rPr>
        <w:t xml:space="preserve"> </w:t>
      </w:r>
    </w:p>
    <w:p w:rsidR="00431D1E" w:rsidRPr="002D224F" w:rsidRDefault="009F07FC"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11%</w:t>
      </w:r>
      <w:r w:rsidR="00DA6257" w:rsidRPr="002D224F">
        <w:rPr>
          <w:rFonts w:ascii="Times New Roman" w:hAnsi="Times New Roman" w:cs="Times New Roman"/>
          <w:sz w:val="24"/>
          <w:szCs w:val="24"/>
        </w:rPr>
        <w:t xml:space="preserve"> and 14% </w:t>
      </w:r>
      <w:r w:rsidRPr="002D224F">
        <w:rPr>
          <w:rFonts w:ascii="Times New Roman" w:hAnsi="Times New Roman" w:cs="Times New Roman"/>
          <w:sz w:val="24"/>
          <w:szCs w:val="24"/>
        </w:rPr>
        <w:t>of the respondents were of the view that digital fraud</w:t>
      </w:r>
      <w:r w:rsidR="00DA6257" w:rsidRPr="002D224F">
        <w:rPr>
          <w:rFonts w:ascii="Times New Roman" w:hAnsi="Times New Roman" w:cs="Times New Roman"/>
          <w:sz w:val="24"/>
          <w:szCs w:val="24"/>
        </w:rPr>
        <w:t xml:space="preserve"> and financial illiteracy respectively were some</w:t>
      </w:r>
      <w:r w:rsidRPr="002D224F">
        <w:rPr>
          <w:rFonts w:ascii="Times New Roman" w:hAnsi="Times New Roman" w:cs="Times New Roman"/>
          <w:sz w:val="24"/>
          <w:szCs w:val="24"/>
        </w:rPr>
        <w:t xml:space="preserve"> of the challenges they were facing by adopting to the usage of mobile </w:t>
      </w:r>
      <w:r w:rsidR="00DA6257" w:rsidRPr="002D224F">
        <w:rPr>
          <w:rFonts w:ascii="Times New Roman" w:hAnsi="Times New Roman" w:cs="Times New Roman"/>
          <w:sz w:val="24"/>
          <w:szCs w:val="24"/>
        </w:rPr>
        <w:t>payments. The researcher found out that most the people who are in the informal business sector had low levels of education, so most of the respondents had financial illiteracy.</w:t>
      </w:r>
      <w:r w:rsidR="00C82CB5" w:rsidRPr="002D224F">
        <w:rPr>
          <w:rFonts w:ascii="Times New Roman" w:hAnsi="Times New Roman" w:cs="Times New Roman"/>
          <w:sz w:val="24"/>
          <w:szCs w:val="24"/>
        </w:rPr>
        <w:t xml:space="preserve"> </w:t>
      </w:r>
    </w:p>
    <w:p w:rsidR="00C82CB5" w:rsidRPr="002D224F" w:rsidRDefault="00431D1E"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8% of the respondents were of the view that ownership of mobile phones was one of the challenges</w:t>
      </w:r>
      <w:r w:rsidR="000E4F32" w:rsidRPr="002D224F">
        <w:rPr>
          <w:rFonts w:ascii="Times New Roman" w:hAnsi="Times New Roman" w:cs="Times New Roman"/>
          <w:sz w:val="24"/>
          <w:szCs w:val="24"/>
        </w:rPr>
        <w:t>.</w:t>
      </w:r>
      <w:r w:rsidRPr="002D224F">
        <w:rPr>
          <w:rFonts w:ascii="Times New Roman" w:hAnsi="Times New Roman" w:cs="Times New Roman"/>
          <w:sz w:val="24"/>
          <w:szCs w:val="24"/>
        </w:rPr>
        <w:t xml:space="preserve"> </w:t>
      </w:r>
      <w:r w:rsidR="00C82CB5" w:rsidRPr="002D224F">
        <w:rPr>
          <w:rFonts w:ascii="Times New Roman" w:hAnsi="Times New Roman" w:cs="Times New Roman"/>
          <w:sz w:val="24"/>
          <w:szCs w:val="24"/>
        </w:rPr>
        <w:t xml:space="preserve"> </w:t>
      </w:r>
      <w:r w:rsidR="000E4F32" w:rsidRPr="002D224F">
        <w:rPr>
          <w:rFonts w:ascii="Times New Roman" w:hAnsi="Times New Roman" w:cs="Times New Roman"/>
          <w:sz w:val="24"/>
          <w:szCs w:val="24"/>
        </w:rPr>
        <w:t xml:space="preserve">Those who did not have mobile cell phones were not using mobile banking. They further highlighted that </w:t>
      </w:r>
      <w:r w:rsidR="00C82CB5" w:rsidRPr="002D224F">
        <w:rPr>
          <w:rFonts w:ascii="Times New Roman" w:hAnsi="Times New Roman" w:cs="Times New Roman"/>
          <w:sz w:val="24"/>
          <w:szCs w:val="24"/>
        </w:rPr>
        <w:t>Ecocash not being accepted at</w:t>
      </w:r>
      <w:r w:rsidR="006C2F50" w:rsidRPr="002D224F">
        <w:rPr>
          <w:rFonts w:ascii="Times New Roman" w:hAnsi="Times New Roman" w:cs="Times New Roman"/>
          <w:sz w:val="24"/>
          <w:szCs w:val="24"/>
        </w:rPr>
        <w:t xml:space="preserve"> some of the </w:t>
      </w:r>
      <w:r w:rsidR="00A22998" w:rsidRPr="002D224F">
        <w:rPr>
          <w:rFonts w:ascii="Times New Roman" w:hAnsi="Times New Roman" w:cs="Times New Roman"/>
          <w:sz w:val="24"/>
          <w:szCs w:val="24"/>
        </w:rPr>
        <w:t>wholesale shops is one o</w:t>
      </w:r>
      <w:r w:rsidR="00352B78" w:rsidRPr="002D224F">
        <w:rPr>
          <w:rFonts w:ascii="Times New Roman" w:hAnsi="Times New Roman" w:cs="Times New Roman"/>
          <w:sz w:val="24"/>
          <w:szCs w:val="24"/>
        </w:rPr>
        <w:t>f the challenges</w:t>
      </w:r>
      <w:r w:rsidR="00B00116" w:rsidRPr="002D224F">
        <w:rPr>
          <w:rFonts w:ascii="Times New Roman" w:hAnsi="Times New Roman" w:cs="Times New Roman"/>
          <w:sz w:val="24"/>
          <w:szCs w:val="24"/>
        </w:rPr>
        <w:t xml:space="preserve"> to adopt to mobile or electronic payments.</w:t>
      </w:r>
    </w:p>
    <w:p w:rsidR="00621674" w:rsidRPr="00346C65" w:rsidRDefault="00621674" w:rsidP="00346C65">
      <w:pPr>
        <w:pStyle w:val="Heading1"/>
        <w:spacing w:line="360" w:lineRule="auto"/>
        <w:jc w:val="both"/>
        <w:rPr>
          <w:rFonts w:ascii="Times New Roman" w:hAnsi="Times New Roman" w:cs="Times New Roman"/>
          <w:color w:val="auto"/>
          <w:sz w:val="24"/>
          <w:szCs w:val="24"/>
        </w:rPr>
      </w:pPr>
      <w:bookmarkStart w:id="105" w:name="_Toc106960158"/>
      <w:r w:rsidRPr="00346C65">
        <w:rPr>
          <w:rFonts w:ascii="Times New Roman" w:hAnsi="Times New Roman" w:cs="Times New Roman"/>
          <w:color w:val="auto"/>
          <w:sz w:val="24"/>
          <w:szCs w:val="24"/>
        </w:rPr>
        <w:t>4.3.6 Respondents views on optimising the adoption of mobile banking.</w:t>
      </w:r>
      <w:bookmarkEnd w:id="105"/>
    </w:p>
    <w:p w:rsidR="004E2713" w:rsidRPr="002D224F" w:rsidRDefault="00154E03" w:rsidP="004936B1">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The study revealed that </w:t>
      </w:r>
      <w:r w:rsidR="00621674" w:rsidRPr="002D224F">
        <w:rPr>
          <w:rFonts w:ascii="Times New Roman" w:hAnsi="Times New Roman" w:cs="Times New Roman"/>
          <w:sz w:val="24"/>
          <w:szCs w:val="24"/>
        </w:rPr>
        <w:t>most</w:t>
      </w:r>
      <w:r w:rsidR="00C879E4" w:rsidRPr="002D224F">
        <w:rPr>
          <w:rFonts w:ascii="Times New Roman" w:hAnsi="Times New Roman" w:cs="Times New Roman"/>
          <w:sz w:val="24"/>
          <w:szCs w:val="24"/>
        </w:rPr>
        <w:t xml:space="preserve"> of the respondents we</w:t>
      </w:r>
      <w:r w:rsidR="00621674" w:rsidRPr="002D224F">
        <w:rPr>
          <w:rFonts w:ascii="Times New Roman" w:hAnsi="Times New Roman" w:cs="Times New Roman"/>
          <w:sz w:val="24"/>
          <w:szCs w:val="24"/>
        </w:rPr>
        <w:t>re of the view that there should be ways to reduce transaction costs to overcome barriers associated with the cost of sending and receiving money or cash.</w:t>
      </w:r>
    </w:p>
    <w:p w:rsidR="00EC3EC0" w:rsidRPr="00346C65" w:rsidRDefault="00814580" w:rsidP="00346C65">
      <w:pPr>
        <w:pStyle w:val="Heading1"/>
        <w:spacing w:line="360" w:lineRule="auto"/>
        <w:jc w:val="both"/>
        <w:rPr>
          <w:rFonts w:ascii="Times New Roman" w:hAnsi="Times New Roman" w:cs="Times New Roman"/>
          <w:color w:val="auto"/>
          <w:sz w:val="24"/>
          <w:szCs w:val="24"/>
        </w:rPr>
      </w:pPr>
      <w:bookmarkStart w:id="106" w:name="_Toc106960159"/>
      <w:r w:rsidRPr="00346C65">
        <w:rPr>
          <w:rFonts w:ascii="Times New Roman" w:hAnsi="Times New Roman" w:cs="Times New Roman"/>
          <w:color w:val="auto"/>
          <w:sz w:val="24"/>
          <w:szCs w:val="24"/>
        </w:rPr>
        <w:t xml:space="preserve">4 .4 </w:t>
      </w:r>
      <w:r w:rsidR="00D90C90">
        <w:rPr>
          <w:rFonts w:ascii="Times New Roman" w:hAnsi="Times New Roman" w:cs="Times New Roman"/>
          <w:color w:val="auto"/>
          <w:sz w:val="24"/>
          <w:szCs w:val="24"/>
        </w:rPr>
        <w:t>Information obtained from interviews</w:t>
      </w:r>
      <w:r w:rsidR="004E2713" w:rsidRPr="00346C65">
        <w:rPr>
          <w:rFonts w:ascii="Times New Roman" w:hAnsi="Times New Roman" w:cs="Times New Roman"/>
          <w:color w:val="auto"/>
          <w:sz w:val="24"/>
          <w:szCs w:val="24"/>
        </w:rPr>
        <w:t>.</w:t>
      </w:r>
      <w:bookmarkEnd w:id="106"/>
    </w:p>
    <w:p w:rsidR="00814580" w:rsidRPr="00346C65" w:rsidRDefault="00814580" w:rsidP="00346C65">
      <w:pPr>
        <w:pStyle w:val="Heading1"/>
        <w:spacing w:line="360" w:lineRule="auto"/>
        <w:jc w:val="both"/>
        <w:rPr>
          <w:rFonts w:ascii="Times New Roman" w:hAnsi="Times New Roman" w:cs="Times New Roman"/>
          <w:color w:val="auto"/>
          <w:sz w:val="24"/>
          <w:szCs w:val="24"/>
        </w:rPr>
      </w:pPr>
      <w:bookmarkStart w:id="107" w:name="_Toc106960160"/>
      <w:r w:rsidRPr="00346C65">
        <w:rPr>
          <w:rFonts w:ascii="Times New Roman" w:hAnsi="Times New Roman" w:cs="Times New Roman"/>
          <w:color w:val="auto"/>
          <w:sz w:val="24"/>
          <w:szCs w:val="24"/>
        </w:rPr>
        <w:t>4.4.1 Mobile service registered to.</w:t>
      </w:r>
      <w:bookmarkEnd w:id="107"/>
    </w:p>
    <w:p w:rsidR="00814580" w:rsidRPr="002D224F" w:rsidRDefault="00814580" w:rsidP="00C168FB">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From the respondents who use</w:t>
      </w:r>
      <w:r w:rsidR="00322D69" w:rsidRPr="002D224F">
        <w:rPr>
          <w:rFonts w:ascii="Times New Roman" w:hAnsi="Times New Roman" w:cs="Times New Roman"/>
          <w:sz w:val="24"/>
          <w:szCs w:val="24"/>
        </w:rPr>
        <w:t>d</w:t>
      </w:r>
      <w:r w:rsidRPr="002D224F">
        <w:rPr>
          <w:rFonts w:ascii="Times New Roman" w:hAnsi="Times New Roman" w:cs="Times New Roman"/>
          <w:sz w:val="24"/>
          <w:szCs w:val="24"/>
        </w:rPr>
        <w:t xml:space="preserve"> mobile banking, interviews probed on their particular bank, mobile or telecommunication service provider. Those who were not banked substituted by using mobile bankin</w:t>
      </w:r>
      <w:r w:rsidR="006B3DC7" w:rsidRPr="002D224F">
        <w:rPr>
          <w:rFonts w:ascii="Times New Roman" w:hAnsi="Times New Roman" w:cs="Times New Roman"/>
          <w:sz w:val="24"/>
          <w:szCs w:val="24"/>
        </w:rPr>
        <w:t xml:space="preserve">g money services like Telecash. The </w:t>
      </w:r>
      <w:r w:rsidR="00322D69" w:rsidRPr="002D224F">
        <w:rPr>
          <w:rFonts w:ascii="Times New Roman" w:hAnsi="Times New Roman" w:cs="Times New Roman"/>
          <w:sz w:val="24"/>
          <w:szCs w:val="24"/>
        </w:rPr>
        <w:t xml:space="preserve">respondents showed that </w:t>
      </w:r>
      <w:r w:rsidR="006B3DC7" w:rsidRPr="002D224F">
        <w:rPr>
          <w:rFonts w:ascii="Times New Roman" w:hAnsi="Times New Roman" w:cs="Times New Roman"/>
          <w:sz w:val="24"/>
          <w:szCs w:val="24"/>
        </w:rPr>
        <w:t xml:space="preserve">Ecocash had the </w:t>
      </w:r>
      <w:r w:rsidR="00672B29" w:rsidRPr="002D224F">
        <w:rPr>
          <w:rFonts w:ascii="Times New Roman" w:hAnsi="Times New Roman" w:cs="Times New Roman"/>
          <w:sz w:val="24"/>
          <w:szCs w:val="24"/>
        </w:rPr>
        <w:t>greatest number of customers with 88.9% subscribers followed by Onemoney with 8.3% and Telecash with 2.8%</w:t>
      </w:r>
      <w:r w:rsidRPr="002D224F">
        <w:rPr>
          <w:rFonts w:ascii="Times New Roman" w:hAnsi="Times New Roman" w:cs="Times New Roman"/>
          <w:sz w:val="24"/>
          <w:szCs w:val="24"/>
        </w:rPr>
        <w:t xml:space="preserve"> </w:t>
      </w:r>
      <w:r w:rsidR="00672B29" w:rsidRPr="002D224F">
        <w:rPr>
          <w:rFonts w:ascii="Times New Roman" w:hAnsi="Times New Roman" w:cs="Times New Roman"/>
          <w:sz w:val="24"/>
          <w:szCs w:val="24"/>
        </w:rPr>
        <w:t>respectively.</w:t>
      </w:r>
      <w:r w:rsidR="00245342" w:rsidRPr="002D224F">
        <w:rPr>
          <w:rFonts w:ascii="Times New Roman" w:hAnsi="Times New Roman" w:cs="Times New Roman"/>
          <w:sz w:val="24"/>
          <w:szCs w:val="24"/>
        </w:rPr>
        <w:t xml:space="preserve"> Ecocash had greater </w:t>
      </w:r>
      <w:r w:rsidR="00D90C90" w:rsidRPr="002D224F">
        <w:rPr>
          <w:rFonts w:ascii="Times New Roman" w:hAnsi="Times New Roman" w:cs="Times New Roman"/>
          <w:sz w:val="24"/>
          <w:szCs w:val="24"/>
        </w:rPr>
        <w:t>proportion</w:t>
      </w:r>
      <w:r w:rsidR="00245342" w:rsidRPr="002D224F">
        <w:rPr>
          <w:rFonts w:ascii="Times New Roman" w:hAnsi="Times New Roman" w:cs="Times New Roman"/>
          <w:sz w:val="24"/>
          <w:szCs w:val="24"/>
        </w:rPr>
        <w:t xml:space="preserve"> com</w:t>
      </w:r>
      <w:r w:rsidR="006B3DC7" w:rsidRPr="002D224F">
        <w:rPr>
          <w:rFonts w:ascii="Times New Roman" w:hAnsi="Times New Roman" w:cs="Times New Roman"/>
          <w:sz w:val="24"/>
          <w:szCs w:val="24"/>
        </w:rPr>
        <w:t xml:space="preserve">pared to other service providers </w:t>
      </w:r>
      <w:r w:rsidR="00245342" w:rsidRPr="002D224F">
        <w:rPr>
          <w:rFonts w:ascii="Times New Roman" w:hAnsi="Times New Roman" w:cs="Times New Roman"/>
          <w:sz w:val="24"/>
          <w:szCs w:val="24"/>
        </w:rPr>
        <w:t>becaus</w:t>
      </w:r>
      <w:r w:rsidR="006B3DC7" w:rsidRPr="002D224F">
        <w:rPr>
          <w:rFonts w:ascii="Times New Roman" w:hAnsi="Times New Roman" w:cs="Times New Roman"/>
          <w:sz w:val="24"/>
          <w:szCs w:val="24"/>
        </w:rPr>
        <w:t xml:space="preserve">e of its popularity, </w:t>
      </w:r>
      <w:r w:rsidR="00153770" w:rsidRPr="002D224F">
        <w:rPr>
          <w:rFonts w:ascii="Times New Roman" w:hAnsi="Times New Roman" w:cs="Times New Roman"/>
          <w:sz w:val="24"/>
          <w:szCs w:val="24"/>
        </w:rPr>
        <w:t>awareness</w:t>
      </w:r>
      <w:r w:rsidR="006B3DC7" w:rsidRPr="002D224F">
        <w:rPr>
          <w:rFonts w:ascii="Times New Roman" w:hAnsi="Times New Roman" w:cs="Times New Roman"/>
          <w:sz w:val="24"/>
          <w:szCs w:val="24"/>
        </w:rPr>
        <w:t xml:space="preserve"> campa</w:t>
      </w:r>
      <w:r w:rsidR="00153770" w:rsidRPr="002D224F">
        <w:rPr>
          <w:rFonts w:ascii="Times New Roman" w:hAnsi="Times New Roman" w:cs="Times New Roman"/>
          <w:sz w:val="24"/>
          <w:szCs w:val="24"/>
        </w:rPr>
        <w:t>i</w:t>
      </w:r>
      <w:r w:rsidR="006B3DC7" w:rsidRPr="002D224F">
        <w:rPr>
          <w:rFonts w:ascii="Times New Roman" w:hAnsi="Times New Roman" w:cs="Times New Roman"/>
          <w:sz w:val="24"/>
          <w:szCs w:val="24"/>
        </w:rPr>
        <w:t xml:space="preserve">gns and its </w:t>
      </w:r>
      <w:r w:rsidR="00245342" w:rsidRPr="002D224F">
        <w:rPr>
          <w:rFonts w:ascii="Times New Roman" w:hAnsi="Times New Roman" w:cs="Times New Roman"/>
          <w:sz w:val="24"/>
          <w:szCs w:val="24"/>
        </w:rPr>
        <w:t>adver</w:t>
      </w:r>
      <w:r w:rsidR="00CD787D" w:rsidRPr="002D224F">
        <w:rPr>
          <w:rFonts w:ascii="Times New Roman" w:hAnsi="Times New Roman" w:cs="Times New Roman"/>
          <w:sz w:val="24"/>
          <w:szCs w:val="24"/>
        </w:rPr>
        <w:t>tisements</w:t>
      </w:r>
      <w:r w:rsidR="006B3DC7" w:rsidRPr="002D224F">
        <w:rPr>
          <w:rFonts w:ascii="Times New Roman" w:hAnsi="Times New Roman" w:cs="Times New Roman"/>
          <w:sz w:val="24"/>
          <w:szCs w:val="24"/>
        </w:rPr>
        <w:t xml:space="preserve"> techniques.</w:t>
      </w:r>
    </w:p>
    <w:p w:rsidR="00CC6918" w:rsidRPr="00346C65" w:rsidRDefault="00CC6918" w:rsidP="00346C65">
      <w:pPr>
        <w:pStyle w:val="Heading1"/>
        <w:spacing w:line="360" w:lineRule="auto"/>
        <w:jc w:val="both"/>
        <w:rPr>
          <w:rFonts w:ascii="Times New Roman" w:hAnsi="Times New Roman" w:cs="Times New Roman"/>
          <w:color w:val="auto"/>
          <w:sz w:val="24"/>
          <w:szCs w:val="24"/>
        </w:rPr>
      </w:pPr>
      <w:bookmarkStart w:id="108" w:name="_Toc106960161"/>
      <w:r w:rsidRPr="00346C65">
        <w:rPr>
          <w:rFonts w:ascii="Times New Roman" w:hAnsi="Times New Roman" w:cs="Times New Roman"/>
          <w:color w:val="auto"/>
          <w:sz w:val="24"/>
          <w:szCs w:val="24"/>
        </w:rPr>
        <w:t>4.4.2 Adoption to mobile banking.</w:t>
      </w:r>
      <w:bookmarkEnd w:id="108"/>
    </w:p>
    <w:p w:rsidR="003405ED" w:rsidRPr="002D224F" w:rsidRDefault="00CC6918" w:rsidP="00C168FB">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Respondents were ask</w:t>
      </w:r>
      <w:r w:rsidR="00D7418A" w:rsidRPr="002D224F">
        <w:rPr>
          <w:rFonts w:ascii="Times New Roman" w:hAnsi="Times New Roman" w:cs="Times New Roman"/>
          <w:sz w:val="24"/>
          <w:szCs w:val="24"/>
        </w:rPr>
        <w:t>ed whether they were adopting</w:t>
      </w:r>
      <w:r w:rsidRPr="002D224F">
        <w:rPr>
          <w:rFonts w:ascii="Times New Roman" w:hAnsi="Times New Roman" w:cs="Times New Roman"/>
          <w:sz w:val="24"/>
          <w:szCs w:val="24"/>
        </w:rPr>
        <w:t xml:space="preserve"> mobile and </w:t>
      </w:r>
      <w:r w:rsidR="00D7418A" w:rsidRPr="002D224F">
        <w:rPr>
          <w:rFonts w:ascii="Times New Roman" w:hAnsi="Times New Roman" w:cs="Times New Roman"/>
          <w:sz w:val="24"/>
          <w:szCs w:val="24"/>
        </w:rPr>
        <w:t xml:space="preserve">internet banking so as to determine </w:t>
      </w:r>
      <w:r w:rsidR="00592B7A" w:rsidRPr="002D224F">
        <w:rPr>
          <w:rFonts w:ascii="Times New Roman" w:hAnsi="Times New Roman" w:cs="Times New Roman"/>
          <w:sz w:val="24"/>
          <w:szCs w:val="24"/>
        </w:rPr>
        <w:t xml:space="preserve">the level of adopting </w:t>
      </w:r>
      <w:r w:rsidR="0057687E" w:rsidRPr="002D224F">
        <w:rPr>
          <w:rFonts w:ascii="Times New Roman" w:hAnsi="Times New Roman" w:cs="Times New Roman"/>
          <w:sz w:val="24"/>
          <w:szCs w:val="24"/>
        </w:rPr>
        <w:t>mobile and internet banking in the informal business sector in Bindura.</w:t>
      </w:r>
      <w:r w:rsidR="00857F98" w:rsidRPr="002D224F">
        <w:rPr>
          <w:rFonts w:ascii="Times New Roman" w:hAnsi="Times New Roman" w:cs="Times New Roman"/>
          <w:sz w:val="24"/>
          <w:szCs w:val="24"/>
        </w:rPr>
        <w:t xml:space="preserve"> Results indicated that most females were using mobile and internet banking</w:t>
      </w:r>
      <w:r w:rsidR="00A060D7" w:rsidRPr="002D224F">
        <w:rPr>
          <w:rFonts w:ascii="Times New Roman" w:hAnsi="Times New Roman" w:cs="Times New Roman"/>
          <w:sz w:val="24"/>
          <w:szCs w:val="24"/>
        </w:rPr>
        <w:t xml:space="preserve"> with 69.44%</w:t>
      </w:r>
      <w:r w:rsidR="00857F98" w:rsidRPr="002D224F">
        <w:rPr>
          <w:rFonts w:ascii="Times New Roman" w:hAnsi="Times New Roman" w:cs="Times New Roman"/>
          <w:sz w:val="24"/>
          <w:szCs w:val="24"/>
        </w:rPr>
        <w:t xml:space="preserve"> </w:t>
      </w:r>
      <w:r w:rsidR="00592B7A" w:rsidRPr="002D224F">
        <w:rPr>
          <w:rFonts w:ascii="Times New Roman" w:hAnsi="Times New Roman" w:cs="Times New Roman"/>
          <w:sz w:val="24"/>
          <w:szCs w:val="24"/>
        </w:rPr>
        <w:t xml:space="preserve">as </w:t>
      </w:r>
      <w:r w:rsidR="00857F98" w:rsidRPr="002D224F">
        <w:rPr>
          <w:rFonts w:ascii="Times New Roman" w:hAnsi="Times New Roman" w:cs="Times New Roman"/>
          <w:sz w:val="24"/>
          <w:szCs w:val="24"/>
        </w:rPr>
        <w:t>compared to males</w:t>
      </w:r>
      <w:r w:rsidR="00592B7A" w:rsidRPr="002D224F">
        <w:rPr>
          <w:rFonts w:ascii="Times New Roman" w:hAnsi="Times New Roman" w:cs="Times New Roman"/>
          <w:sz w:val="24"/>
          <w:szCs w:val="24"/>
        </w:rPr>
        <w:t xml:space="preserve"> with 30.56%</w:t>
      </w:r>
      <w:r w:rsidR="00857F98" w:rsidRPr="002D224F">
        <w:rPr>
          <w:rFonts w:ascii="Times New Roman" w:hAnsi="Times New Roman" w:cs="Times New Roman"/>
          <w:sz w:val="24"/>
          <w:szCs w:val="24"/>
        </w:rPr>
        <w:t>, by this</w:t>
      </w:r>
      <w:r w:rsidR="0009070D" w:rsidRPr="002D224F">
        <w:rPr>
          <w:rFonts w:ascii="Times New Roman" w:hAnsi="Times New Roman" w:cs="Times New Roman"/>
          <w:sz w:val="24"/>
          <w:szCs w:val="24"/>
        </w:rPr>
        <w:t>,</w:t>
      </w:r>
      <w:r w:rsidR="00857F98" w:rsidRPr="002D224F">
        <w:rPr>
          <w:rFonts w:ascii="Times New Roman" w:hAnsi="Times New Roman" w:cs="Times New Roman"/>
          <w:sz w:val="24"/>
          <w:szCs w:val="24"/>
        </w:rPr>
        <w:t xml:space="preserve"> on</w:t>
      </w:r>
      <w:r w:rsidR="00592B7A" w:rsidRPr="002D224F">
        <w:rPr>
          <w:rFonts w:ascii="Times New Roman" w:hAnsi="Times New Roman" w:cs="Times New Roman"/>
          <w:sz w:val="24"/>
          <w:szCs w:val="24"/>
        </w:rPr>
        <w:t xml:space="preserve">e can deduce that most females were using </w:t>
      </w:r>
      <w:r w:rsidR="00857F98" w:rsidRPr="002D224F">
        <w:rPr>
          <w:rFonts w:ascii="Times New Roman" w:hAnsi="Times New Roman" w:cs="Times New Roman"/>
          <w:sz w:val="24"/>
          <w:szCs w:val="24"/>
        </w:rPr>
        <w:t>mobile and internet</w:t>
      </w:r>
      <w:r w:rsidR="0009070D" w:rsidRPr="002D224F">
        <w:rPr>
          <w:rFonts w:ascii="Times New Roman" w:hAnsi="Times New Roman" w:cs="Times New Roman"/>
          <w:sz w:val="24"/>
          <w:szCs w:val="24"/>
        </w:rPr>
        <w:t xml:space="preserve"> banking at the same time </w:t>
      </w:r>
      <w:r w:rsidR="00592B7A" w:rsidRPr="002D224F">
        <w:rPr>
          <w:rFonts w:ascii="Times New Roman" w:hAnsi="Times New Roman" w:cs="Times New Roman"/>
          <w:sz w:val="24"/>
          <w:szCs w:val="24"/>
        </w:rPr>
        <w:t xml:space="preserve">as </w:t>
      </w:r>
      <w:r w:rsidR="0009070D" w:rsidRPr="002D224F">
        <w:rPr>
          <w:rFonts w:ascii="Times New Roman" w:hAnsi="Times New Roman" w:cs="Times New Roman"/>
          <w:sz w:val="24"/>
          <w:szCs w:val="24"/>
        </w:rPr>
        <w:t>they were the ones who we</w:t>
      </w:r>
      <w:r w:rsidR="00857F98" w:rsidRPr="002D224F">
        <w:rPr>
          <w:rFonts w:ascii="Times New Roman" w:hAnsi="Times New Roman" w:cs="Times New Roman"/>
          <w:sz w:val="24"/>
          <w:szCs w:val="24"/>
        </w:rPr>
        <w:t>re dominating in th</w:t>
      </w:r>
      <w:r w:rsidR="00592B7A" w:rsidRPr="002D224F">
        <w:rPr>
          <w:rFonts w:ascii="Times New Roman" w:hAnsi="Times New Roman" w:cs="Times New Roman"/>
          <w:sz w:val="24"/>
          <w:szCs w:val="24"/>
        </w:rPr>
        <w:t xml:space="preserve">e informal sector in Bindura as </w:t>
      </w:r>
      <w:r w:rsidR="00857F98" w:rsidRPr="002D224F">
        <w:rPr>
          <w:rFonts w:ascii="Times New Roman" w:hAnsi="Times New Roman" w:cs="Times New Roman"/>
          <w:sz w:val="24"/>
          <w:szCs w:val="24"/>
        </w:rPr>
        <w:t>shown by the results of gender demographics.</w:t>
      </w:r>
      <w:r w:rsidR="00411DB8" w:rsidRPr="002D224F">
        <w:rPr>
          <w:rFonts w:ascii="Times New Roman" w:hAnsi="Times New Roman" w:cs="Times New Roman"/>
          <w:sz w:val="24"/>
          <w:szCs w:val="24"/>
        </w:rPr>
        <w:t xml:space="preserve"> This meant that gender wa</w:t>
      </w:r>
      <w:r w:rsidR="00917EB5" w:rsidRPr="002D224F">
        <w:rPr>
          <w:rFonts w:ascii="Times New Roman" w:hAnsi="Times New Roman" w:cs="Times New Roman"/>
          <w:sz w:val="24"/>
          <w:szCs w:val="24"/>
        </w:rPr>
        <w:t>s one of the determinants of the level of adoption of mobile and internet banking.</w:t>
      </w:r>
      <w:r w:rsidR="0009070D" w:rsidRPr="002D224F">
        <w:rPr>
          <w:rFonts w:ascii="Times New Roman" w:hAnsi="Times New Roman" w:cs="Times New Roman"/>
          <w:sz w:val="24"/>
          <w:szCs w:val="24"/>
        </w:rPr>
        <w:t xml:space="preserve"> </w:t>
      </w:r>
      <w:r w:rsidR="0003483D" w:rsidRPr="002D224F">
        <w:rPr>
          <w:rFonts w:ascii="Times New Roman" w:hAnsi="Times New Roman" w:cs="Times New Roman"/>
          <w:sz w:val="24"/>
          <w:szCs w:val="24"/>
        </w:rPr>
        <w:t xml:space="preserve"> However, t</w:t>
      </w:r>
      <w:r w:rsidR="0009070D" w:rsidRPr="002D224F">
        <w:rPr>
          <w:rFonts w:ascii="Times New Roman" w:hAnsi="Times New Roman" w:cs="Times New Roman"/>
          <w:sz w:val="24"/>
          <w:szCs w:val="24"/>
        </w:rPr>
        <w:t xml:space="preserve">hese </w:t>
      </w:r>
      <w:r w:rsidR="0003483D" w:rsidRPr="002D224F">
        <w:rPr>
          <w:rFonts w:ascii="Times New Roman" w:hAnsi="Times New Roman" w:cs="Times New Roman"/>
          <w:sz w:val="24"/>
          <w:szCs w:val="24"/>
        </w:rPr>
        <w:t>results deviates from the ones obt</w:t>
      </w:r>
      <w:r w:rsidR="00411DB8" w:rsidRPr="002D224F">
        <w:rPr>
          <w:rFonts w:ascii="Times New Roman" w:hAnsi="Times New Roman" w:cs="Times New Roman"/>
          <w:sz w:val="24"/>
          <w:szCs w:val="24"/>
        </w:rPr>
        <w:t>ained by Park, Snell &amp;</w:t>
      </w:r>
      <w:r w:rsidR="0003483D" w:rsidRPr="002D224F">
        <w:rPr>
          <w:rFonts w:ascii="Times New Roman" w:hAnsi="Times New Roman" w:cs="Times New Roman"/>
          <w:sz w:val="24"/>
          <w:szCs w:val="24"/>
        </w:rPr>
        <w:t xml:space="preserve"> Chung (2011)</w:t>
      </w:r>
      <w:r w:rsidR="00411DB8" w:rsidRPr="002D224F">
        <w:rPr>
          <w:rFonts w:ascii="Times New Roman" w:hAnsi="Times New Roman" w:cs="Times New Roman"/>
          <w:sz w:val="24"/>
          <w:szCs w:val="24"/>
        </w:rPr>
        <w:t>,</w:t>
      </w:r>
      <w:r w:rsidR="0003483D" w:rsidRPr="002D224F">
        <w:rPr>
          <w:rFonts w:ascii="Times New Roman" w:hAnsi="Times New Roman" w:cs="Times New Roman"/>
          <w:sz w:val="24"/>
          <w:szCs w:val="24"/>
        </w:rPr>
        <w:t xml:space="preserve"> who found out that</w:t>
      </w:r>
      <w:r w:rsidR="00C95B0D" w:rsidRPr="002D224F">
        <w:rPr>
          <w:rFonts w:ascii="Times New Roman" w:hAnsi="Times New Roman" w:cs="Times New Roman"/>
          <w:sz w:val="24"/>
          <w:szCs w:val="24"/>
        </w:rPr>
        <w:t xml:space="preserve"> </w:t>
      </w:r>
      <w:r w:rsidR="0003483D" w:rsidRPr="002D224F">
        <w:rPr>
          <w:rFonts w:ascii="Times New Roman" w:hAnsi="Times New Roman" w:cs="Times New Roman"/>
          <w:sz w:val="24"/>
          <w:szCs w:val="24"/>
        </w:rPr>
        <w:t>men were considered to adopt technology than females due to the fact that men embrace technology as a symbol of status in Singapore.</w:t>
      </w:r>
      <w:r w:rsidR="0009070D" w:rsidRPr="002D224F">
        <w:rPr>
          <w:rFonts w:ascii="Times New Roman" w:hAnsi="Times New Roman" w:cs="Times New Roman"/>
          <w:sz w:val="24"/>
          <w:szCs w:val="24"/>
        </w:rPr>
        <w:t xml:space="preserve"> </w:t>
      </w:r>
    </w:p>
    <w:p w:rsidR="003405ED" w:rsidRPr="002D224F" w:rsidRDefault="003405ED" w:rsidP="00C168FB">
      <w:pPr>
        <w:spacing w:line="360" w:lineRule="auto"/>
        <w:jc w:val="both"/>
        <w:rPr>
          <w:rFonts w:ascii="Times New Roman" w:hAnsi="Times New Roman" w:cs="Times New Roman"/>
          <w:sz w:val="24"/>
          <w:szCs w:val="24"/>
        </w:rPr>
      </w:pPr>
    </w:p>
    <w:p w:rsidR="00B147C1" w:rsidRPr="00346C65" w:rsidRDefault="00B147C1" w:rsidP="00346C65">
      <w:pPr>
        <w:pStyle w:val="Heading1"/>
        <w:spacing w:line="360" w:lineRule="auto"/>
        <w:jc w:val="both"/>
        <w:rPr>
          <w:rFonts w:ascii="Times New Roman" w:hAnsi="Times New Roman" w:cs="Times New Roman"/>
          <w:color w:val="auto"/>
          <w:sz w:val="24"/>
          <w:szCs w:val="24"/>
        </w:rPr>
      </w:pPr>
      <w:bookmarkStart w:id="109" w:name="_Toc106960162"/>
      <w:r w:rsidRPr="00346C65">
        <w:rPr>
          <w:rFonts w:ascii="Times New Roman" w:hAnsi="Times New Roman" w:cs="Times New Roman"/>
          <w:color w:val="auto"/>
          <w:sz w:val="24"/>
          <w:szCs w:val="24"/>
        </w:rPr>
        <w:t>4.4.3 Respondents reasons on why registering to mobile banking?</w:t>
      </w:r>
      <w:bookmarkEnd w:id="109"/>
    </w:p>
    <w:p w:rsidR="00AA2287" w:rsidRPr="00346C65" w:rsidRDefault="00D84817" w:rsidP="00C168FB">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Results indicated that</w:t>
      </w:r>
      <w:r w:rsidR="002609D5" w:rsidRPr="002D224F">
        <w:rPr>
          <w:rFonts w:ascii="Times New Roman" w:hAnsi="Times New Roman" w:cs="Times New Roman"/>
          <w:sz w:val="24"/>
          <w:szCs w:val="24"/>
        </w:rPr>
        <w:t xml:space="preserve"> 100% of the</w:t>
      </w:r>
      <w:r w:rsidRPr="002D224F">
        <w:rPr>
          <w:rFonts w:ascii="Times New Roman" w:hAnsi="Times New Roman" w:cs="Times New Roman"/>
          <w:sz w:val="24"/>
          <w:szCs w:val="24"/>
        </w:rPr>
        <w:t xml:space="preserve"> respondents were pushed to register for mobile and internet banking b</w:t>
      </w:r>
      <w:r w:rsidR="00B47C70" w:rsidRPr="002D224F">
        <w:rPr>
          <w:rFonts w:ascii="Times New Roman" w:hAnsi="Times New Roman" w:cs="Times New Roman"/>
          <w:sz w:val="24"/>
          <w:szCs w:val="24"/>
        </w:rPr>
        <w:t>ecause of the outbreak of Covid-</w:t>
      </w:r>
      <w:r w:rsidRPr="002D224F">
        <w:rPr>
          <w:rFonts w:ascii="Times New Roman" w:hAnsi="Times New Roman" w:cs="Times New Roman"/>
          <w:sz w:val="24"/>
          <w:szCs w:val="24"/>
        </w:rPr>
        <w:t>19. The situation in the country led everyone left with no option than to register for mobile banking because there were s</w:t>
      </w:r>
      <w:r w:rsidR="00941A71" w:rsidRPr="002D224F">
        <w:rPr>
          <w:rFonts w:ascii="Times New Roman" w:hAnsi="Times New Roman" w:cs="Times New Roman"/>
          <w:sz w:val="24"/>
          <w:szCs w:val="24"/>
        </w:rPr>
        <w:t>er</w:t>
      </w:r>
      <w:r w:rsidR="00B47C70" w:rsidRPr="002D224F">
        <w:rPr>
          <w:rFonts w:ascii="Times New Roman" w:hAnsi="Times New Roman" w:cs="Times New Roman"/>
          <w:sz w:val="24"/>
          <w:szCs w:val="24"/>
        </w:rPr>
        <w:t xml:space="preserve">ies of lockdowns accompanied by </w:t>
      </w:r>
      <w:r w:rsidR="00941A71" w:rsidRPr="002D224F">
        <w:rPr>
          <w:rFonts w:ascii="Times New Roman" w:hAnsi="Times New Roman" w:cs="Times New Roman"/>
          <w:sz w:val="24"/>
          <w:szCs w:val="24"/>
        </w:rPr>
        <w:t>cash shortages</w:t>
      </w:r>
      <w:r w:rsidRPr="002D224F">
        <w:rPr>
          <w:rFonts w:ascii="Times New Roman" w:hAnsi="Times New Roman" w:cs="Times New Roman"/>
          <w:sz w:val="24"/>
          <w:szCs w:val="24"/>
        </w:rPr>
        <w:t xml:space="preserve"> and businesses were affected. </w:t>
      </w:r>
      <w:r w:rsidR="004B06F4" w:rsidRPr="002D224F">
        <w:rPr>
          <w:rFonts w:ascii="Times New Roman" w:hAnsi="Times New Roman" w:cs="Times New Roman"/>
          <w:sz w:val="24"/>
          <w:szCs w:val="24"/>
        </w:rPr>
        <w:t>Some r</w:t>
      </w:r>
      <w:r w:rsidRPr="002D224F">
        <w:rPr>
          <w:rFonts w:ascii="Times New Roman" w:hAnsi="Times New Roman" w:cs="Times New Roman"/>
          <w:sz w:val="24"/>
          <w:szCs w:val="24"/>
        </w:rPr>
        <w:t>espondents</w:t>
      </w:r>
      <w:r w:rsidR="00AB00BC" w:rsidRPr="002D224F">
        <w:rPr>
          <w:rFonts w:ascii="Times New Roman" w:hAnsi="Times New Roman" w:cs="Times New Roman"/>
          <w:sz w:val="24"/>
          <w:szCs w:val="24"/>
        </w:rPr>
        <w:t xml:space="preserve"> also</w:t>
      </w:r>
      <w:r w:rsidRPr="002D224F">
        <w:rPr>
          <w:rFonts w:ascii="Times New Roman" w:hAnsi="Times New Roman" w:cs="Times New Roman"/>
          <w:sz w:val="24"/>
          <w:szCs w:val="24"/>
        </w:rPr>
        <w:t xml:space="preserve"> </w:t>
      </w:r>
      <w:r w:rsidR="00AB00BC" w:rsidRPr="002D224F">
        <w:rPr>
          <w:rFonts w:ascii="Times New Roman" w:hAnsi="Times New Roman" w:cs="Times New Roman"/>
          <w:sz w:val="24"/>
          <w:szCs w:val="24"/>
        </w:rPr>
        <w:t xml:space="preserve">revealed that </w:t>
      </w:r>
      <w:r w:rsidR="00B47C70" w:rsidRPr="002D224F">
        <w:rPr>
          <w:rFonts w:ascii="Times New Roman" w:hAnsi="Times New Roman" w:cs="Times New Roman"/>
          <w:sz w:val="24"/>
          <w:szCs w:val="24"/>
        </w:rPr>
        <w:t xml:space="preserve">they were </w:t>
      </w:r>
      <w:r w:rsidR="008A4B31" w:rsidRPr="002D224F">
        <w:rPr>
          <w:rFonts w:ascii="Times New Roman" w:hAnsi="Times New Roman" w:cs="Times New Roman"/>
          <w:sz w:val="24"/>
          <w:szCs w:val="24"/>
        </w:rPr>
        <w:t>willing to accept the use of technology since most of their cl</w:t>
      </w:r>
      <w:r w:rsidR="00B47C70" w:rsidRPr="002D224F">
        <w:rPr>
          <w:rFonts w:ascii="Times New Roman" w:hAnsi="Times New Roman" w:cs="Times New Roman"/>
          <w:sz w:val="24"/>
          <w:szCs w:val="24"/>
        </w:rPr>
        <w:t>ients would prefer using electronic payments</w:t>
      </w:r>
      <w:r w:rsidR="008A4B31" w:rsidRPr="002D224F">
        <w:rPr>
          <w:rFonts w:ascii="Times New Roman" w:hAnsi="Times New Roman" w:cs="Times New Roman"/>
          <w:sz w:val="24"/>
          <w:szCs w:val="24"/>
        </w:rPr>
        <w:t xml:space="preserve"> than cash.</w:t>
      </w:r>
      <w:r w:rsidR="00AB00BC" w:rsidRPr="002D224F">
        <w:rPr>
          <w:rFonts w:ascii="Times New Roman" w:hAnsi="Times New Roman" w:cs="Times New Roman"/>
          <w:sz w:val="24"/>
          <w:szCs w:val="24"/>
        </w:rPr>
        <w:t xml:space="preserve"> </w:t>
      </w:r>
      <w:r w:rsidR="00EE695A" w:rsidRPr="002D224F">
        <w:rPr>
          <w:rFonts w:ascii="Times New Roman" w:hAnsi="Times New Roman" w:cs="Times New Roman"/>
          <w:sz w:val="24"/>
          <w:szCs w:val="24"/>
        </w:rPr>
        <w:t xml:space="preserve">These results indicated that Technology Acceptance Model was effective during this research since the theory suggests that whenever users are presented with new technology or systems, they tend to consider many factors which will influence their decision on how they are going to use the technology </w:t>
      </w:r>
      <w:r w:rsidR="00B47C70" w:rsidRPr="002D224F">
        <w:rPr>
          <w:rFonts w:ascii="Times New Roman" w:hAnsi="Times New Roman" w:cs="Times New Roman"/>
          <w:sz w:val="24"/>
          <w:szCs w:val="24"/>
        </w:rPr>
        <w:t xml:space="preserve">(Worthington, </w:t>
      </w:r>
      <w:r w:rsidR="00EE695A" w:rsidRPr="002D224F">
        <w:rPr>
          <w:rFonts w:ascii="Times New Roman" w:hAnsi="Times New Roman" w:cs="Times New Roman"/>
          <w:sz w:val="24"/>
          <w:szCs w:val="24"/>
        </w:rPr>
        <w:t>2008). As a result, the usage behaviour of customers in this case</w:t>
      </w:r>
      <w:r w:rsidR="00B632E2" w:rsidRPr="002D224F">
        <w:rPr>
          <w:rFonts w:ascii="Times New Roman" w:hAnsi="Times New Roman" w:cs="Times New Roman"/>
          <w:sz w:val="24"/>
          <w:szCs w:val="24"/>
        </w:rPr>
        <w:t>,</w:t>
      </w:r>
      <w:r w:rsidR="00EE695A" w:rsidRPr="002D224F">
        <w:rPr>
          <w:rFonts w:ascii="Times New Roman" w:hAnsi="Times New Roman" w:cs="Times New Roman"/>
          <w:sz w:val="24"/>
          <w:szCs w:val="24"/>
        </w:rPr>
        <w:t xml:space="preserve"> mobile subscribers in using</w:t>
      </w:r>
      <w:r w:rsidR="00886358" w:rsidRPr="002D224F">
        <w:rPr>
          <w:rFonts w:ascii="Times New Roman" w:hAnsi="Times New Roman" w:cs="Times New Roman"/>
          <w:sz w:val="24"/>
          <w:szCs w:val="24"/>
        </w:rPr>
        <w:t xml:space="preserve"> mobile b</w:t>
      </w:r>
      <w:r w:rsidR="00B632E2" w:rsidRPr="002D224F">
        <w:rPr>
          <w:rFonts w:ascii="Times New Roman" w:hAnsi="Times New Roman" w:cs="Times New Roman"/>
          <w:sz w:val="24"/>
          <w:szCs w:val="24"/>
        </w:rPr>
        <w:t>anking as</w:t>
      </w:r>
      <w:r w:rsidR="00EE695A" w:rsidRPr="002D224F">
        <w:rPr>
          <w:rFonts w:ascii="Times New Roman" w:hAnsi="Times New Roman" w:cs="Times New Roman"/>
          <w:sz w:val="24"/>
          <w:szCs w:val="24"/>
        </w:rPr>
        <w:t xml:space="preserve"> technology to access financial services in the informal business sector</w:t>
      </w:r>
      <w:r w:rsidR="00886358" w:rsidRPr="002D224F">
        <w:rPr>
          <w:rFonts w:ascii="Times New Roman" w:hAnsi="Times New Roman" w:cs="Times New Roman"/>
          <w:sz w:val="24"/>
          <w:szCs w:val="24"/>
        </w:rPr>
        <w:t xml:space="preserve"> helped their businesses to survive during the pandemic.</w:t>
      </w:r>
    </w:p>
    <w:p w:rsidR="00AA2287" w:rsidRPr="00346C65" w:rsidRDefault="00AA2287" w:rsidP="00346C65">
      <w:pPr>
        <w:pStyle w:val="Heading1"/>
        <w:spacing w:line="360" w:lineRule="auto"/>
        <w:jc w:val="both"/>
        <w:rPr>
          <w:rFonts w:ascii="Times New Roman" w:hAnsi="Times New Roman" w:cs="Times New Roman"/>
          <w:color w:val="auto"/>
          <w:sz w:val="24"/>
          <w:szCs w:val="24"/>
        </w:rPr>
      </w:pPr>
      <w:bookmarkStart w:id="110" w:name="_Toc106960163"/>
      <w:r w:rsidRPr="00346C65">
        <w:rPr>
          <w:rFonts w:ascii="Times New Roman" w:hAnsi="Times New Roman" w:cs="Times New Roman"/>
          <w:color w:val="auto"/>
          <w:sz w:val="24"/>
          <w:szCs w:val="24"/>
        </w:rPr>
        <w:t xml:space="preserve">4.4.4 Reasons for </w:t>
      </w:r>
      <w:r w:rsidR="00EF2590" w:rsidRPr="00346C65">
        <w:rPr>
          <w:rFonts w:ascii="Times New Roman" w:hAnsi="Times New Roman" w:cs="Times New Roman"/>
          <w:color w:val="auto"/>
          <w:sz w:val="24"/>
          <w:szCs w:val="24"/>
        </w:rPr>
        <w:t>respondents’</w:t>
      </w:r>
      <w:r w:rsidRPr="00346C65">
        <w:rPr>
          <w:rFonts w:ascii="Times New Roman" w:hAnsi="Times New Roman" w:cs="Times New Roman"/>
          <w:color w:val="auto"/>
          <w:sz w:val="24"/>
          <w:szCs w:val="24"/>
        </w:rPr>
        <w:t xml:space="preserve"> registration refusal before covid-19.</w:t>
      </w:r>
      <w:bookmarkEnd w:id="110"/>
    </w:p>
    <w:p w:rsidR="00B147C1" w:rsidRPr="002D224F" w:rsidRDefault="00BB052C" w:rsidP="00346C65">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The researcher asked question on the reason why the informal business sectors used to refuse to register for mobile and internet banking services </w:t>
      </w:r>
      <w:r w:rsidR="00EF2590">
        <w:rPr>
          <w:rFonts w:ascii="Times New Roman" w:hAnsi="Times New Roman" w:cs="Times New Roman"/>
          <w:sz w:val="24"/>
          <w:szCs w:val="24"/>
        </w:rPr>
        <w:t xml:space="preserve"> before covid-</w:t>
      </w:r>
      <w:r w:rsidR="00E94F83" w:rsidRPr="002D224F">
        <w:rPr>
          <w:rFonts w:ascii="Times New Roman" w:hAnsi="Times New Roman" w:cs="Times New Roman"/>
          <w:sz w:val="24"/>
          <w:szCs w:val="24"/>
        </w:rPr>
        <w:t xml:space="preserve">19 </w:t>
      </w:r>
      <w:r w:rsidR="00B632E2" w:rsidRPr="002D224F">
        <w:rPr>
          <w:rFonts w:ascii="Times New Roman" w:hAnsi="Times New Roman" w:cs="Times New Roman"/>
          <w:sz w:val="24"/>
          <w:szCs w:val="24"/>
        </w:rPr>
        <w:t>and the researcher</w:t>
      </w:r>
      <w:r w:rsidRPr="002D224F">
        <w:rPr>
          <w:rFonts w:ascii="Times New Roman" w:hAnsi="Times New Roman" w:cs="Times New Roman"/>
          <w:sz w:val="24"/>
          <w:szCs w:val="24"/>
        </w:rPr>
        <w:t xml:space="preserve"> found the following responses;</w:t>
      </w:r>
    </w:p>
    <w:p w:rsidR="00FA1BA3" w:rsidRPr="002D224F" w:rsidRDefault="00625215" w:rsidP="00A35CD5">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Ecocash was not acceptable in some of the wholesale outlets</w:t>
      </w:r>
      <w:r w:rsidR="00B632E2" w:rsidRPr="002D224F">
        <w:rPr>
          <w:rFonts w:ascii="Times New Roman" w:hAnsi="Times New Roman" w:cs="Times New Roman"/>
          <w:sz w:val="24"/>
          <w:szCs w:val="24"/>
        </w:rPr>
        <w:t xml:space="preserve"> because in </w:t>
      </w:r>
      <w:r w:rsidR="00AB4B4C" w:rsidRPr="002D224F">
        <w:rPr>
          <w:rFonts w:ascii="Times New Roman" w:hAnsi="Times New Roman" w:cs="Times New Roman"/>
          <w:sz w:val="24"/>
          <w:szCs w:val="24"/>
        </w:rPr>
        <w:t>some wholesale</w:t>
      </w:r>
      <w:r w:rsidR="00FA1BA3" w:rsidRPr="002D224F">
        <w:rPr>
          <w:rFonts w:ascii="Times New Roman" w:hAnsi="Times New Roman" w:cs="Times New Roman"/>
          <w:sz w:val="24"/>
          <w:szCs w:val="24"/>
        </w:rPr>
        <w:t xml:space="preserve"> sh</w:t>
      </w:r>
      <w:r w:rsidRPr="002D224F">
        <w:rPr>
          <w:rFonts w:ascii="Times New Roman" w:hAnsi="Times New Roman" w:cs="Times New Roman"/>
          <w:sz w:val="24"/>
          <w:szCs w:val="24"/>
        </w:rPr>
        <w:t>ops</w:t>
      </w:r>
      <w:r w:rsidR="00AB4B4C" w:rsidRPr="002D224F">
        <w:rPr>
          <w:rFonts w:ascii="Times New Roman" w:hAnsi="Times New Roman" w:cs="Times New Roman"/>
          <w:sz w:val="24"/>
          <w:szCs w:val="24"/>
        </w:rPr>
        <w:t xml:space="preserve"> where</w:t>
      </w:r>
      <w:r w:rsidRPr="002D224F">
        <w:rPr>
          <w:rFonts w:ascii="Times New Roman" w:hAnsi="Times New Roman" w:cs="Times New Roman"/>
          <w:sz w:val="24"/>
          <w:szCs w:val="24"/>
        </w:rPr>
        <w:t xml:space="preserve"> they get their products</w:t>
      </w:r>
      <w:r w:rsidR="00FA1BA3" w:rsidRPr="002D224F">
        <w:rPr>
          <w:rFonts w:ascii="Times New Roman" w:hAnsi="Times New Roman" w:cs="Times New Roman"/>
          <w:sz w:val="24"/>
          <w:szCs w:val="24"/>
        </w:rPr>
        <w:t xml:space="preserve"> required cash only.</w:t>
      </w:r>
    </w:p>
    <w:p w:rsidR="00FA1BA3" w:rsidRPr="002D224F" w:rsidRDefault="00FA1BA3" w:rsidP="00A35CD5">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Transaction fees of sending and receiving money</w:t>
      </w:r>
      <w:r w:rsidR="00AD7CAE" w:rsidRPr="002D224F">
        <w:rPr>
          <w:rFonts w:ascii="Times New Roman" w:hAnsi="Times New Roman" w:cs="Times New Roman"/>
          <w:sz w:val="24"/>
          <w:szCs w:val="24"/>
        </w:rPr>
        <w:t xml:space="preserve"> was</w:t>
      </w:r>
      <w:r w:rsidRPr="002D224F">
        <w:rPr>
          <w:rFonts w:ascii="Times New Roman" w:hAnsi="Times New Roman" w:cs="Times New Roman"/>
          <w:sz w:val="24"/>
          <w:szCs w:val="24"/>
        </w:rPr>
        <w:t xml:space="preserve"> </w:t>
      </w:r>
      <w:r w:rsidR="00AD7CAE" w:rsidRPr="002D224F">
        <w:rPr>
          <w:rFonts w:ascii="Times New Roman" w:hAnsi="Times New Roman" w:cs="Times New Roman"/>
          <w:sz w:val="24"/>
          <w:szCs w:val="24"/>
        </w:rPr>
        <w:t xml:space="preserve">and </w:t>
      </w:r>
      <w:r w:rsidRPr="002D224F">
        <w:rPr>
          <w:rFonts w:ascii="Times New Roman" w:hAnsi="Times New Roman" w:cs="Times New Roman"/>
          <w:sz w:val="24"/>
          <w:szCs w:val="24"/>
        </w:rPr>
        <w:t>is</w:t>
      </w:r>
      <w:r w:rsidR="00AD7CAE" w:rsidRPr="002D224F">
        <w:rPr>
          <w:rFonts w:ascii="Times New Roman" w:hAnsi="Times New Roman" w:cs="Times New Roman"/>
          <w:sz w:val="24"/>
          <w:szCs w:val="24"/>
        </w:rPr>
        <w:t xml:space="preserve"> still</w:t>
      </w:r>
      <w:r w:rsidRPr="002D224F">
        <w:rPr>
          <w:rFonts w:ascii="Times New Roman" w:hAnsi="Times New Roman" w:cs="Times New Roman"/>
          <w:sz w:val="24"/>
          <w:szCs w:val="24"/>
        </w:rPr>
        <w:t xml:space="preserve"> expensive.</w:t>
      </w:r>
    </w:p>
    <w:p w:rsidR="00FA1BA3" w:rsidRPr="002D224F" w:rsidRDefault="00B632E2" w:rsidP="00A35CD5">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 Convertin</w:t>
      </w:r>
      <w:r w:rsidR="0046267C" w:rsidRPr="002D224F">
        <w:rPr>
          <w:rFonts w:ascii="Times New Roman" w:hAnsi="Times New Roman" w:cs="Times New Roman"/>
          <w:sz w:val="24"/>
          <w:szCs w:val="24"/>
        </w:rPr>
        <w:t>g mobile money into cash wa</w:t>
      </w:r>
      <w:r w:rsidRPr="002D224F">
        <w:rPr>
          <w:rFonts w:ascii="Times New Roman" w:hAnsi="Times New Roman" w:cs="Times New Roman"/>
          <w:sz w:val="24"/>
          <w:szCs w:val="24"/>
        </w:rPr>
        <w:t xml:space="preserve">s </w:t>
      </w:r>
      <w:r w:rsidR="00FA1BA3" w:rsidRPr="002D224F">
        <w:rPr>
          <w:rFonts w:ascii="Times New Roman" w:hAnsi="Times New Roman" w:cs="Times New Roman"/>
          <w:sz w:val="24"/>
          <w:szCs w:val="24"/>
        </w:rPr>
        <w:t>expensive since the cash</w:t>
      </w:r>
      <w:r w:rsidRPr="002D224F">
        <w:rPr>
          <w:rFonts w:ascii="Times New Roman" w:hAnsi="Times New Roman" w:cs="Times New Roman"/>
          <w:sz w:val="24"/>
          <w:szCs w:val="24"/>
        </w:rPr>
        <w:t xml:space="preserve"> in and cash outlets agents</w:t>
      </w:r>
      <w:r w:rsidR="00FA1BA3" w:rsidRPr="002D224F">
        <w:rPr>
          <w:rFonts w:ascii="Times New Roman" w:hAnsi="Times New Roman" w:cs="Times New Roman"/>
          <w:sz w:val="24"/>
          <w:szCs w:val="24"/>
        </w:rPr>
        <w:t xml:space="preserve"> charge</w:t>
      </w:r>
      <w:r w:rsidRPr="002D224F">
        <w:rPr>
          <w:rFonts w:ascii="Times New Roman" w:hAnsi="Times New Roman" w:cs="Times New Roman"/>
          <w:sz w:val="24"/>
          <w:szCs w:val="24"/>
        </w:rPr>
        <w:t>d</w:t>
      </w:r>
      <w:r w:rsidR="00FA1BA3" w:rsidRPr="002D224F">
        <w:rPr>
          <w:rFonts w:ascii="Times New Roman" w:hAnsi="Times New Roman" w:cs="Times New Roman"/>
          <w:sz w:val="24"/>
          <w:szCs w:val="24"/>
        </w:rPr>
        <w:t xml:space="preserve"> an extra fe</w:t>
      </w:r>
      <w:r w:rsidR="0046267C" w:rsidRPr="002D224F">
        <w:rPr>
          <w:rFonts w:ascii="Times New Roman" w:hAnsi="Times New Roman" w:cs="Times New Roman"/>
          <w:sz w:val="24"/>
          <w:szCs w:val="24"/>
        </w:rPr>
        <w:t>e when one</w:t>
      </w:r>
      <w:r w:rsidR="00FA1BA3" w:rsidRPr="002D224F">
        <w:rPr>
          <w:rFonts w:ascii="Times New Roman" w:hAnsi="Times New Roman" w:cs="Times New Roman"/>
          <w:sz w:val="24"/>
          <w:szCs w:val="24"/>
        </w:rPr>
        <w:t xml:space="preserve"> want</w:t>
      </w:r>
      <w:r w:rsidR="0046267C" w:rsidRPr="002D224F">
        <w:rPr>
          <w:rFonts w:ascii="Times New Roman" w:hAnsi="Times New Roman" w:cs="Times New Roman"/>
          <w:sz w:val="24"/>
          <w:szCs w:val="24"/>
        </w:rPr>
        <w:t>s</w:t>
      </w:r>
      <w:r w:rsidR="00FA1BA3" w:rsidRPr="002D224F">
        <w:rPr>
          <w:rFonts w:ascii="Times New Roman" w:hAnsi="Times New Roman" w:cs="Times New Roman"/>
          <w:sz w:val="24"/>
          <w:szCs w:val="24"/>
        </w:rPr>
        <w:t xml:space="preserve"> cash.</w:t>
      </w:r>
    </w:p>
    <w:p w:rsidR="00A35CD5" w:rsidRPr="002D224F" w:rsidRDefault="0046267C" w:rsidP="00A35CD5">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Financial illiteracy wa</w:t>
      </w:r>
      <w:r w:rsidR="00FA1BA3" w:rsidRPr="002D224F">
        <w:rPr>
          <w:rFonts w:ascii="Times New Roman" w:hAnsi="Times New Roman" w:cs="Times New Roman"/>
          <w:sz w:val="24"/>
          <w:szCs w:val="24"/>
        </w:rPr>
        <w:t>s also a challenge. Some re</w:t>
      </w:r>
      <w:r w:rsidRPr="002D224F">
        <w:rPr>
          <w:rFonts w:ascii="Times New Roman" w:hAnsi="Times New Roman" w:cs="Times New Roman"/>
          <w:sz w:val="24"/>
          <w:szCs w:val="24"/>
        </w:rPr>
        <w:t xml:space="preserve">spondents indicated that they did not </w:t>
      </w:r>
      <w:r w:rsidR="00A031B5" w:rsidRPr="002D224F">
        <w:rPr>
          <w:rFonts w:ascii="Times New Roman" w:hAnsi="Times New Roman" w:cs="Times New Roman"/>
          <w:sz w:val="24"/>
          <w:szCs w:val="24"/>
        </w:rPr>
        <w:t>understand</w:t>
      </w:r>
      <w:r w:rsidR="00FA1BA3" w:rsidRPr="002D224F">
        <w:rPr>
          <w:rFonts w:ascii="Times New Roman" w:hAnsi="Times New Roman" w:cs="Times New Roman"/>
          <w:sz w:val="24"/>
          <w:szCs w:val="24"/>
        </w:rPr>
        <w:t xml:space="preserve"> those percentages being charged when transacting. </w:t>
      </w:r>
    </w:p>
    <w:p w:rsidR="00795B94" w:rsidRPr="002D224F" w:rsidRDefault="002357FC" w:rsidP="00A35CD5">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Some did not own mobile phones</w:t>
      </w:r>
      <w:r w:rsidR="00795B94" w:rsidRPr="002D224F">
        <w:rPr>
          <w:rFonts w:ascii="Times New Roman" w:hAnsi="Times New Roman" w:cs="Times New Roman"/>
          <w:sz w:val="24"/>
          <w:szCs w:val="24"/>
        </w:rPr>
        <w:t>.</w:t>
      </w:r>
    </w:p>
    <w:p w:rsidR="00B058FB" w:rsidRPr="002D224F" w:rsidRDefault="00B058FB" w:rsidP="00B632E2">
      <w:pPr>
        <w:pStyle w:val="ListParagraph"/>
        <w:numPr>
          <w:ilvl w:val="0"/>
          <w:numId w:val="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System or transaction failure.</w:t>
      </w:r>
    </w:p>
    <w:p w:rsidR="003405ED" w:rsidRPr="002D224F" w:rsidRDefault="00B632E2" w:rsidP="007C5EEE">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These findings we</w:t>
      </w:r>
      <w:r w:rsidR="00D144A8" w:rsidRPr="002D224F">
        <w:rPr>
          <w:rFonts w:ascii="Times New Roman" w:hAnsi="Times New Roman" w:cs="Times New Roman"/>
          <w:sz w:val="24"/>
          <w:szCs w:val="24"/>
        </w:rPr>
        <w:t>re almost similar to the ones obtained by Mutua (2014)</w:t>
      </w:r>
      <w:r w:rsidRPr="002D224F">
        <w:rPr>
          <w:rFonts w:ascii="Times New Roman" w:hAnsi="Times New Roman" w:cs="Times New Roman"/>
          <w:sz w:val="24"/>
          <w:szCs w:val="24"/>
        </w:rPr>
        <w:t>, in his</w:t>
      </w:r>
      <w:r w:rsidR="00D144A8" w:rsidRPr="002D224F">
        <w:rPr>
          <w:rFonts w:ascii="Times New Roman" w:hAnsi="Times New Roman" w:cs="Times New Roman"/>
          <w:sz w:val="24"/>
          <w:szCs w:val="24"/>
        </w:rPr>
        <w:t xml:space="preserve"> study </w:t>
      </w:r>
      <w:r w:rsidR="00AD6265" w:rsidRPr="002D224F">
        <w:rPr>
          <w:rFonts w:ascii="Times New Roman" w:hAnsi="Times New Roman" w:cs="Times New Roman"/>
          <w:sz w:val="24"/>
          <w:szCs w:val="24"/>
        </w:rPr>
        <w:t>o</w:t>
      </w:r>
      <w:r w:rsidR="00AD6265" w:rsidRPr="002D224F">
        <w:rPr>
          <w:rFonts w:ascii="Times New Roman" w:hAnsi="Times New Roman" w:cs="Times New Roman"/>
          <w:bCs/>
          <w:sz w:val="24"/>
          <w:szCs w:val="24"/>
        </w:rPr>
        <w:t xml:space="preserve">n </w:t>
      </w:r>
      <w:r w:rsidR="00D144A8" w:rsidRPr="002D224F">
        <w:rPr>
          <w:rFonts w:ascii="Times New Roman" w:hAnsi="Times New Roman" w:cs="Times New Roman"/>
          <w:bCs/>
          <w:sz w:val="24"/>
          <w:szCs w:val="24"/>
        </w:rPr>
        <w:t>investigation on the factors affecting the adoption of mobile banking in Kenya</w:t>
      </w:r>
      <w:r w:rsidR="008B6C77" w:rsidRPr="002D224F">
        <w:rPr>
          <w:rFonts w:ascii="Times New Roman" w:hAnsi="Times New Roman" w:cs="Times New Roman"/>
          <w:bCs/>
          <w:sz w:val="24"/>
          <w:szCs w:val="24"/>
        </w:rPr>
        <w:t>.</w:t>
      </w:r>
    </w:p>
    <w:p w:rsidR="003405ED" w:rsidRPr="002D224F" w:rsidRDefault="003405ED" w:rsidP="007C5EEE">
      <w:pPr>
        <w:spacing w:line="360" w:lineRule="auto"/>
        <w:jc w:val="both"/>
        <w:rPr>
          <w:rFonts w:ascii="Times New Roman" w:hAnsi="Times New Roman" w:cs="Times New Roman"/>
          <w:b/>
          <w:sz w:val="24"/>
          <w:szCs w:val="24"/>
        </w:rPr>
      </w:pPr>
    </w:p>
    <w:p w:rsidR="007C5EEE" w:rsidRPr="00346C65" w:rsidRDefault="007C5EEE" w:rsidP="00346C65">
      <w:pPr>
        <w:pStyle w:val="Heading1"/>
        <w:spacing w:line="360" w:lineRule="auto"/>
        <w:jc w:val="both"/>
        <w:rPr>
          <w:rFonts w:ascii="Times New Roman" w:hAnsi="Times New Roman" w:cs="Times New Roman"/>
          <w:color w:val="auto"/>
          <w:sz w:val="24"/>
          <w:szCs w:val="24"/>
        </w:rPr>
      </w:pPr>
      <w:bookmarkStart w:id="111" w:name="_Toc106960164"/>
      <w:r w:rsidRPr="00346C65">
        <w:rPr>
          <w:rFonts w:ascii="Times New Roman" w:hAnsi="Times New Roman" w:cs="Times New Roman"/>
          <w:color w:val="auto"/>
          <w:sz w:val="24"/>
          <w:szCs w:val="24"/>
        </w:rPr>
        <w:t>4.4.5 Respondents views on contribution</w:t>
      </w:r>
      <w:r w:rsidR="00050C33" w:rsidRPr="00346C65">
        <w:rPr>
          <w:rFonts w:ascii="Times New Roman" w:hAnsi="Times New Roman" w:cs="Times New Roman"/>
          <w:color w:val="auto"/>
          <w:sz w:val="24"/>
          <w:szCs w:val="24"/>
        </w:rPr>
        <w:t>s of adopting to mobile banking in easin</w:t>
      </w:r>
      <w:r w:rsidR="00EF2590">
        <w:rPr>
          <w:rFonts w:ascii="Times New Roman" w:hAnsi="Times New Roman" w:cs="Times New Roman"/>
          <w:color w:val="auto"/>
          <w:sz w:val="24"/>
          <w:szCs w:val="24"/>
        </w:rPr>
        <w:t>g financial access during covid-</w:t>
      </w:r>
      <w:r w:rsidR="00050C33" w:rsidRPr="00346C65">
        <w:rPr>
          <w:rFonts w:ascii="Times New Roman" w:hAnsi="Times New Roman" w:cs="Times New Roman"/>
          <w:color w:val="auto"/>
          <w:sz w:val="24"/>
          <w:szCs w:val="24"/>
        </w:rPr>
        <w:t>19 pandemic.</w:t>
      </w:r>
      <w:bookmarkEnd w:id="111"/>
    </w:p>
    <w:p w:rsidR="00050C33" w:rsidRPr="002D224F" w:rsidRDefault="00050C33" w:rsidP="007C5EEE">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The researcher had to ask respondents if the use of mobile and internet banking </w:t>
      </w:r>
      <w:r w:rsidR="0029313E" w:rsidRPr="002D224F">
        <w:rPr>
          <w:rFonts w:ascii="Times New Roman" w:hAnsi="Times New Roman" w:cs="Times New Roman"/>
          <w:sz w:val="24"/>
          <w:szCs w:val="24"/>
        </w:rPr>
        <w:t>wa</w:t>
      </w:r>
      <w:r w:rsidR="00AB5C3D" w:rsidRPr="002D224F">
        <w:rPr>
          <w:rFonts w:ascii="Times New Roman" w:hAnsi="Times New Roman" w:cs="Times New Roman"/>
          <w:sz w:val="24"/>
          <w:szCs w:val="24"/>
        </w:rPr>
        <w:t>s easing their financial access to their bu</w:t>
      </w:r>
      <w:r w:rsidR="00C11966" w:rsidRPr="002D224F">
        <w:rPr>
          <w:rFonts w:ascii="Times New Roman" w:hAnsi="Times New Roman" w:cs="Times New Roman"/>
          <w:sz w:val="24"/>
          <w:szCs w:val="24"/>
        </w:rPr>
        <w:t xml:space="preserve">siness during </w:t>
      </w:r>
      <w:r w:rsidR="00EF2590">
        <w:rPr>
          <w:rFonts w:ascii="Times New Roman" w:hAnsi="Times New Roman" w:cs="Times New Roman"/>
          <w:sz w:val="24"/>
          <w:szCs w:val="24"/>
        </w:rPr>
        <w:t>covid-</w:t>
      </w:r>
      <w:r w:rsidR="00C11966" w:rsidRPr="002D224F">
        <w:rPr>
          <w:rFonts w:ascii="Times New Roman" w:hAnsi="Times New Roman" w:cs="Times New Roman"/>
          <w:sz w:val="24"/>
          <w:szCs w:val="24"/>
        </w:rPr>
        <w:t>19 pandemic</w:t>
      </w:r>
      <w:r w:rsidR="0029313E" w:rsidRPr="002D224F">
        <w:rPr>
          <w:rFonts w:ascii="Times New Roman" w:hAnsi="Times New Roman" w:cs="Times New Roman"/>
          <w:sz w:val="24"/>
          <w:szCs w:val="24"/>
        </w:rPr>
        <w:t xml:space="preserve"> since there were</w:t>
      </w:r>
      <w:r w:rsidR="00C7652A" w:rsidRPr="002D224F">
        <w:rPr>
          <w:rFonts w:ascii="Times New Roman" w:hAnsi="Times New Roman" w:cs="Times New Roman"/>
          <w:sz w:val="24"/>
          <w:szCs w:val="24"/>
        </w:rPr>
        <w:t xml:space="preserve"> cash shortages </w:t>
      </w:r>
      <w:r w:rsidR="00AB5C3D" w:rsidRPr="002D224F">
        <w:rPr>
          <w:rFonts w:ascii="Times New Roman" w:hAnsi="Times New Roman" w:cs="Times New Roman"/>
          <w:sz w:val="24"/>
          <w:szCs w:val="24"/>
        </w:rPr>
        <w:t>and the responses were as follows:</w:t>
      </w:r>
    </w:p>
    <w:p w:rsidR="00AB5C3D" w:rsidRPr="002D224F" w:rsidRDefault="008D3156" w:rsidP="008D3156">
      <w:pPr>
        <w:pStyle w:val="ListParagraph"/>
        <w:numPr>
          <w:ilvl w:val="0"/>
          <w:numId w:val="3"/>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Flexibility in doing business, one can make a sale at anytime and anywhere.</w:t>
      </w:r>
    </w:p>
    <w:p w:rsidR="008D3156" w:rsidRPr="002D224F" w:rsidRDefault="008D3156" w:rsidP="008D3156">
      <w:pPr>
        <w:pStyle w:val="ListParagraph"/>
        <w:numPr>
          <w:ilvl w:val="0"/>
          <w:numId w:val="3"/>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Respondents realised mobile banking as a way of saving money.</w:t>
      </w:r>
    </w:p>
    <w:p w:rsidR="008D3156" w:rsidRPr="002D224F" w:rsidRDefault="008D3156" w:rsidP="008D3156">
      <w:pPr>
        <w:pStyle w:val="ListParagraph"/>
        <w:numPr>
          <w:ilvl w:val="0"/>
          <w:numId w:val="3"/>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Mobile banking helped in minimising the spread of corona virus.</w:t>
      </w:r>
    </w:p>
    <w:p w:rsidR="008D3156" w:rsidRPr="002D224F" w:rsidRDefault="003F480A" w:rsidP="008D3156">
      <w:pPr>
        <w:pStyle w:val="ListParagraph"/>
        <w:numPr>
          <w:ilvl w:val="0"/>
          <w:numId w:val="3"/>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Using mobile banking </w:t>
      </w:r>
      <w:r w:rsidR="009A3412" w:rsidRPr="002D224F">
        <w:rPr>
          <w:rFonts w:ascii="Times New Roman" w:hAnsi="Times New Roman" w:cs="Times New Roman"/>
          <w:sz w:val="24"/>
          <w:szCs w:val="24"/>
        </w:rPr>
        <w:t>saves transport costs</w:t>
      </w:r>
      <w:r w:rsidRPr="002D224F">
        <w:rPr>
          <w:rFonts w:ascii="Times New Roman" w:hAnsi="Times New Roman" w:cs="Times New Roman"/>
          <w:sz w:val="24"/>
          <w:szCs w:val="24"/>
        </w:rPr>
        <w:t>.</w:t>
      </w:r>
    </w:p>
    <w:p w:rsidR="003F480A" w:rsidRPr="002D224F" w:rsidRDefault="00C7652A" w:rsidP="008D3156">
      <w:pPr>
        <w:pStyle w:val="ListParagraph"/>
        <w:numPr>
          <w:ilvl w:val="0"/>
          <w:numId w:val="3"/>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Mobile banking was the most convenient d</w:t>
      </w:r>
      <w:r w:rsidR="00EF2590">
        <w:rPr>
          <w:rFonts w:ascii="Times New Roman" w:hAnsi="Times New Roman" w:cs="Times New Roman"/>
          <w:sz w:val="24"/>
          <w:szCs w:val="24"/>
        </w:rPr>
        <w:t>uring covid-</w:t>
      </w:r>
      <w:r w:rsidR="001D3E88" w:rsidRPr="002D224F">
        <w:rPr>
          <w:rFonts w:ascii="Times New Roman" w:hAnsi="Times New Roman" w:cs="Times New Roman"/>
          <w:sz w:val="24"/>
          <w:szCs w:val="24"/>
        </w:rPr>
        <w:t>19 because there were</w:t>
      </w:r>
      <w:r w:rsidRPr="002D224F">
        <w:rPr>
          <w:rFonts w:ascii="Times New Roman" w:hAnsi="Times New Roman" w:cs="Times New Roman"/>
          <w:sz w:val="24"/>
          <w:szCs w:val="24"/>
        </w:rPr>
        <w:t xml:space="preserve"> cash shortage</w:t>
      </w:r>
      <w:r w:rsidR="001D3E88" w:rsidRPr="002D224F">
        <w:rPr>
          <w:rFonts w:ascii="Times New Roman" w:hAnsi="Times New Roman" w:cs="Times New Roman"/>
          <w:sz w:val="24"/>
          <w:szCs w:val="24"/>
        </w:rPr>
        <w:t>s</w:t>
      </w:r>
      <w:r w:rsidRPr="002D224F">
        <w:rPr>
          <w:rFonts w:ascii="Times New Roman" w:hAnsi="Times New Roman" w:cs="Times New Roman"/>
          <w:sz w:val="24"/>
          <w:szCs w:val="24"/>
        </w:rPr>
        <w:t>, so by refusing mobile payments r</w:t>
      </w:r>
      <w:r w:rsidR="00F84436" w:rsidRPr="002D224F">
        <w:rPr>
          <w:rFonts w:ascii="Times New Roman" w:hAnsi="Times New Roman" w:cs="Times New Roman"/>
          <w:sz w:val="24"/>
          <w:szCs w:val="24"/>
        </w:rPr>
        <w:t>espondents revealed that it affected</w:t>
      </w:r>
      <w:r w:rsidRPr="002D224F">
        <w:rPr>
          <w:rFonts w:ascii="Times New Roman" w:hAnsi="Times New Roman" w:cs="Times New Roman"/>
          <w:sz w:val="24"/>
          <w:szCs w:val="24"/>
        </w:rPr>
        <w:t xml:space="preserve"> their business</w:t>
      </w:r>
      <w:r w:rsidR="001D3E88" w:rsidRPr="002D224F">
        <w:rPr>
          <w:rFonts w:ascii="Times New Roman" w:hAnsi="Times New Roman" w:cs="Times New Roman"/>
          <w:sz w:val="24"/>
          <w:szCs w:val="24"/>
        </w:rPr>
        <w:t>es</w:t>
      </w:r>
      <w:r w:rsidRPr="002D224F">
        <w:rPr>
          <w:rFonts w:ascii="Times New Roman" w:hAnsi="Times New Roman" w:cs="Times New Roman"/>
          <w:sz w:val="24"/>
          <w:szCs w:val="24"/>
        </w:rPr>
        <w:t xml:space="preserve"> thereby adopting to mobile banking really helped them in easing barrier</w:t>
      </w:r>
      <w:r w:rsidR="001D3E88" w:rsidRPr="002D224F">
        <w:rPr>
          <w:rFonts w:ascii="Times New Roman" w:hAnsi="Times New Roman" w:cs="Times New Roman"/>
          <w:sz w:val="24"/>
          <w:szCs w:val="24"/>
        </w:rPr>
        <w:t>s</w:t>
      </w:r>
      <w:r w:rsidRPr="002D224F">
        <w:rPr>
          <w:rFonts w:ascii="Times New Roman" w:hAnsi="Times New Roman" w:cs="Times New Roman"/>
          <w:sz w:val="24"/>
          <w:szCs w:val="24"/>
        </w:rPr>
        <w:t xml:space="preserve"> to financial access.</w:t>
      </w:r>
    </w:p>
    <w:p w:rsidR="00AE7D18" w:rsidRPr="002D224F" w:rsidRDefault="00CF573F" w:rsidP="00AE7D18">
      <w:pPr>
        <w:autoSpaceDE w:val="0"/>
        <w:autoSpaceDN w:val="0"/>
        <w:adjustRightInd w:val="0"/>
        <w:spacing w:after="0" w:line="360" w:lineRule="auto"/>
        <w:jc w:val="both"/>
        <w:rPr>
          <w:rFonts w:ascii="Times New Roman" w:hAnsi="Times New Roman" w:cs="Times New Roman"/>
          <w:sz w:val="24"/>
          <w:szCs w:val="24"/>
        </w:rPr>
      </w:pPr>
      <w:r w:rsidRPr="002D224F">
        <w:rPr>
          <w:rFonts w:ascii="Times New Roman" w:hAnsi="Times New Roman" w:cs="Times New Roman"/>
          <w:sz w:val="24"/>
          <w:szCs w:val="24"/>
        </w:rPr>
        <w:t>T</w:t>
      </w:r>
      <w:r w:rsidR="00C21EB9" w:rsidRPr="002D224F">
        <w:rPr>
          <w:rFonts w:ascii="Times New Roman" w:hAnsi="Times New Roman" w:cs="Times New Roman"/>
          <w:sz w:val="24"/>
          <w:szCs w:val="24"/>
        </w:rPr>
        <w:t>he</w:t>
      </w:r>
      <w:r w:rsidRPr="002D224F">
        <w:rPr>
          <w:rFonts w:ascii="Times New Roman" w:hAnsi="Times New Roman" w:cs="Times New Roman"/>
          <w:sz w:val="24"/>
          <w:szCs w:val="24"/>
        </w:rPr>
        <w:t xml:space="preserve"> researcher found </w:t>
      </w:r>
      <w:r w:rsidR="00872C05" w:rsidRPr="002D224F">
        <w:rPr>
          <w:rFonts w:ascii="Times New Roman" w:hAnsi="Times New Roman" w:cs="Times New Roman"/>
          <w:sz w:val="24"/>
          <w:szCs w:val="24"/>
        </w:rPr>
        <w:t xml:space="preserve">out that </w:t>
      </w:r>
      <w:r w:rsidRPr="002D224F">
        <w:rPr>
          <w:rFonts w:ascii="Times New Roman" w:hAnsi="Times New Roman" w:cs="Times New Roman"/>
          <w:sz w:val="24"/>
          <w:szCs w:val="24"/>
        </w:rPr>
        <w:t>these responses to be l</w:t>
      </w:r>
      <w:r w:rsidR="00C21EB9" w:rsidRPr="002D224F">
        <w:rPr>
          <w:rFonts w:ascii="Times New Roman" w:hAnsi="Times New Roman" w:cs="Times New Roman"/>
          <w:sz w:val="24"/>
          <w:szCs w:val="24"/>
        </w:rPr>
        <w:t>ine with what Theory of R</w:t>
      </w:r>
      <w:r w:rsidRPr="002D224F">
        <w:rPr>
          <w:rFonts w:ascii="Times New Roman" w:hAnsi="Times New Roman" w:cs="Times New Roman"/>
          <w:sz w:val="24"/>
          <w:szCs w:val="24"/>
        </w:rPr>
        <w:t xml:space="preserve">easoned </w:t>
      </w:r>
      <w:r w:rsidR="00C21EB9" w:rsidRPr="002D224F">
        <w:rPr>
          <w:rFonts w:ascii="Times New Roman" w:hAnsi="Times New Roman" w:cs="Times New Roman"/>
          <w:sz w:val="24"/>
          <w:szCs w:val="24"/>
        </w:rPr>
        <w:t>A</w:t>
      </w:r>
      <w:r w:rsidRPr="002D224F">
        <w:rPr>
          <w:rFonts w:ascii="Times New Roman" w:hAnsi="Times New Roman" w:cs="Times New Roman"/>
          <w:sz w:val="24"/>
          <w:szCs w:val="24"/>
        </w:rPr>
        <w:t xml:space="preserve">ction </w:t>
      </w:r>
      <w:r w:rsidR="00872C05" w:rsidRPr="002D224F">
        <w:rPr>
          <w:rFonts w:ascii="Times New Roman" w:hAnsi="Times New Roman" w:cs="Times New Roman"/>
          <w:sz w:val="24"/>
          <w:szCs w:val="24"/>
        </w:rPr>
        <w:t xml:space="preserve">which explains </w:t>
      </w:r>
      <w:r w:rsidR="00C21EB9" w:rsidRPr="002D224F">
        <w:rPr>
          <w:rFonts w:ascii="Times New Roman" w:hAnsi="Times New Roman" w:cs="Times New Roman"/>
          <w:sz w:val="24"/>
          <w:szCs w:val="24"/>
        </w:rPr>
        <w:t>that human beings are rational, before acting they evaluate what they have to lose and to win with the manifestation of their attitudes. So</w:t>
      </w:r>
      <w:r w:rsidR="00872C05" w:rsidRPr="002D224F">
        <w:rPr>
          <w:rFonts w:ascii="Times New Roman" w:hAnsi="Times New Roman" w:cs="Times New Roman"/>
          <w:sz w:val="24"/>
          <w:szCs w:val="24"/>
        </w:rPr>
        <w:t xml:space="preserve"> things such as ideas, personal </w:t>
      </w:r>
      <w:r w:rsidR="00C21EB9" w:rsidRPr="002D224F">
        <w:rPr>
          <w:rFonts w:ascii="Times New Roman" w:hAnsi="Times New Roman" w:cs="Times New Roman"/>
          <w:sz w:val="24"/>
          <w:szCs w:val="24"/>
        </w:rPr>
        <w:t>goals, values,</w:t>
      </w:r>
      <w:r w:rsidR="00872C05" w:rsidRPr="002D224F">
        <w:rPr>
          <w:rFonts w:ascii="Times New Roman" w:hAnsi="Times New Roman" w:cs="Times New Roman"/>
          <w:sz w:val="24"/>
          <w:szCs w:val="24"/>
        </w:rPr>
        <w:t xml:space="preserve"> </w:t>
      </w:r>
      <w:r w:rsidR="00C21EB9" w:rsidRPr="002D224F">
        <w:rPr>
          <w:rFonts w:ascii="Times New Roman" w:hAnsi="Times New Roman" w:cs="Times New Roman"/>
          <w:sz w:val="24"/>
          <w:szCs w:val="24"/>
        </w:rPr>
        <w:t xml:space="preserve">beliefs and attitudes influence their behaviour before they emit at work </w:t>
      </w:r>
      <w:r w:rsidR="00872C05" w:rsidRPr="002D224F">
        <w:rPr>
          <w:rFonts w:ascii="Times New Roman" w:hAnsi="Times New Roman" w:cs="Times New Roman"/>
          <w:sz w:val="24"/>
          <w:szCs w:val="24"/>
        </w:rPr>
        <w:t xml:space="preserve">(Fishbein, </w:t>
      </w:r>
      <w:r w:rsidR="00C21EB9" w:rsidRPr="002D224F">
        <w:rPr>
          <w:rFonts w:ascii="Times New Roman" w:hAnsi="Times New Roman" w:cs="Times New Roman"/>
          <w:sz w:val="24"/>
          <w:szCs w:val="24"/>
        </w:rPr>
        <w:t>1998).</w:t>
      </w:r>
      <w:r w:rsidR="00AE7D18" w:rsidRPr="002D224F">
        <w:rPr>
          <w:rFonts w:ascii="Times New Roman" w:hAnsi="Times New Roman" w:cs="Times New Roman"/>
          <w:sz w:val="24"/>
          <w:szCs w:val="24"/>
        </w:rPr>
        <w:t xml:space="preserve"> As the uptake of mobile and internet banking was low in the informal sector,</w:t>
      </w:r>
      <w:r w:rsidR="00EF2590">
        <w:rPr>
          <w:rFonts w:ascii="Times New Roman" w:hAnsi="Times New Roman" w:cs="Times New Roman"/>
          <w:sz w:val="24"/>
          <w:szCs w:val="24"/>
        </w:rPr>
        <w:t xml:space="preserve"> but due to the advent of covid-</w:t>
      </w:r>
      <w:r w:rsidR="00AE7D18" w:rsidRPr="002D224F">
        <w:rPr>
          <w:rFonts w:ascii="Times New Roman" w:hAnsi="Times New Roman" w:cs="Times New Roman"/>
          <w:sz w:val="24"/>
          <w:szCs w:val="24"/>
        </w:rPr>
        <w:t xml:space="preserve">19 pandemic, the informal sector group of people which used to depend on cash transactions only had to reason whether to </w:t>
      </w:r>
      <w:r w:rsidR="00EF2590" w:rsidRPr="002D224F">
        <w:rPr>
          <w:rFonts w:ascii="Times New Roman" w:hAnsi="Times New Roman" w:cs="Times New Roman"/>
          <w:sz w:val="24"/>
          <w:szCs w:val="24"/>
        </w:rPr>
        <w:t>adopt mobile</w:t>
      </w:r>
      <w:r w:rsidR="00AE7D18" w:rsidRPr="002D224F">
        <w:rPr>
          <w:rFonts w:ascii="Times New Roman" w:hAnsi="Times New Roman" w:cs="Times New Roman"/>
          <w:sz w:val="24"/>
          <w:szCs w:val="24"/>
        </w:rPr>
        <w:t xml:space="preserve"> and internet banking or to continue with their usual method of business. Hence there was need for them to make a rational decision or choice of adopting into the use of mobile and internet banking as the theory explains. </w:t>
      </w:r>
    </w:p>
    <w:p w:rsidR="00CF573F" w:rsidRPr="002D224F" w:rsidRDefault="00CF573F" w:rsidP="00CF573F">
      <w:pPr>
        <w:spacing w:line="360" w:lineRule="auto"/>
        <w:jc w:val="both"/>
        <w:rPr>
          <w:rFonts w:ascii="Times New Roman" w:hAnsi="Times New Roman" w:cs="Times New Roman"/>
          <w:sz w:val="24"/>
          <w:szCs w:val="24"/>
        </w:rPr>
      </w:pPr>
    </w:p>
    <w:p w:rsidR="00BC343A" w:rsidRPr="002D224F" w:rsidRDefault="00BC343A" w:rsidP="00346C65">
      <w:pPr>
        <w:pStyle w:val="Heading1"/>
        <w:spacing w:line="360" w:lineRule="auto"/>
        <w:jc w:val="both"/>
        <w:rPr>
          <w:rFonts w:ascii="Times New Roman" w:hAnsi="Times New Roman" w:cs="Times New Roman"/>
          <w:sz w:val="24"/>
          <w:szCs w:val="24"/>
        </w:rPr>
      </w:pPr>
      <w:bookmarkStart w:id="112" w:name="_Toc106960165"/>
      <w:r w:rsidRPr="00346C65">
        <w:rPr>
          <w:rFonts w:ascii="Times New Roman" w:hAnsi="Times New Roman" w:cs="Times New Roman"/>
          <w:color w:val="auto"/>
          <w:sz w:val="24"/>
          <w:szCs w:val="24"/>
        </w:rPr>
        <w:t>4.4.6 Respondents views on opportunities, challenges brought by using mobile and int</w:t>
      </w:r>
      <w:r w:rsidR="00EF2590">
        <w:rPr>
          <w:rFonts w:ascii="Times New Roman" w:hAnsi="Times New Roman" w:cs="Times New Roman"/>
          <w:color w:val="auto"/>
          <w:sz w:val="24"/>
          <w:szCs w:val="24"/>
        </w:rPr>
        <w:t>ernet banking during covid-</w:t>
      </w:r>
      <w:r w:rsidRPr="00346C65">
        <w:rPr>
          <w:rFonts w:ascii="Times New Roman" w:hAnsi="Times New Roman" w:cs="Times New Roman"/>
          <w:color w:val="auto"/>
          <w:sz w:val="24"/>
          <w:szCs w:val="24"/>
        </w:rPr>
        <w:t>19 pandemic</w:t>
      </w:r>
      <w:r w:rsidRPr="002D224F">
        <w:rPr>
          <w:rFonts w:ascii="Times New Roman" w:hAnsi="Times New Roman" w:cs="Times New Roman"/>
          <w:sz w:val="24"/>
          <w:szCs w:val="24"/>
        </w:rPr>
        <w:t>.</w:t>
      </w:r>
      <w:bookmarkEnd w:id="112"/>
    </w:p>
    <w:p w:rsidR="00BC343A" w:rsidRPr="002D224F" w:rsidRDefault="00BC343A" w:rsidP="00346C65">
      <w:pPr>
        <w:spacing w:line="360" w:lineRule="auto"/>
        <w:ind w:left="360"/>
        <w:jc w:val="both"/>
        <w:rPr>
          <w:rFonts w:ascii="Times New Roman" w:hAnsi="Times New Roman" w:cs="Times New Roman"/>
          <w:sz w:val="24"/>
          <w:szCs w:val="24"/>
        </w:rPr>
      </w:pPr>
      <w:r w:rsidRPr="002D224F">
        <w:rPr>
          <w:rFonts w:ascii="Times New Roman" w:hAnsi="Times New Roman" w:cs="Times New Roman"/>
          <w:sz w:val="24"/>
          <w:szCs w:val="24"/>
        </w:rPr>
        <w:t>Results from both interviews and questionnaires indicated same responses shown above on item 4</w:t>
      </w:r>
      <w:r w:rsidR="00D47F1B" w:rsidRPr="002D224F">
        <w:rPr>
          <w:rFonts w:ascii="Times New Roman" w:hAnsi="Times New Roman" w:cs="Times New Roman"/>
          <w:sz w:val="24"/>
          <w:szCs w:val="24"/>
        </w:rPr>
        <w:t>.3.5 and 4.3.6.</w:t>
      </w:r>
    </w:p>
    <w:p w:rsidR="007D520E" w:rsidRPr="002D224F" w:rsidRDefault="007D520E" w:rsidP="007D520E">
      <w:pPr>
        <w:tabs>
          <w:tab w:val="left" w:pos="2490"/>
        </w:tabs>
        <w:spacing w:line="360" w:lineRule="auto"/>
        <w:ind w:left="360"/>
        <w:jc w:val="both"/>
        <w:rPr>
          <w:rFonts w:ascii="Times New Roman" w:hAnsi="Times New Roman" w:cs="Times New Roman"/>
          <w:b/>
          <w:sz w:val="24"/>
          <w:szCs w:val="24"/>
        </w:rPr>
      </w:pPr>
    </w:p>
    <w:p w:rsidR="007D520E" w:rsidRPr="00346C65" w:rsidRDefault="0093137A" w:rsidP="00346C65">
      <w:pPr>
        <w:pStyle w:val="Heading1"/>
        <w:spacing w:line="360" w:lineRule="auto"/>
        <w:jc w:val="both"/>
        <w:rPr>
          <w:rFonts w:ascii="Times New Roman" w:hAnsi="Times New Roman" w:cs="Times New Roman"/>
          <w:color w:val="auto"/>
          <w:sz w:val="24"/>
          <w:szCs w:val="24"/>
        </w:rPr>
      </w:pPr>
      <w:bookmarkStart w:id="113" w:name="_Toc106960166"/>
      <w:r w:rsidRPr="00346C65">
        <w:rPr>
          <w:rFonts w:ascii="Times New Roman" w:hAnsi="Times New Roman" w:cs="Times New Roman"/>
          <w:color w:val="auto"/>
          <w:sz w:val="24"/>
          <w:szCs w:val="24"/>
        </w:rPr>
        <w:t xml:space="preserve">4.4.7 </w:t>
      </w:r>
      <w:r w:rsidR="007D520E" w:rsidRPr="00346C65">
        <w:rPr>
          <w:rFonts w:ascii="Times New Roman" w:hAnsi="Times New Roman" w:cs="Times New Roman"/>
          <w:color w:val="auto"/>
          <w:sz w:val="24"/>
          <w:szCs w:val="24"/>
        </w:rPr>
        <w:t>Chapter summary</w:t>
      </w:r>
      <w:bookmarkEnd w:id="113"/>
      <w:r w:rsidR="007D520E" w:rsidRPr="00346C65">
        <w:rPr>
          <w:rFonts w:ascii="Times New Roman" w:hAnsi="Times New Roman" w:cs="Times New Roman"/>
          <w:color w:val="auto"/>
          <w:sz w:val="24"/>
          <w:szCs w:val="24"/>
        </w:rPr>
        <w:tab/>
      </w:r>
    </w:p>
    <w:p w:rsidR="007D520E" w:rsidRPr="002D224F" w:rsidRDefault="00872C05" w:rsidP="007D520E">
      <w:pPr>
        <w:tabs>
          <w:tab w:val="left" w:pos="2490"/>
        </w:tabs>
        <w:spacing w:line="360" w:lineRule="auto"/>
        <w:ind w:left="360"/>
        <w:jc w:val="both"/>
        <w:rPr>
          <w:rFonts w:ascii="Times New Roman" w:hAnsi="Times New Roman" w:cs="Times New Roman"/>
          <w:sz w:val="24"/>
          <w:szCs w:val="24"/>
        </w:rPr>
      </w:pPr>
      <w:r w:rsidRPr="002D224F">
        <w:rPr>
          <w:rFonts w:ascii="Times New Roman" w:hAnsi="Times New Roman" w:cs="Times New Roman"/>
          <w:sz w:val="24"/>
          <w:szCs w:val="24"/>
        </w:rPr>
        <w:t xml:space="preserve">This chapter highlighted </w:t>
      </w:r>
      <w:r w:rsidR="007D520E" w:rsidRPr="002D224F">
        <w:rPr>
          <w:rFonts w:ascii="Times New Roman" w:hAnsi="Times New Roman" w:cs="Times New Roman"/>
          <w:sz w:val="24"/>
          <w:szCs w:val="24"/>
        </w:rPr>
        <w:t>data presentation, analysis, and discussions based on findings obtained from the informal business group of people in Bindura.</w:t>
      </w:r>
      <w:r w:rsidR="00A4620C" w:rsidRPr="002D224F">
        <w:rPr>
          <w:rFonts w:ascii="Times New Roman" w:hAnsi="Times New Roman" w:cs="Times New Roman"/>
          <w:sz w:val="24"/>
          <w:szCs w:val="24"/>
        </w:rPr>
        <w:t xml:space="preserve"> The </w:t>
      </w:r>
      <w:r w:rsidR="00FC4EAD" w:rsidRPr="002D224F">
        <w:rPr>
          <w:rFonts w:ascii="Times New Roman" w:hAnsi="Times New Roman" w:cs="Times New Roman"/>
          <w:sz w:val="24"/>
          <w:szCs w:val="24"/>
        </w:rPr>
        <w:t xml:space="preserve">study </w:t>
      </w:r>
      <w:r w:rsidR="00010C73" w:rsidRPr="002D224F">
        <w:rPr>
          <w:rFonts w:ascii="Times New Roman" w:hAnsi="Times New Roman" w:cs="Times New Roman"/>
          <w:sz w:val="24"/>
          <w:szCs w:val="24"/>
        </w:rPr>
        <w:t>incorporated</w:t>
      </w:r>
      <w:r w:rsidR="00FC4EAD" w:rsidRPr="002D224F">
        <w:rPr>
          <w:rFonts w:ascii="Times New Roman" w:hAnsi="Times New Roman" w:cs="Times New Roman"/>
          <w:sz w:val="24"/>
          <w:szCs w:val="24"/>
        </w:rPr>
        <w:t xml:space="preserve"> both qualitative and quantitative </w:t>
      </w:r>
      <w:r w:rsidR="00010C73" w:rsidRPr="002D224F">
        <w:rPr>
          <w:rFonts w:ascii="Times New Roman" w:hAnsi="Times New Roman" w:cs="Times New Roman"/>
          <w:sz w:val="24"/>
          <w:szCs w:val="24"/>
        </w:rPr>
        <w:t>data</w:t>
      </w:r>
      <w:r w:rsidR="00FC4EAD" w:rsidRPr="002D224F">
        <w:rPr>
          <w:rFonts w:ascii="Times New Roman" w:hAnsi="Times New Roman" w:cs="Times New Roman"/>
          <w:sz w:val="24"/>
          <w:szCs w:val="24"/>
        </w:rPr>
        <w:t>. The results were presented in tabular form, visually, and using Microsoft Excel computer software. The following chapter (V) summarizes the research findings, conclusions and recommendations.</w:t>
      </w:r>
    </w:p>
    <w:p w:rsidR="007D520E" w:rsidRPr="002D224F" w:rsidRDefault="007D520E" w:rsidP="00BC343A">
      <w:pPr>
        <w:spacing w:line="360" w:lineRule="auto"/>
        <w:ind w:left="360"/>
        <w:jc w:val="both"/>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692735" w:rsidRPr="002D224F" w:rsidRDefault="00692735" w:rsidP="00D51402">
      <w:pPr>
        <w:spacing w:line="480" w:lineRule="auto"/>
        <w:jc w:val="center"/>
        <w:rPr>
          <w:rFonts w:ascii="Times New Roman" w:hAnsi="Times New Roman" w:cs="Times New Roman"/>
          <w:sz w:val="24"/>
          <w:szCs w:val="24"/>
        </w:rPr>
      </w:pPr>
    </w:p>
    <w:p w:rsidR="00F13A1E" w:rsidRPr="002D224F" w:rsidRDefault="00F13A1E" w:rsidP="00D51402">
      <w:pPr>
        <w:spacing w:line="480" w:lineRule="auto"/>
        <w:jc w:val="center"/>
        <w:rPr>
          <w:rFonts w:ascii="Times New Roman" w:hAnsi="Times New Roman" w:cs="Times New Roman"/>
          <w:b/>
          <w:sz w:val="24"/>
          <w:szCs w:val="24"/>
        </w:rPr>
      </w:pPr>
    </w:p>
    <w:p w:rsidR="00F13A1E" w:rsidRPr="002D224F" w:rsidRDefault="00F13A1E" w:rsidP="00D51402">
      <w:pPr>
        <w:spacing w:line="480" w:lineRule="auto"/>
        <w:jc w:val="center"/>
        <w:rPr>
          <w:rFonts w:ascii="Times New Roman" w:hAnsi="Times New Roman" w:cs="Times New Roman"/>
          <w:b/>
          <w:sz w:val="24"/>
          <w:szCs w:val="24"/>
        </w:rPr>
      </w:pPr>
    </w:p>
    <w:p w:rsidR="00E86E26" w:rsidRPr="002D224F" w:rsidRDefault="00E86E26" w:rsidP="00D51402">
      <w:pPr>
        <w:spacing w:line="480" w:lineRule="auto"/>
        <w:jc w:val="center"/>
        <w:rPr>
          <w:rFonts w:ascii="Times New Roman" w:hAnsi="Times New Roman" w:cs="Times New Roman"/>
          <w:b/>
          <w:sz w:val="24"/>
          <w:szCs w:val="24"/>
        </w:rPr>
      </w:pPr>
    </w:p>
    <w:p w:rsidR="00E86E26" w:rsidRPr="002D224F" w:rsidRDefault="00E86E26" w:rsidP="00D51402">
      <w:pPr>
        <w:spacing w:line="480" w:lineRule="auto"/>
        <w:jc w:val="center"/>
        <w:rPr>
          <w:rFonts w:ascii="Times New Roman" w:hAnsi="Times New Roman" w:cs="Times New Roman"/>
          <w:b/>
          <w:sz w:val="24"/>
          <w:szCs w:val="24"/>
        </w:rPr>
      </w:pPr>
    </w:p>
    <w:p w:rsidR="00E86E26" w:rsidRPr="002D224F" w:rsidRDefault="00E86E26" w:rsidP="00093124">
      <w:pPr>
        <w:spacing w:line="480" w:lineRule="auto"/>
        <w:rPr>
          <w:rFonts w:ascii="Times New Roman" w:hAnsi="Times New Roman" w:cs="Times New Roman"/>
          <w:b/>
          <w:sz w:val="24"/>
          <w:szCs w:val="24"/>
        </w:rPr>
      </w:pPr>
    </w:p>
    <w:p w:rsidR="00D90C90" w:rsidRPr="00814C4B" w:rsidRDefault="00771855" w:rsidP="00313AEF">
      <w:pPr>
        <w:pStyle w:val="Heading1"/>
        <w:jc w:val="center"/>
        <w:rPr>
          <w:rFonts w:ascii="Times New Roman" w:hAnsi="Times New Roman" w:cs="Times New Roman"/>
          <w:color w:val="auto"/>
          <w:sz w:val="24"/>
          <w:szCs w:val="24"/>
        </w:rPr>
      </w:pPr>
      <w:bookmarkStart w:id="114" w:name="_Toc106960167"/>
      <w:r w:rsidRPr="00814C4B">
        <w:rPr>
          <w:rFonts w:ascii="Times New Roman" w:hAnsi="Times New Roman" w:cs="Times New Roman"/>
          <w:color w:val="auto"/>
          <w:sz w:val="24"/>
          <w:szCs w:val="24"/>
        </w:rPr>
        <w:lastRenderedPageBreak/>
        <w:t>CHAPTER V</w:t>
      </w:r>
      <w:bookmarkEnd w:id="114"/>
    </w:p>
    <w:p w:rsidR="00D90C90" w:rsidRPr="00814C4B" w:rsidRDefault="00D90C90" w:rsidP="00313AEF">
      <w:pPr>
        <w:spacing w:line="360" w:lineRule="auto"/>
        <w:jc w:val="center"/>
        <w:rPr>
          <w:rFonts w:ascii="Times New Roman" w:hAnsi="Times New Roman" w:cs="Times New Roman"/>
          <w:b/>
          <w:sz w:val="24"/>
          <w:szCs w:val="24"/>
        </w:rPr>
      </w:pPr>
    </w:p>
    <w:p w:rsidR="00D90C90" w:rsidRPr="00814C4B" w:rsidRDefault="00771855" w:rsidP="00313AEF">
      <w:pPr>
        <w:pStyle w:val="Heading1"/>
        <w:jc w:val="center"/>
        <w:rPr>
          <w:rFonts w:ascii="Times New Roman" w:hAnsi="Times New Roman" w:cs="Times New Roman"/>
          <w:color w:val="auto"/>
          <w:sz w:val="24"/>
          <w:szCs w:val="24"/>
        </w:rPr>
      </w:pPr>
      <w:bookmarkStart w:id="115" w:name="_Toc106960168"/>
      <w:r w:rsidRPr="00814C4B">
        <w:rPr>
          <w:rFonts w:ascii="Times New Roman" w:hAnsi="Times New Roman" w:cs="Times New Roman"/>
          <w:color w:val="auto"/>
          <w:sz w:val="24"/>
          <w:szCs w:val="24"/>
        </w:rPr>
        <w:t>SUMMARY</w:t>
      </w:r>
      <w:r w:rsidR="002F212A" w:rsidRPr="00814C4B">
        <w:rPr>
          <w:rFonts w:ascii="Times New Roman" w:hAnsi="Times New Roman" w:cs="Times New Roman"/>
          <w:color w:val="auto"/>
          <w:sz w:val="24"/>
          <w:szCs w:val="24"/>
        </w:rPr>
        <w:t xml:space="preserve">, CONCLUSIONS AND </w:t>
      </w:r>
      <w:r w:rsidR="003334F1" w:rsidRPr="00814C4B">
        <w:rPr>
          <w:rFonts w:ascii="Times New Roman" w:hAnsi="Times New Roman" w:cs="Times New Roman"/>
          <w:color w:val="auto"/>
          <w:sz w:val="24"/>
          <w:szCs w:val="24"/>
        </w:rPr>
        <w:t>RECOMMENDATIONS</w:t>
      </w:r>
      <w:bookmarkEnd w:id="115"/>
    </w:p>
    <w:p w:rsidR="00D90C90" w:rsidRPr="00814C4B" w:rsidRDefault="00D90C90" w:rsidP="00D90C90">
      <w:pPr>
        <w:spacing w:line="360" w:lineRule="auto"/>
        <w:jc w:val="center"/>
        <w:rPr>
          <w:rFonts w:ascii="Times New Roman" w:hAnsi="Times New Roman" w:cs="Times New Roman"/>
          <w:b/>
          <w:sz w:val="24"/>
          <w:szCs w:val="24"/>
        </w:rPr>
      </w:pPr>
    </w:p>
    <w:p w:rsidR="00D90C90" w:rsidRPr="00814C4B" w:rsidRDefault="00D90C90" w:rsidP="00D90C90">
      <w:pPr>
        <w:spacing w:line="360" w:lineRule="auto"/>
        <w:jc w:val="center"/>
        <w:rPr>
          <w:rFonts w:ascii="Times New Roman" w:hAnsi="Times New Roman" w:cs="Times New Roman"/>
          <w:b/>
          <w:sz w:val="24"/>
          <w:szCs w:val="24"/>
        </w:rPr>
      </w:pPr>
    </w:p>
    <w:p w:rsidR="00B14A8C" w:rsidRPr="00D90C90" w:rsidRDefault="00B14A8C" w:rsidP="00313AEF">
      <w:pPr>
        <w:pStyle w:val="Heading1"/>
        <w:spacing w:line="360" w:lineRule="auto"/>
      </w:pPr>
      <w:bookmarkStart w:id="116" w:name="_Toc106960169"/>
      <w:r w:rsidRPr="00814C4B">
        <w:rPr>
          <w:rFonts w:ascii="Times New Roman" w:hAnsi="Times New Roman" w:cs="Times New Roman"/>
          <w:color w:val="auto"/>
          <w:sz w:val="24"/>
          <w:szCs w:val="24"/>
        </w:rPr>
        <w:t xml:space="preserve">5.0 </w:t>
      </w:r>
      <w:r w:rsidR="00771855" w:rsidRPr="00814C4B">
        <w:rPr>
          <w:rFonts w:ascii="Times New Roman" w:hAnsi="Times New Roman" w:cs="Times New Roman"/>
          <w:color w:val="auto"/>
          <w:sz w:val="24"/>
          <w:szCs w:val="24"/>
        </w:rPr>
        <w:t>I</w:t>
      </w:r>
      <w:r w:rsidR="00D90C90" w:rsidRPr="00814C4B">
        <w:rPr>
          <w:rFonts w:ascii="Times New Roman" w:hAnsi="Times New Roman" w:cs="Times New Roman"/>
          <w:color w:val="auto"/>
          <w:sz w:val="24"/>
          <w:szCs w:val="24"/>
        </w:rPr>
        <w:t>ntroduction</w:t>
      </w:r>
      <w:bookmarkEnd w:id="116"/>
    </w:p>
    <w:p w:rsidR="003334F1" w:rsidRPr="00B14A8C" w:rsidRDefault="00F13A1E" w:rsidP="00EF2590">
      <w:pPr>
        <w:spacing w:line="360" w:lineRule="auto"/>
        <w:jc w:val="both"/>
        <w:rPr>
          <w:b/>
        </w:rPr>
      </w:pPr>
      <w:r w:rsidRPr="00B14A8C">
        <w:rPr>
          <w:rFonts w:ascii="Times New Roman" w:hAnsi="Times New Roman" w:cs="Times New Roman"/>
          <w:sz w:val="24"/>
          <w:szCs w:val="24"/>
        </w:rPr>
        <w:t>This chapter aimed</w:t>
      </w:r>
      <w:r w:rsidR="00A96565" w:rsidRPr="00B14A8C">
        <w:rPr>
          <w:rFonts w:ascii="Times New Roman" w:hAnsi="Times New Roman" w:cs="Times New Roman"/>
          <w:sz w:val="24"/>
          <w:szCs w:val="24"/>
        </w:rPr>
        <w:t xml:space="preserve"> at summarising</w:t>
      </w:r>
      <w:r w:rsidR="00771855" w:rsidRPr="00B14A8C">
        <w:rPr>
          <w:rFonts w:ascii="Times New Roman" w:hAnsi="Times New Roman" w:cs="Times New Roman"/>
          <w:sz w:val="24"/>
          <w:szCs w:val="24"/>
        </w:rPr>
        <w:t xml:space="preserve"> the </w:t>
      </w:r>
      <w:r w:rsidR="00413646" w:rsidRPr="00B14A8C">
        <w:rPr>
          <w:rFonts w:ascii="Times New Roman" w:hAnsi="Times New Roman" w:cs="Times New Roman"/>
          <w:sz w:val="24"/>
          <w:szCs w:val="24"/>
        </w:rPr>
        <w:t>findings of the whole research on the assessment of the contribution of mobile and internet ba</w:t>
      </w:r>
      <w:r w:rsidR="002E0125" w:rsidRPr="00B14A8C">
        <w:rPr>
          <w:rFonts w:ascii="Times New Roman" w:hAnsi="Times New Roman" w:cs="Times New Roman"/>
          <w:sz w:val="24"/>
          <w:szCs w:val="24"/>
        </w:rPr>
        <w:t>nking on the financial access to</w:t>
      </w:r>
      <w:r w:rsidR="00413646" w:rsidRPr="00B14A8C">
        <w:rPr>
          <w:rFonts w:ascii="Times New Roman" w:hAnsi="Times New Roman" w:cs="Times New Roman"/>
          <w:sz w:val="24"/>
          <w:szCs w:val="24"/>
        </w:rPr>
        <w:t xml:space="preserve"> the informal </w:t>
      </w:r>
      <w:r w:rsidR="002E0125" w:rsidRPr="00B14A8C">
        <w:rPr>
          <w:rFonts w:ascii="Times New Roman" w:hAnsi="Times New Roman" w:cs="Times New Roman"/>
          <w:sz w:val="24"/>
          <w:szCs w:val="24"/>
        </w:rPr>
        <w:t xml:space="preserve">business </w:t>
      </w:r>
      <w:r w:rsidR="00413646" w:rsidRPr="00B14A8C">
        <w:rPr>
          <w:rFonts w:ascii="Times New Roman" w:hAnsi="Times New Roman" w:cs="Times New Roman"/>
          <w:sz w:val="24"/>
          <w:szCs w:val="24"/>
        </w:rPr>
        <w:t>sec</w:t>
      </w:r>
      <w:r w:rsidR="00A96565" w:rsidRPr="00B14A8C">
        <w:rPr>
          <w:rFonts w:ascii="Times New Roman" w:hAnsi="Times New Roman" w:cs="Times New Roman"/>
          <w:sz w:val="24"/>
          <w:szCs w:val="24"/>
        </w:rPr>
        <w:t>tor in Bindura</w:t>
      </w:r>
      <w:r w:rsidR="00DE5C8E" w:rsidRPr="00B14A8C">
        <w:rPr>
          <w:rFonts w:ascii="Times New Roman" w:hAnsi="Times New Roman" w:cs="Times New Roman"/>
          <w:sz w:val="24"/>
          <w:szCs w:val="24"/>
        </w:rPr>
        <w:t xml:space="preserve"> during Covid-19 pandemic</w:t>
      </w:r>
      <w:r w:rsidR="00A96565" w:rsidRPr="00B14A8C">
        <w:rPr>
          <w:rFonts w:ascii="Times New Roman" w:hAnsi="Times New Roman" w:cs="Times New Roman"/>
          <w:sz w:val="24"/>
          <w:szCs w:val="24"/>
        </w:rPr>
        <w:t>. It also presented summary of the major findings,</w:t>
      </w:r>
      <w:r w:rsidR="00413646" w:rsidRPr="00B14A8C">
        <w:rPr>
          <w:rFonts w:ascii="Times New Roman" w:hAnsi="Times New Roman" w:cs="Times New Roman"/>
          <w:sz w:val="24"/>
          <w:szCs w:val="24"/>
        </w:rPr>
        <w:t xml:space="preserve"> conclusions and reco</w:t>
      </w:r>
      <w:r w:rsidR="00C26589" w:rsidRPr="00B14A8C">
        <w:rPr>
          <w:rFonts w:ascii="Times New Roman" w:hAnsi="Times New Roman" w:cs="Times New Roman"/>
          <w:sz w:val="24"/>
          <w:szCs w:val="24"/>
        </w:rPr>
        <w:t xml:space="preserve">mmendation of </w:t>
      </w:r>
      <w:r w:rsidR="00A96565" w:rsidRPr="00B14A8C">
        <w:rPr>
          <w:rFonts w:ascii="Times New Roman" w:hAnsi="Times New Roman" w:cs="Times New Roman"/>
          <w:sz w:val="24"/>
          <w:szCs w:val="24"/>
        </w:rPr>
        <w:t xml:space="preserve">the study as well as </w:t>
      </w:r>
      <w:r w:rsidR="00C26589" w:rsidRPr="00B14A8C">
        <w:rPr>
          <w:rFonts w:ascii="Times New Roman" w:hAnsi="Times New Roman" w:cs="Times New Roman"/>
          <w:sz w:val="24"/>
          <w:szCs w:val="24"/>
        </w:rPr>
        <w:t>areas of further study.</w:t>
      </w:r>
    </w:p>
    <w:p w:rsidR="00C26589" w:rsidRPr="00112AA1" w:rsidRDefault="00002AF1" w:rsidP="00112AA1">
      <w:pPr>
        <w:spacing w:line="360" w:lineRule="auto"/>
        <w:jc w:val="both"/>
        <w:rPr>
          <w:rFonts w:ascii="Times New Roman" w:hAnsi="Times New Roman" w:cs="Times New Roman"/>
          <w:b/>
          <w:sz w:val="24"/>
          <w:szCs w:val="24"/>
        </w:rPr>
      </w:pPr>
      <w:bookmarkStart w:id="117" w:name="_Toc106960170"/>
      <w:r w:rsidRPr="00112AA1">
        <w:rPr>
          <w:rFonts w:ascii="Times New Roman" w:hAnsi="Times New Roman" w:cs="Times New Roman"/>
          <w:b/>
          <w:sz w:val="24"/>
          <w:szCs w:val="24"/>
        </w:rPr>
        <w:t xml:space="preserve">5.1 </w:t>
      </w:r>
      <w:r w:rsidR="00C26589" w:rsidRPr="00112AA1">
        <w:rPr>
          <w:rFonts w:ascii="Times New Roman" w:hAnsi="Times New Roman" w:cs="Times New Roman"/>
          <w:b/>
          <w:sz w:val="24"/>
          <w:szCs w:val="24"/>
        </w:rPr>
        <w:t>S</w:t>
      </w:r>
      <w:r w:rsidR="004E47F7" w:rsidRPr="00112AA1">
        <w:rPr>
          <w:rFonts w:ascii="Times New Roman" w:hAnsi="Times New Roman" w:cs="Times New Roman"/>
          <w:b/>
          <w:sz w:val="24"/>
          <w:szCs w:val="24"/>
        </w:rPr>
        <w:t>ummary of the major findings</w:t>
      </w:r>
      <w:bookmarkEnd w:id="117"/>
    </w:p>
    <w:p w:rsidR="00C26589" w:rsidRPr="002D224F" w:rsidRDefault="00C26589" w:rsidP="007547A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 study mainly looked at the contribution of mobile and internet banking on the financial access in the informal sector in</w:t>
      </w:r>
      <w:r w:rsidR="00EF2590">
        <w:rPr>
          <w:rFonts w:ascii="Times New Roman" w:hAnsi="Times New Roman" w:cs="Times New Roman"/>
          <w:sz w:val="24"/>
          <w:szCs w:val="24"/>
        </w:rPr>
        <w:t xml:space="preserve"> Bindura, Zimbabwe during covid-</w:t>
      </w:r>
      <w:r w:rsidRPr="002D224F">
        <w:rPr>
          <w:rFonts w:ascii="Times New Roman" w:hAnsi="Times New Roman" w:cs="Times New Roman"/>
          <w:sz w:val="24"/>
          <w:szCs w:val="24"/>
        </w:rPr>
        <w:t>19 pandemic. The study was guided by the following objectives, to assess how mobile and internet banking ease barriers to financial access to inform</w:t>
      </w:r>
      <w:r w:rsidR="00EF2590">
        <w:rPr>
          <w:rFonts w:ascii="Times New Roman" w:hAnsi="Times New Roman" w:cs="Times New Roman"/>
          <w:sz w:val="24"/>
          <w:szCs w:val="24"/>
        </w:rPr>
        <w:t>al business sector during covid-</w:t>
      </w:r>
      <w:r w:rsidRPr="002D224F">
        <w:rPr>
          <w:rFonts w:ascii="Times New Roman" w:hAnsi="Times New Roman" w:cs="Times New Roman"/>
          <w:sz w:val="24"/>
          <w:szCs w:val="24"/>
        </w:rPr>
        <w:t xml:space="preserve">19 pandemic, to determine the level of adoption of mobile and internet banking by the informal </w:t>
      </w:r>
      <w:r w:rsidR="00EF2590">
        <w:rPr>
          <w:rFonts w:ascii="Times New Roman" w:hAnsi="Times New Roman" w:cs="Times New Roman"/>
          <w:sz w:val="24"/>
          <w:szCs w:val="24"/>
        </w:rPr>
        <w:t>business sectors during covid-</w:t>
      </w:r>
      <w:r w:rsidR="00DC489F" w:rsidRPr="002D224F">
        <w:rPr>
          <w:rFonts w:ascii="Times New Roman" w:hAnsi="Times New Roman" w:cs="Times New Roman"/>
          <w:sz w:val="24"/>
          <w:szCs w:val="24"/>
        </w:rPr>
        <w:t>19 pandemic, to identify and assess the opportunities and challenges associated with mobile and internet banking to the informa</w:t>
      </w:r>
      <w:r w:rsidR="00EF2590">
        <w:rPr>
          <w:rFonts w:ascii="Times New Roman" w:hAnsi="Times New Roman" w:cs="Times New Roman"/>
          <w:sz w:val="24"/>
          <w:szCs w:val="24"/>
        </w:rPr>
        <w:t>l business sectors during covid-</w:t>
      </w:r>
      <w:r w:rsidR="00DC489F" w:rsidRPr="002D224F">
        <w:rPr>
          <w:rFonts w:ascii="Times New Roman" w:hAnsi="Times New Roman" w:cs="Times New Roman"/>
          <w:sz w:val="24"/>
          <w:szCs w:val="24"/>
        </w:rPr>
        <w:t xml:space="preserve">19 and to </w:t>
      </w:r>
      <w:r w:rsidR="002F3437" w:rsidRPr="002D224F">
        <w:rPr>
          <w:rFonts w:ascii="Times New Roman" w:hAnsi="Times New Roman" w:cs="Times New Roman"/>
          <w:sz w:val="24"/>
          <w:szCs w:val="24"/>
        </w:rPr>
        <w:t>determine</w:t>
      </w:r>
      <w:r w:rsidR="00DC489F" w:rsidRPr="002D224F">
        <w:rPr>
          <w:rFonts w:ascii="Times New Roman" w:hAnsi="Times New Roman" w:cs="Times New Roman"/>
          <w:sz w:val="24"/>
          <w:szCs w:val="24"/>
        </w:rPr>
        <w:t xml:space="preserve"> the strategies that can be used to optimise the adoption of mobile and internet banking in t</w:t>
      </w:r>
      <w:r w:rsidR="00EF2590">
        <w:rPr>
          <w:rFonts w:ascii="Times New Roman" w:hAnsi="Times New Roman" w:cs="Times New Roman"/>
          <w:sz w:val="24"/>
          <w:szCs w:val="24"/>
        </w:rPr>
        <w:t>he informal sector during covid-</w:t>
      </w:r>
      <w:r w:rsidR="00DC489F" w:rsidRPr="002D224F">
        <w:rPr>
          <w:rFonts w:ascii="Times New Roman" w:hAnsi="Times New Roman" w:cs="Times New Roman"/>
          <w:sz w:val="24"/>
          <w:szCs w:val="24"/>
        </w:rPr>
        <w:t>19 pandemic</w:t>
      </w:r>
      <w:r w:rsidR="00A7668E" w:rsidRPr="002D224F">
        <w:rPr>
          <w:rFonts w:ascii="Times New Roman" w:hAnsi="Times New Roman" w:cs="Times New Roman"/>
          <w:sz w:val="24"/>
          <w:szCs w:val="24"/>
        </w:rPr>
        <w:t xml:space="preserve"> in Bindura</w:t>
      </w:r>
      <w:r w:rsidR="00DC489F" w:rsidRPr="002D224F">
        <w:rPr>
          <w:rFonts w:ascii="Times New Roman" w:hAnsi="Times New Roman" w:cs="Times New Roman"/>
          <w:sz w:val="24"/>
          <w:szCs w:val="24"/>
        </w:rPr>
        <w:t>.</w:t>
      </w:r>
    </w:p>
    <w:p w:rsidR="001B111F" w:rsidRPr="002D224F" w:rsidRDefault="00925281" w:rsidP="007547A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It was discovered that </w:t>
      </w:r>
      <w:r w:rsidR="00755958" w:rsidRPr="002D224F">
        <w:rPr>
          <w:rFonts w:ascii="Times New Roman" w:hAnsi="Times New Roman" w:cs="Times New Roman"/>
          <w:sz w:val="24"/>
          <w:szCs w:val="24"/>
        </w:rPr>
        <w:t>mobile and internet banking helped in easing the barriers to financial access in t</w:t>
      </w:r>
      <w:r w:rsidR="00EF2590">
        <w:rPr>
          <w:rFonts w:ascii="Times New Roman" w:hAnsi="Times New Roman" w:cs="Times New Roman"/>
          <w:sz w:val="24"/>
          <w:szCs w:val="24"/>
        </w:rPr>
        <w:t>he informal sector during covid-</w:t>
      </w:r>
      <w:r w:rsidR="00755958" w:rsidRPr="002D224F">
        <w:rPr>
          <w:rFonts w:ascii="Times New Roman" w:hAnsi="Times New Roman" w:cs="Times New Roman"/>
          <w:sz w:val="24"/>
          <w:szCs w:val="24"/>
        </w:rPr>
        <w:t>19 pandemic in Bindura since this group of people used to depend on cash only transactions. The measures to minimise the</w:t>
      </w:r>
      <w:r w:rsidR="00EF2590">
        <w:rPr>
          <w:rFonts w:ascii="Times New Roman" w:hAnsi="Times New Roman" w:cs="Times New Roman"/>
          <w:sz w:val="24"/>
          <w:szCs w:val="24"/>
        </w:rPr>
        <w:t xml:space="preserve"> spread of covid-</w:t>
      </w:r>
      <w:r w:rsidR="0004354B" w:rsidRPr="002D224F">
        <w:rPr>
          <w:rFonts w:ascii="Times New Roman" w:hAnsi="Times New Roman" w:cs="Times New Roman"/>
          <w:sz w:val="24"/>
          <w:szCs w:val="24"/>
        </w:rPr>
        <w:t xml:space="preserve">19 pandemic had a </w:t>
      </w:r>
      <w:r w:rsidR="00755958" w:rsidRPr="002D224F">
        <w:rPr>
          <w:rFonts w:ascii="Times New Roman" w:hAnsi="Times New Roman" w:cs="Times New Roman"/>
          <w:sz w:val="24"/>
          <w:szCs w:val="24"/>
        </w:rPr>
        <w:t>great negative impact to this group of people since people were encouraged to use mobile or online transaction to minimise the sp</w:t>
      </w:r>
      <w:r w:rsidR="00A60DE9" w:rsidRPr="002D224F">
        <w:rPr>
          <w:rFonts w:ascii="Times New Roman" w:hAnsi="Times New Roman" w:cs="Times New Roman"/>
          <w:sz w:val="24"/>
          <w:szCs w:val="24"/>
        </w:rPr>
        <w:t>r</w:t>
      </w:r>
      <w:r w:rsidR="00755958" w:rsidRPr="002D224F">
        <w:rPr>
          <w:rFonts w:ascii="Times New Roman" w:hAnsi="Times New Roman" w:cs="Times New Roman"/>
          <w:sz w:val="24"/>
          <w:szCs w:val="24"/>
        </w:rPr>
        <w:t xml:space="preserve">ead of the </w:t>
      </w:r>
      <w:r w:rsidR="00A60DE9" w:rsidRPr="002D224F">
        <w:rPr>
          <w:rFonts w:ascii="Times New Roman" w:hAnsi="Times New Roman" w:cs="Times New Roman"/>
          <w:sz w:val="24"/>
          <w:szCs w:val="24"/>
        </w:rPr>
        <w:t xml:space="preserve">corona </w:t>
      </w:r>
      <w:r w:rsidR="00283497" w:rsidRPr="002D224F">
        <w:rPr>
          <w:rFonts w:ascii="Times New Roman" w:hAnsi="Times New Roman" w:cs="Times New Roman"/>
          <w:sz w:val="24"/>
          <w:szCs w:val="24"/>
        </w:rPr>
        <w:t>virus. T</w:t>
      </w:r>
      <w:r w:rsidR="00755958" w:rsidRPr="002D224F">
        <w:rPr>
          <w:rFonts w:ascii="Times New Roman" w:hAnsi="Times New Roman" w:cs="Times New Roman"/>
          <w:sz w:val="24"/>
          <w:szCs w:val="24"/>
        </w:rPr>
        <w:t>he</w:t>
      </w:r>
      <w:r w:rsidR="005B790E" w:rsidRPr="002D224F">
        <w:rPr>
          <w:rFonts w:ascii="Times New Roman" w:hAnsi="Times New Roman" w:cs="Times New Roman"/>
          <w:sz w:val="24"/>
          <w:szCs w:val="24"/>
        </w:rPr>
        <w:t xml:space="preserve"> informal sector had to adopt</w:t>
      </w:r>
      <w:r w:rsidR="00755958" w:rsidRPr="002D224F">
        <w:rPr>
          <w:rFonts w:ascii="Times New Roman" w:hAnsi="Times New Roman" w:cs="Times New Roman"/>
          <w:sz w:val="24"/>
          <w:szCs w:val="24"/>
        </w:rPr>
        <w:t xml:space="preserve"> mobile and internet banking</w:t>
      </w:r>
      <w:r w:rsidR="005B790E" w:rsidRPr="002D224F">
        <w:rPr>
          <w:rFonts w:ascii="Times New Roman" w:hAnsi="Times New Roman" w:cs="Times New Roman"/>
          <w:sz w:val="24"/>
          <w:szCs w:val="24"/>
        </w:rPr>
        <w:t xml:space="preserve"> so as</w:t>
      </w:r>
      <w:r w:rsidR="00755958" w:rsidRPr="002D224F">
        <w:rPr>
          <w:rFonts w:ascii="Times New Roman" w:hAnsi="Times New Roman" w:cs="Times New Roman"/>
          <w:sz w:val="24"/>
          <w:szCs w:val="24"/>
        </w:rPr>
        <w:t xml:space="preserve"> to allow the ease flow and continuity of their business</w:t>
      </w:r>
      <w:r w:rsidR="00A60DE9" w:rsidRPr="002D224F">
        <w:rPr>
          <w:rFonts w:ascii="Times New Roman" w:hAnsi="Times New Roman" w:cs="Times New Roman"/>
          <w:sz w:val="24"/>
          <w:szCs w:val="24"/>
        </w:rPr>
        <w:t>es</w:t>
      </w:r>
      <w:r w:rsidR="00755958" w:rsidRPr="002D224F">
        <w:rPr>
          <w:rFonts w:ascii="Times New Roman" w:hAnsi="Times New Roman" w:cs="Times New Roman"/>
          <w:sz w:val="24"/>
          <w:szCs w:val="24"/>
        </w:rPr>
        <w:t xml:space="preserve"> despite cash shortages</w:t>
      </w:r>
      <w:r w:rsidR="00831BEC" w:rsidRPr="002D224F">
        <w:rPr>
          <w:rFonts w:ascii="Times New Roman" w:hAnsi="Times New Roman" w:cs="Times New Roman"/>
          <w:sz w:val="24"/>
          <w:szCs w:val="24"/>
        </w:rPr>
        <w:t xml:space="preserve"> during the pandemic era</w:t>
      </w:r>
      <w:r w:rsidR="00755958" w:rsidRPr="002D224F">
        <w:rPr>
          <w:rFonts w:ascii="Times New Roman" w:hAnsi="Times New Roman" w:cs="Times New Roman"/>
          <w:sz w:val="24"/>
          <w:szCs w:val="24"/>
        </w:rPr>
        <w:t xml:space="preserve">. </w:t>
      </w:r>
    </w:p>
    <w:p w:rsidR="002F3437" w:rsidRPr="002D224F" w:rsidRDefault="00497F65" w:rsidP="007547A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On determining the levels of adoption to mobile and internet banking, results indicated that most females were using mobile</w:t>
      </w:r>
      <w:r w:rsidR="0013029D">
        <w:rPr>
          <w:rFonts w:ascii="Times New Roman" w:hAnsi="Times New Roman" w:cs="Times New Roman"/>
          <w:sz w:val="24"/>
          <w:szCs w:val="24"/>
        </w:rPr>
        <w:t xml:space="preserve"> and internet banking with 69</w:t>
      </w:r>
      <w:r w:rsidRPr="002D224F">
        <w:rPr>
          <w:rFonts w:ascii="Times New Roman" w:hAnsi="Times New Roman" w:cs="Times New Roman"/>
          <w:sz w:val="24"/>
          <w:szCs w:val="24"/>
        </w:rPr>
        <w:t xml:space="preserve">% </w:t>
      </w:r>
      <w:r w:rsidR="005B790E" w:rsidRPr="002D224F">
        <w:rPr>
          <w:rFonts w:ascii="Times New Roman" w:hAnsi="Times New Roman" w:cs="Times New Roman"/>
          <w:sz w:val="24"/>
          <w:szCs w:val="24"/>
        </w:rPr>
        <w:t xml:space="preserve">as </w:t>
      </w:r>
      <w:r w:rsidRPr="002D224F">
        <w:rPr>
          <w:rFonts w:ascii="Times New Roman" w:hAnsi="Times New Roman" w:cs="Times New Roman"/>
          <w:sz w:val="24"/>
          <w:szCs w:val="24"/>
        </w:rPr>
        <w:t>compared to males</w:t>
      </w:r>
      <w:r w:rsidR="0013029D">
        <w:rPr>
          <w:rFonts w:ascii="Times New Roman" w:hAnsi="Times New Roman" w:cs="Times New Roman"/>
          <w:sz w:val="24"/>
          <w:szCs w:val="24"/>
        </w:rPr>
        <w:t xml:space="preserve"> with 31</w:t>
      </w:r>
      <w:r w:rsidR="005B790E" w:rsidRPr="002D224F">
        <w:rPr>
          <w:rFonts w:ascii="Times New Roman" w:hAnsi="Times New Roman" w:cs="Times New Roman"/>
          <w:sz w:val="24"/>
          <w:szCs w:val="24"/>
        </w:rPr>
        <w:t>%.</w:t>
      </w:r>
    </w:p>
    <w:p w:rsidR="008B5582" w:rsidRPr="002D224F" w:rsidRDefault="00A07026" w:rsidP="00A5785E">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The researcher also found</w:t>
      </w:r>
      <w:r w:rsidR="00337285" w:rsidRPr="002D224F">
        <w:rPr>
          <w:rFonts w:ascii="Times New Roman" w:hAnsi="Times New Roman" w:cs="Times New Roman"/>
          <w:sz w:val="24"/>
          <w:szCs w:val="24"/>
        </w:rPr>
        <w:t xml:space="preserve"> out that</w:t>
      </w:r>
      <w:r w:rsidRPr="002D224F">
        <w:rPr>
          <w:rFonts w:ascii="Times New Roman" w:hAnsi="Times New Roman" w:cs="Times New Roman"/>
          <w:sz w:val="24"/>
          <w:szCs w:val="24"/>
        </w:rPr>
        <w:t xml:space="preserve"> the opportunities and challenges associated with the use of mobile and internet banking to the informal business sec</w:t>
      </w:r>
      <w:r w:rsidR="00EF2590">
        <w:rPr>
          <w:rFonts w:ascii="Times New Roman" w:hAnsi="Times New Roman" w:cs="Times New Roman"/>
          <w:sz w:val="24"/>
          <w:szCs w:val="24"/>
        </w:rPr>
        <w:t>tors during covid-</w:t>
      </w:r>
      <w:r w:rsidRPr="002D224F">
        <w:rPr>
          <w:rFonts w:ascii="Times New Roman" w:hAnsi="Times New Roman" w:cs="Times New Roman"/>
          <w:sz w:val="24"/>
          <w:szCs w:val="24"/>
        </w:rPr>
        <w:t xml:space="preserve">19 pandemic. Results indicated </w:t>
      </w:r>
      <w:r w:rsidR="00337285" w:rsidRPr="002D224F">
        <w:rPr>
          <w:rFonts w:ascii="Times New Roman" w:hAnsi="Times New Roman" w:cs="Times New Roman"/>
          <w:sz w:val="24"/>
          <w:szCs w:val="24"/>
        </w:rPr>
        <w:t xml:space="preserve">that there were a </w:t>
      </w:r>
      <w:r w:rsidRPr="002D224F">
        <w:rPr>
          <w:rFonts w:ascii="Times New Roman" w:hAnsi="Times New Roman" w:cs="Times New Roman"/>
          <w:sz w:val="24"/>
          <w:szCs w:val="24"/>
        </w:rPr>
        <w:t>number of opportunities which in</w:t>
      </w:r>
      <w:r w:rsidR="00977C82" w:rsidRPr="002D224F">
        <w:rPr>
          <w:rFonts w:ascii="Times New Roman" w:hAnsi="Times New Roman" w:cs="Times New Roman"/>
          <w:sz w:val="24"/>
          <w:szCs w:val="24"/>
        </w:rPr>
        <w:t>cluded</w:t>
      </w:r>
      <w:r w:rsidR="00486683" w:rsidRPr="002D224F">
        <w:rPr>
          <w:rFonts w:ascii="Times New Roman" w:hAnsi="Times New Roman" w:cs="Times New Roman"/>
          <w:sz w:val="24"/>
          <w:szCs w:val="24"/>
        </w:rPr>
        <w:t xml:space="preserve"> mobile banking as a remedy of cash shortages, safe mode of saving money and mobile banking as an easy way of doing business.</w:t>
      </w:r>
      <w:r w:rsidR="00733A96" w:rsidRPr="002D224F">
        <w:rPr>
          <w:rFonts w:ascii="Times New Roman" w:hAnsi="Times New Roman" w:cs="Times New Roman"/>
          <w:sz w:val="24"/>
          <w:szCs w:val="24"/>
        </w:rPr>
        <w:t xml:space="preserve"> However, respondents highlighted challenges associated with mobile and internet banking which includes transaction service charges, financial illiteracy and some did not own mobile cellular phones.</w:t>
      </w:r>
    </w:p>
    <w:p w:rsidR="008B5582" w:rsidRPr="00346C65" w:rsidRDefault="008E3283" w:rsidP="00346C65">
      <w:pPr>
        <w:pStyle w:val="Heading1"/>
        <w:spacing w:line="360" w:lineRule="auto"/>
        <w:jc w:val="both"/>
        <w:rPr>
          <w:rFonts w:ascii="Times New Roman" w:hAnsi="Times New Roman" w:cs="Times New Roman"/>
          <w:color w:val="auto"/>
          <w:sz w:val="24"/>
          <w:szCs w:val="24"/>
        </w:rPr>
      </w:pPr>
      <w:bookmarkStart w:id="118" w:name="_Toc106960171"/>
      <w:r>
        <w:rPr>
          <w:rFonts w:ascii="Times New Roman" w:hAnsi="Times New Roman" w:cs="Times New Roman"/>
          <w:color w:val="auto"/>
          <w:sz w:val="24"/>
          <w:szCs w:val="24"/>
        </w:rPr>
        <w:t xml:space="preserve">5.2 </w:t>
      </w:r>
      <w:r w:rsidR="00FF650F">
        <w:rPr>
          <w:rFonts w:ascii="Times New Roman" w:hAnsi="Times New Roman" w:cs="Times New Roman"/>
          <w:color w:val="auto"/>
          <w:sz w:val="24"/>
          <w:szCs w:val="24"/>
        </w:rPr>
        <w:t>Conclusions</w:t>
      </w:r>
      <w:bookmarkEnd w:id="118"/>
    </w:p>
    <w:p w:rsidR="00002AF1" w:rsidRPr="002D224F" w:rsidRDefault="00002AF1" w:rsidP="007547A9">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From the study, the following conclusions can be made;</w:t>
      </w:r>
    </w:p>
    <w:p w:rsidR="00002AF1" w:rsidRPr="002D224F" w:rsidRDefault="008005B7" w:rsidP="00002AF1">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It was established that mobile and internet banking eased barriers to financial access to the informal business </w:t>
      </w:r>
      <w:r w:rsidR="00EF2590">
        <w:rPr>
          <w:rFonts w:ascii="Times New Roman" w:hAnsi="Times New Roman" w:cs="Times New Roman"/>
          <w:sz w:val="24"/>
          <w:szCs w:val="24"/>
        </w:rPr>
        <w:t>sectors in Bindura during covid-</w:t>
      </w:r>
      <w:r w:rsidRPr="002D224F">
        <w:rPr>
          <w:rFonts w:ascii="Times New Roman" w:hAnsi="Times New Roman" w:cs="Times New Roman"/>
          <w:sz w:val="24"/>
          <w:szCs w:val="24"/>
        </w:rPr>
        <w:t>19 pandemic. This was shown where respondents strongly agree with the statement that mobile and internet banking made an easy flow in doing business.</w:t>
      </w:r>
    </w:p>
    <w:p w:rsidR="008005B7" w:rsidRPr="002D224F" w:rsidRDefault="00DA63F2" w:rsidP="00002AF1">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Mobile and internet banking came as a remedy</w:t>
      </w:r>
      <w:r w:rsidR="00EF2590">
        <w:rPr>
          <w:rFonts w:ascii="Times New Roman" w:hAnsi="Times New Roman" w:cs="Times New Roman"/>
          <w:sz w:val="24"/>
          <w:szCs w:val="24"/>
        </w:rPr>
        <w:t xml:space="preserve"> to cash shortages during covid-</w:t>
      </w:r>
      <w:r w:rsidRPr="002D224F">
        <w:rPr>
          <w:rFonts w:ascii="Times New Roman" w:hAnsi="Times New Roman" w:cs="Times New Roman"/>
          <w:sz w:val="24"/>
          <w:szCs w:val="24"/>
        </w:rPr>
        <w:t xml:space="preserve">19 pandemic and it </w:t>
      </w:r>
      <w:r w:rsidR="00C64740" w:rsidRPr="002D224F">
        <w:rPr>
          <w:rFonts w:ascii="Times New Roman" w:hAnsi="Times New Roman" w:cs="Times New Roman"/>
          <w:sz w:val="24"/>
          <w:szCs w:val="24"/>
        </w:rPr>
        <w:t>also helped</w:t>
      </w:r>
      <w:r w:rsidRPr="002D224F">
        <w:rPr>
          <w:rFonts w:ascii="Times New Roman" w:hAnsi="Times New Roman" w:cs="Times New Roman"/>
          <w:sz w:val="24"/>
          <w:szCs w:val="24"/>
        </w:rPr>
        <w:t xml:space="preserve"> informal business sectors to survive</w:t>
      </w:r>
      <w:r w:rsidR="00CD01A7" w:rsidRPr="002D224F">
        <w:rPr>
          <w:rFonts w:ascii="Times New Roman" w:hAnsi="Times New Roman" w:cs="Times New Roman"/>
          <w:sz w:val="24"/>
          <w:szCs w:val="24"/>
        </w:rPr>
        <w:t xml:space="preserve"> in doing</w:t>
      </w:r>
      <w:r w:rsidRPr="002D224F">
        <w:rPr>
          <w:rFonts w:ascii="Times New Roman" w:hAnsi="Times New Roman" w:cs="Times New Roman"/>
          <w:sz w:val="24"/>
          <w:szCs w:val="24"/>
        </w:rPr>
        <w:t xml:space="preserve"> their businesses.</w:t>
      </w:r>
    </w:p>
    <w:p w:rsidR="00DA63F2" w:rsidRPr="002D224F" w:rsidRDefault="00661576" w:rsidP="00002AF1">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Mobile and internet banking helped in minimising the spread of corona virus.</w:t>
      </w:r>
    </w:p>
    <w:p w:rsidR="00661576" w:rsidRPr="002D224F" w:rsidRDefault="00661576" w:rsidP="00002AF1">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Mobile and internet banking is viewed as a safe mode of saving money.</w:t>
      </w:r>
    </w:p>
    <w:p w:rsidR="00661576" w:rsidRPr="002D224F" w:rsidRDefault="00C64740" w:rsidP="00002AF1">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Most females we</w:t>
      </w:r>
      <w:r w:rsidR="00661576" w:rsidRPr="002D224F">
        <w:rPr>
          <w:rFonts w:ascii="Times New Roman" w:hAnsi="Times New Roman" w:cs="Times New Roman"/>
          <w:sz w:val="24"/>
          <w:szCs w:val="24"/>
        </w:rPr>
        <w:t>re active in the informal business sector in Bindura.</w:t>
      </w:r>
    </w:p>
    <w:p w:rsidR="00700553" w:rsidRPr="002D224F" w:rsidRDefault="00661576" w:rsidP="00700553">
      <w:pPr>
        <w:pStyle w:val="ListParagraph"/>
        <w:numPr>
          <w:ilvl w:val="0"/>
          <w:numId w:val="4"/>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Transaction service charges </w:t>
      </w:r>
      <w:r w:rsidR="00C64740" w:rsidRPr="002D224F">
        <w:rPr>
          <w:rFonts w:ascii="Times New Roman" w:hAnsi="Times New Roman" w:cs="Times New Roman"/>
          <w:sz w:val="24"/>
          <w:szCs w:val="24"/>
        </w:rPr>
        <w:t>wer</w:t>
      </w:r>
      <w:r w:rsidR="00522BF1" w:rsidRPr="002D224F">
        <w:rPr>
          <w:rFonts w:ascii="Times New Roman" w:hAnsi="Times New Roman" w:cs="Times New Roman"/>
          <w:sz w:val="24"/>
          <w:szCs w:val="24"/>
        </w:rPr>
        <w:t xml:space="preserve">e </w:t>
      </w:r>
      <w:r w:rsidR="00C64740" w:rsidRPr="002D224F">
        <w:rPr>
          <w:rFonts w:ascii="Times New Roman" w:hAnsi="Times New Roman" w:cs="Times New Roman"/>
          <w:sz w:val="24"/>
          <w:szCs w:val="24"/>
        </w:rPr>
        <w:t xml:space="preserve">the </w:t>
      </w:r>
      <w:r w:rsidR="00522BF1" w:rsidRPr="002D224F">
        <w:rPr>
          <w:rFonts w:ascii="Times New Roman" w:hAnsi="Times New Roman" w:cs="Times New Roman"/>
          <w:sz w:val="24"/>
          <w:szCs w:val="24"/>
        </w:rPr>
        <w:t>major challenge</w:t>
      </w:r>
      <w:r w:rsidR="004E47F7" w:rsidRPr="002D224F">
        <w:rPr>
          <w:rFonts w:ascii="Times New Roman" w:hAnsi="Times New Roman" w:cs="Times New Roman"/>
          <w:sz w:val="24"/>
          <w:szCs w:val="24"/>
        </w:rPr>
        <w:t>s</w:t>
      </w:r>
      <w:r w:rsidR="00522BF1" w:rsidRPr="002D224F">
        <w:rPr>
          <w:rFonts w:ascii="Times New Roman" w:hAnsi="Times New Roman" w:cs="Times New Roman"/>
          <w:sz w:val="24"/>
          <w:szCs w:val="24"/>
        </w:rPr>
        <w:t xml:space="preserve"> of the low </w:t>
      </w:r>
      <w:r w:rsidRPr="002D224F">
        <w:rPr>
          <w:rFonts w:ascii="Times New Roman" w:hAnsi="Times New Roman" w:cs="Times New Roman"/>
          <w:sz w:val="24"/>
          <w:szCs w:val="24"/>
        </w:rPr>
        <w:t xml:space="preserve">uptake and adoption of mobile and internet banking in the informal sector. </w:t>
      </w:r>
    </w:p>
    <w:p w:rsidR="00700553" w:rsidRPr="008E3283" w:rsidRDefault="008E3283" w:rsidP="008E3283">
      <w:pPr>
        <w:pStyle w:val="Heading1"/>
        <w:spacing w:line="360" w:lineRule="auto"/>
        <w:jc w:val="both"/>
        <w:rPr>
          <w:rFonts w:ascii="Times New Roman" w:hAnsi="Times New Roman" w:cs="Times New Roman"/>
          <w:color w:val="auto"/>
          <w:sz w:val="24"/>
          <w:szCs w:val="24"/>
        </w:rPr>
      </w:pPr>
      <w:bookmarkStart w:id="119" w:name="_Toc106960172"/>
      <w:r>
        <w:rPr>
          <w:rFonts w:ascii="Times New Roman" w:hAnsi="Times New Roman" w:cs="Times New Roman"/>
          <w:color w:val="auto"/>
          <w:sz w:val="24"/>
          <w:szCs w:val="24"/>
        </w:rPr>
        <w:t>5.3</w:t>
      </w:r>
      <w:r w:rsidR="00C446C5" w:rsidRPr="008E3283">
        <w:rPr>
          <w:rFonts w:ascii="Times New Roman" w:hAnsi="Times New Roman" w:cs="Times New Roman"/>
          <w:color w:val="auto"/>
          <w:sz w:val="24"/>
          <w:szCs w:val="24"/>
        </w:rPr>
        <w:t xml:space="preserve"> </w:t>
      </w:r>
      <w:r w:rsidR="00FF650F" w:rsidRPr="008E3283">
        <w:rPr>
          <w:rFonts w:ascii="Times New Roman" w:hAnsi="Times New Roman" w:cs="Times New Roman"/>
          <w:color w:val="auto"/>
          <w:sz w:val="24"/>
          <w:szCs w:val="24"/>
        </w:rPr>
        <w:t>R</w:t>
      </w:r>
      <w:r w:rsidR="00FF650F">
        <w:rPr>
          <w:rFonts w:ascii="Times New Roman" w:hAnsi="Times New Roman" w:cs="Times New Roman"/>
          <w:color w:val="auto"/>
          <w:sz w:val="24"/>
          <w:szCs w:val="24"/>
        </w:rPr>
        <w:t>ecommendations</w:t>
      </w:r>
      <w:bookmarkEnd w:id="119"/>
    </w:p>
    <w:p w:rsidR="00700553" w:rsidRPr="002D224F" w:rsidRDefault="000802CC" w:rsidP="000802CC">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From the study,</w:t>
      </w:r>
      <w:r w:rsidR="00C64740" w:rsidRPr="002D224F">
        <w:rPr>
          <w:rFonts w:ascii="Times New Roman" w:hAnsi="Times New Roman" w:cs="Times New Roman"/>
          <w:sz w:val="24"/>
          <w:szCs w:val="24"/>
        </w:rPr>
        <w:t xml:space="preserve"> the following recommendations we</w:t>
      </w:r>
      <w:r w:rsidRPr="002D224F">
        <w:rPr>
          <w:rFonts w:ascii="Times New Roman" w:hAnsi="Times New Roman" w:cs="Times New Roman"/>
          <w:sz w:val="24"/>
          <w:szCs w:val="24"/>
        </w:rPr>
        <w:t>re made,</w:t>
      </w:r>
    </w:p>
    <w:p w:rsidR="009243B3" w:rsidRPr="002D224F" w:rsidRDefault="00C64740" w:rsidP="00C64740">
      <w:pPr>
        <w:pStyle w:val="ListParagraph"/>
        <w:numPr>
          <w:ilvl w:val="0"/>
          <w:numId w:val="6"/>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Service p</w:t>
      </w:r>
      <w:r w:rsidR="009243B3" w:rsidRPr="002D224F">
        <w:rPr>
          <w:rFonts w:ascii="Times New Roman" w:hAnsi="Times New Roman" w:cs="Times New Roman"/>
          <w:sz w:val="24"/>
          <w:szCs w:val="24"/>
        </w:rPr>
        <w:t xml:space="preserve">roviders such as Econet, Netone and Telecel should minimise </w:t>
      </w:r>
      <w:r w:rsidRPr="002D224F">
        <w:rPr>
          <w:rFonts w:ascii="Times New Roman" w:hAnsi="Times New Roman" w:cs="Times New Roman"/>
          <w:sz w:val="24"/>
          <w:szCs w:val="24"/>
        </w:rPr>
        <w:t xml:space="preserve">their </w:t>
      </w:r>
      <w:r w:rsidR="009243B3" w:rsidRPr="002D224F">
        <w:rPr>
          <w:rFonts w:ascii="Times New Roman" w:hAnsi="Times New Roman" w:cs="Times New Roman"/>
          <w:sz w:val="24"/>
          <w:szCs w:val="24"/>
        </w:rPr>
        <w:t xml:space="preserve">transaction service charges when customers are transacting. </w:t>
      </w:r>
      <w:r w:rsidRPr="002D224F">
        <w:rPr>
          <w:rFonts w:ascii="Times New Roman" w:hAnsi="Times New Roman" w:cs="Times New Roman"/>
          <w:sz w:val="24"/>
          <w:szCs w:val="24"/>
        </w:rPr>
        <w:t>Furthermore, mobile money agents which we</w:t>
      </w:r>
      <w:r w:rsidR="009243B3" w:rsidRPr="002D224F">
        <w:rPr>
          <w:rFonts w:ascii="Times New Roman" w:hAnsi="Times New Roman" w:cs="Times New Roman"/>
          <w:sz w:val="24"/>
          <w:szCs w:val="24"/>
        </w:rPr>
        <w:t xml:space="preserve">re cash in and cash outlets should as well stop adding extra </w:t>
      </w:r>
      <w:r w:rsidR="009243B3" w:rsidRPr="002D224F">
        <w:rPr>
          <w:rFonts w:ascii="Times New Roman" w:hAnsi="Times New Roman" w:cs="Times New Roman"/>
          <w:sz w:val="24"/>
          <w:szCs w:val="24"/>
        </w:rPr>
        <w:lastRenderedPageBreak/>
        <w:t>percentage on top of the one charged by service providers when a customer wishes to collect cash.</w:t>
      </w:r>
    </w:p>
    <w:p w:rsidR="009243B3" w:rsidRPr="002D224F" w:rsidRDefault="009243B3" w:rsidP="000802CC">
      <w:pPr>
        <w:pStyle w:val="ListParagraph"/>
        <w:numPr>
          <w:ilvl w:val="0"/>
          <w:numId w:val="6"/>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Those wholesale sh</w:t>
      </w:r>
      <w:r w:rsidR="004430C2" w:rsidRPr="002D224F">
        <w:rPr>
          <w:rFonts w:ascii="Times New Roman" w:hAnsi="Times New Roman" w:cs="Times New Roman"/>
          <w:sz w:val="24"/>
          <w:szCs w:val="24"/>
        </w:rPr>
        <w:t>ops which do not accept electronic payments</w:t>
      </w:r>
      <w:r w:rsidRPr="002D224F">
        <w:rPr>
          <w:rFonts w:ascii="Times New Roman" w:hAnsi="Times New Roman" w:cs="Times New Roman"/>
          <w:sz w:val="24"/>
          <w:szCs w:val="24"/>
        </w:rPr>
        <w:t xml:space="preserve"> should as well accept mobile money payments.</w:t>
      </w:r>
    </w:p>
    <w:p w:rsidR="009243B3" w:rsidRPr="002D224F" w:rsidRDefault="009243B3" w:rsidP="000802CC">
      <w:pPr>
        <w:pStyle w:val="ListParagraph"/>
        <w:numPr>
          <w:ilvl w:val="0"/>
          <w:numId w:val="6"/>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Awareness campaigns</w:t>
      </w:r>
      <w:r w:rsidR="00DD2A3E" w:rsidRPr="002D224F">
        <w:rPr>
          <w:rFonts w:ascii="Times New Roman" w:hAnsi="Times New Roman" w:cs="Times New Roman"/>
          <w:sz w:val="24"/>
          <w:szCs w:val="24"/>
        </w:rPr>
        <w:t xml:space="preserve"> by the mobile money service providers</w:t>
      </w:r>
      <w:r w:rsidRPr="002D224F">
        <w:rPr>
          <w:rFonts w:ascii="Times New Roman" w:hAnsi="Times New Roman" w:cs="Times New Roman"/>
          <w:sz w:val="24"/>
          <w:szCs w:val="24"/>
        </w:rPr>
        <w:t xml:space="preserve"> to be held to the informal business sector group of people on the advantages of using mobile banking.</w:t>
      </w:r>
      <w:r w:rsidR="00DD2A3E" w:rsidRPr="002D224F">
        <w:rPr>
          <w:rFonts w:ascii="Times New Roman" w:hAnsi="Times New Roman" w:cs="Times New Roman"/>
          <w:sz w:val="24"/>
          <w:szCs w:val="24"/>
        </w:rPr>
        <w:t xml:space="preserve"> This enhances the level of understanding of the mobile services thereby increase the uptake and adoption of the service.</w:t>
      </w:r>
    </w:p>
    <w:p w:rsidR="00F369C4" w:rsidRPr="002D224F" w:rsidRDefault="00F369C4" w:rsidP="00F369C4">
      <w:pPr>
        <w:pStyle w:val="ListParagraph"/>
        <w:numPr>
          <w:ilvl w:val="0"/>
          <w:numId w:val="6"/>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Furthermore, on the strategies that can be done to optimise the adoption of mobile and internet banking in th</w:t>
      </w:r>
      <w:r w:rsidR="00EF2590">
        <w:rPr>
          <w:rFonts w:ascii="Times New Roman" w:hAnsi="Times New Roman" w:cs="Times New Roman"/>
          <w:sz w:val="24"/>
          <w:szCs w:val="24"/>
        </w:rPr>
        <w:t>e informal sectors during covid-</w:t>
      </w:r>
      <w:r w:rsidRPr="002D224F">
        <w:rPr>
          <w:rFonts w:ascii="Times New Roman" w:hAnsi="Times New Roman" w:cs="Times New Roman"/>
          <w:sz w:val="24"/>
          <w:szCs w:val="24"/>
        </w:rPr>
        <w:t>19 pandemic in Bindura, were that most of the respondents were of the view that there should be ways to reduce transaction costs to overcome barriers associated with the cost of sending and receiving money or cash.</w:t>
      </w:r>
    </w:p>
    <w:p w:rsidR="00217E92" w:rsidRPr="008E3283" w:rsidRDefault="008E3283" w:rsidP="008E3283">
      <w:pPr>
        <w:pStyle w:val="Heading1"/>
        <w:spacing w:line="360" w:lineRule="auto"/>
        <w:jc w:val="both"/>
        <w:rPr>
          <w:rFonts w:ascii="Times New Roman" w:hAnsi="Times New Roman" w:cs="Times New Roman"/>
          <w:color w:val="auto"/>
          <w:sz w:val="24"/>
          <w:szCs w:val="24"/>
        </w:rPr>
      </w:pPr>
      <w:bookmarkStart w:id="120" w:name="_Toc106960173"/>
      <w:r>
        <w:rPr>
          <w:rFonts w:ascii="Times New Roman" w:hAnsi="Times New Roman" w:cs="Times New Roman"/>
          <w:color w:val="auto"/>
          <w:sz w:val="24"/>
          <w:szCs w:val="24"/>
        </w:rPr>
        <w:t>5.4</w:t>
      </w:r>
      <w:r w:rsidR="00C27B3C" w:rsidRPr="008E3283">
        <w:rPr>
          <w:rFonts w:ascii="Times New Roman" w:hAnsi="Times New Roman" w:cs="Times New Roman"/>
          <w:color w:val="auto"/>
          <w:sz w:val="24"/>
          <w:szCs w:val="24"/>
        </w:rPr>
        <w:t xml:space="preserve"> </w:t>
      </w:r>
      <w:r w:rsidR="00217E92" w:rsidRPr="008E3283">
        <w:rPr>
          <w:rFonts w:ascii="Times New Roman" w:hAnsi="Times New Roman" w:cs="Times New Roman"/>
          <w:color w:val="auto"/>
          <w:sz w:val="24"/>
          <w:szCs w:val="24"/>
        </w:rPr>
        <w:t>A</w:t>
      </w:r>
      <w:r w:rsidR="00FF650F">
        <w:rPr>
          <w:rFonts w:ascii="Times New Roman" w:hAnsi="Times New Roman" w:cs="Times New Roman"/>
          <w:color w:val="auto"/>
          <w:sz w:val="24"/>
          <w:szCs w:val="24"/>
        </w:rPr>
        <w:t>reas of further study</w:t>
      </w:r>
      <w:bookmarkEnd w:id="120"/>
    </w:p>
    <w:p w:rsidR="00142031" w:rsidRPr="002D224F" w:rsidRDefault="00142031" w:rsidP="00217E92">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This research recommends that further studies on the contribution of mobile and internet banking in easing</w:t>
      </w:r>
      <w:r w:rsidR="0082654D" w:rsidRPr="002D224F">
        <w:rPr>
          <w:rFonts w:ascii="Times New Roman" w:hAnsi="Times New Roman" w:cs="Times New Roman"/>
          <w:sz w:val="24"/>
          <w:szCs w:val="24"/>
        </w:rPr>
        <w:t xml:space="preserve"> barriers to</w:t>
      </w:r>
      <w:r w:rsidRPr="002D224F">
        <w:rPr>
          <w:rFonts w:ascii="Times New Roman" w:hAnsi="Times New Roman" w:cs="Times New Roman"/>
          <w:sz w:val="24"/>
          <w:szCs w:val="24"/>
        </w:rPr>
        <w:t xml:space="preserve"> financial </w:t>
      </w:r>
      <w:r w:rsidR="0082654D" w:rsidRPr="002D224F">
        <w:rPr>
          <w:rFonts w:ascii="Times New Roman" w:hAnsi="Times New Roman" w:cs="Times New Roman"/>
          <w:sz w:val="24"/>
          <w:szCs w:val="24"/>
        </w:rPr>
        <w:t>acces</w:t>
      </w:r>
      <w:r w:rsidRPr="002D224F">
        <w:rPr>
          <w:rFonts w:ascii="Times New Roman" w:hAnsi="Times New Roman" w:cs="Times New Roman"/>
          <w:sz w:val="24"/>
          <w:szCs w:val="24"/>
        </w:rPr>
        <w:t>s</w:t>
      </w:r>
      <w:r w:rsidR="00EF2590">
        <w:rPr>
          <w:rFonts w:ascii="Times New Roman" w:hAnsi="Times New Roman" w:cs="Times New Roman"/>
          <w:sz w:val="24"/>
          <w:szCs w:val="24"/>
        </w:rPr>
        <w:t xml:space="preserve"> during covid-</w:t>
      </w:r>
      <w:r w:rsidR="0082654D" w:rsidRPr="002D224F">
        <w:rPr>
          <w:rFonts w:ascii="Times New Roman" w:hAnsi="Times New Roman" w:cs="Times New Roman"/>
          <w:sz w:val="24"/>
          <w:szCs w:val="24"/>
        </w:rPr>
        <w:t>19 pandemic</w:t>
      </w:r>
      <w:r w:rsidRPr="002D224F">
        <w:rPr>
          <w:rFonts w:ascii="Times New Roman" w:hAnsi="Times New Roman" w:cs="Times New Roman"/>
          <w:sz w:val="24"/>
          <w:szCs w:val="24"/>
        </w:rPr>
        <w:t xml:space="preserve"> apart</w:t>
      </w:r>
      <w:r w:rsidR="0082654D" w:rsidRPr="002D224F">
        <w:rPr>
          <w:rFonts w:ascii="Times New Roman" w:hAnsi="Times New Roman" w:cs="Times New Roman"/>
          <w:sz w:val="24"/>
          <w:szCs w:val="24"/>
        </w:rPr>
        <w:t xml:space="preserve"> from</w:t>
      </w:r>
      <w:r w:rsidRPr="002D224F">
        <w:rPr>
          <w:rFonts w:ascii="Times New Roman" w:hAnsi="Times New Roman" w:cs="Times New Roman"/>
          <w:sz w:val="24"/>
          <w:szCs w:val="24"/>
        </w:rPr>
        <w:t xml:space="preserve"> the informal business sector should be done in other areas in Zimbabwe as a whole.</w:t>
      </w:r>
    </w:p>
    <w:p w:rsidR="00F74CC8" w:rsidRPr="002D224F" w:rsidRDefault="00F74CC8" w:rsidP="00217E92">
      <w:pPr>
        <w:spacing w:line="360" w:lineRule="auto"/>
        <w:jc w:val="both"/>
        <w:rPr>
          <w:rFonts w:ascii="Times New Roman" w:hAnsi="Times New Roman" w:cs="Times New Roman"/>
          <w:sz w:val="24"/>
          <w:szCs w:val="24"/>
        </w:rPr>
      </w:pPr>
    </w:p>
    <w:p w:rsidR="00F74CC8" w:rsidRPr="002D224F" w:rsidRDefault="00F74CC8" w:rsidP="00217E92">
      <w:pPr>
        <w:spacing w:line="360" w:lineRule="auto"/>
        <w:jc w:val="both"/>
        <w:rPr>
          <w:rFonts w:ascii="Times New Roman" w:hAnsi="Times New Roman" w:cs="Times New Roman"/>
          <w:sz w:val="24"/>
          <w:szCs w:val="24"/>
        </w:rPr>
      </w:pPr>
    </w:p>
    <w:p w:rsidR="00F74CC8" w:rsidRPr="002D224F" w:rsidRDefault="00F74CC8" w:rsidP="00217E92">
      <w:pPr>
        <w:spacing w:line="360" w:lineRule="auto"/>
        <w:jc w:val="both"/>
        <w:rPr>
          <w:rFonts w:ascii="Times New Roman" w:hAnsi="Times New Roman" w:cs="Times New Roman"/>
          <w:sz w:val="24"/>
          <w:szCs w:val="24"/>
        </w:rPr>
      </w:pPr>
    </w:p>
    <w:p w:rsidR="00F74CC8" w:rsidRPr="002D224F" w:rsidRDefault="00F74CC8" w:rsidP="00217E92">
      <w:pPr>
        <w:spacing w:line="360" w:lineRule="auto"/>
        <w:jc w:val="both"/>
        <w:rPr>
          <w:rFonts w:ascii="Times New Roman" w:hAnsi="Times New Roman" w:cs="Times New Roman"/>
          <w:sz w:val="24"/>
          <w:szCs w:val="24"/>
        </w:rPr>
      </w:pPr>
    </w:p>
    <w:p w:rsidR="00F74CC8" w:rsidRPr="002D224F" w:rsidRDefault="00F74CC8" w:rsidP="00217E92">
      <w:pPr>
        <w:spacing w:line="360" w:lineRule="auto"/>
        <w:jc w:val="both"/>
        <w:rPr>
          <w:rFonts w:ascii="Times New Roman" w:hAnsi="Times New Roman" w:cs="Times New Roman"/>
          <w:sz w:val="24"/>
          <w:szCs w:val="24"/>
        </w:rPr>
      </w:pPr>
    </w:p>
    <w:p w:rsidR="00F74CC8" w:rsidRPr="002D224F" w:rsidRDefault="00F74CC8" w:rsidP="00217E92">
      <w:pPr>
        <w:spacing w:line="360" w:lineRule="auto"/>
        <w:jc w:val="both"/>
        <w:rPr>
          <w:rFonts w:ascii="Times New Roman" w:hAnsi="Times New Roman" w:cs="Times New Roman"/>
          <w:sz w:val="24"/>
          <w:szCs w:val="24"/>
        </w:rPr>
      </w:pPr>
    </w:p>
    <w:p w:rsidR="002D50D0" w:rsidRPr="002D224F" w:rsidRDefault="002D50D0" w:rsidP="00F74CC8">
      <w:pPr>
        <w:autoSpaceDE w:val="0"/>
        <w:autoSpaceDN w:val="0"/>
        <w:adjustRightInd w:val="0"/>
        <w:spacing w:after="0" w:line="360" w:lineRule="auto"/>
        <w:jc w:val="both"/>
        <w:rPr>
          <w:rFonts w:ascii="Times New Roman" w:hAnsi="Times New Roman" w:cs="Times New Roman"/>
          <w:b/>
          <w:sz w:val="24"/>
          <w:szCs w:val="24"/>
        </w:rPr>
      </w:pPr>
    </w:p>
    <w:p w:rsidR="002D50D0" w:rsidRPr="002D224F" w:rsidRDefault="002D50D0" w:rsidP="00F74CC8">
      <w:pPr>
        <w:autoSpaceDE w:val="0"/>
        <w:autoSpaceDN w:val="0"/>
        <w:adjustRightInd w:val="0"/>
        <w:spacing w:after="0" w:line="360" w:lineRule="auto"/>
        <w:jc w:val="both"/>
        <w:rPr>
          <w:rFonts w:ascii="Times New Roman" w:hAnsi="Times New Roman" w:cs="Times New Roman"/>
          <w:b/>
          <w:sz w:val="24"/>
          <w:szCs w:val="24"/>
        </w:rPr>
      </w:pPr>
    </w:p>
    <w:p w:rsidR="002D50D0" w:rsidRPr="002D224F" w:rsidRDefault="002D50D0" w:rsidP="00F74CC8">
      <w:pPr>
        <w:autoSpaceDE w:val="0"/>
        <w:autoSpaceDN w:val="0"/>
        <w:adjustRightInd w:val="0"/>
        <w:spacing w:after="0" w:line="360" w:lineRule="auto"/>
        <w:jc w:val="both"/>
        <w:rPr>
          <w:rFonts w:ascii="Times New Roman" w:hAnsi="Times New Roman" w:cs="Times New Roman"/>
          <w:b/>
          <w:sz w:val="24"/>
          <w:szCs w:val="24"/>
        </w:rPr>
      </w:pPr>
    </w:p>
    <w:p w:rsidR="00F05D28" w:rsidRPr="002D224F" w:rsidRDefault="00F05D28" w:rsidP="00F74CC8">
      <w:pPr>
        <w:autoSpaceDE w:val="0"/>
        <w:autoSpaceDN w:val="0"/>
        <w:adjustRightInd w:val="0"/>
        <w:spacing w:after="0" w:line="360" w:lineRule="auto"/>
        <w:jc w:val="both"/>
        <w:rPr>
          <w:rFonts w:ascii="Times New Roman" w:hAnsi="Times New Roman" w:cs="Times New Roman"/>
          <w:b/>
          <w:sz w:val="24"/>
          <w:szCs w:val="24"/>
        </w:rPr>
      </w:pPr>
    </w:p>
    <w:p w:rsidR="00F74CC8" w:rsidRPr="00E67CC7" w:rsidRDefault="00F74CC8" w:rsidP="00E67CC7">
      <w:pPr>
        <w:pStyle w:val="Heading1"/>
        <w:spacing w:line="360" w:lineRule="auto"/>
        <w:jc w:val="both"/>
        <w:rPr>
          <w:rFonts w:ascii="Times New Roman" w:hAnsi="Times New Roman" w:cs="Times New Roman"/>
          <w:color w:val="auto"/>
          <w:sz w:val="24"/>
          <w:szCs w:val="24"/>
        </w:rPr>
      </w:pPr>
      <w:bookmarkStart w:id="121" w:name="_Toc106960174"/>
      <w:r w:rsidRPr="00E67CC7">
        <w:rPr>
          <w:rFonts w:ascii="Times New Roman" w:hAnsi="Times New Roman" w:cs="Times New Roman"/>
          <w:color w:val="auto"/>
          <w:sz w:val="24"/>
          <w:szCs w:val="24"/>
        </w:rPr>
        <w:lastRenderedPageBreak/>
        <w:t>R</w:t>
      </w:r>
      <w:r w:rsidR="008229DD">
        <w:rPr>
          <w:rFonts w:ascii="Times New Roman" w:hAnsi="Times New Roman" w:cs="Times New Roman"/>
          <w:color w:val="auto"/>
          <w:sz w:val="24"/>
          <w:szCs w:val="24"/>
        </w:rPr>
        <w:t>eferences</w:t>
      </w:r>
      <w:bookmarkEnd w:id="121"/>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Style w:val="ref-text"/>
          <w:rFonts w:ascii="Times New Roman" w:eastAsia="Malgun Gothic" w:hAnsi="Times New Roman" w:cs="Times New Roman"/>
          <w:spacing w:val="-5"/>
          <w:sz w:val="24"/>
          <w:szCs w:val="24"/>
        </w:rPr>
        <w:t>Aldas-Manzano, J., Lassala-Navarre, C., Ruiz-Mafe, C., &amp; Sanz-Blas, S. (2009). Key drivers of Internet banking services use. Online Information Review, 33(4), 672-695. </w:t>
      </w:r>
      <w:hyperlink r:id="rId15" w:tgtFrame="_blank" w:history="1">
        <w:r w:rsidRPr="00790F63">
          <w:rPr>
            <w:rStyle w:val="Hyperlink"/>
            <w:rFonts w:ascii="Times New Roman" w:eastAsia="Malgun Gothic" w:hAnsi="Times New Roman" w:cs="Times New Roman"/>
            <w:spacing w:val="-5"/>
            <w:sz w:val="24"/>
            <w:szCs w:val="24"/>
          </w:rPr>
          <w:t>https://doi.org/10.1108/14684520910985675</w:t>
        </w:r>
      </w:hyperlink>
      <w:r w:rsidRPr="00790F63">
        <w:rPr>
          <w:rFonts w:ascii="Times New Roman" w:hAnsi="Times New Roman" w:cs="Times New Roman"/>
          <w:sz w:val="24"/>
          <w:szCs w:val="24"/>
        </w:rPr>
        <w:t xml:space="preserve">  </w:t>
      </w:r>
      <w:r w:rsidR="00601A4C" w:rsidRPr="00790F63">
        <w:rPr>
          <w:rFonts w:ascii="Times New Roman" w:hAnsi="Times New Roman" w:cs="Times New Roman"/>
          <w:sz w:val="24"/>
          <w:szCs w:val="24"/>
        </w:rPr>
        <w:t>retrieved</w:t>
      </w:r>
      <w:r w:rsidRPr="00790F63">
        <w:rPr>
          <w:rFonts w:ascii="Times New Roman" w:hAnsi="Times New Roman" w:cs="Times New Roman"/>
          <w:sz w:val="24"/>
          <w:szCs w:val="24"/>
        </w:rPr>
        <w:t xml:space="preserve"> on 02 March 2022</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Ajzen, I. and Fishbein, M. (1980). Understanding attitudes and predicting social behavior. NJ: Prentice- Hall</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Baicu,C.G, Gardan,I.P. Gardan,D.A.,&amp;Epran,G.(2020). The impact of covid 19 on consumer behavuiour in retail banking.Evidence from Romania. Management andMarketing, 15(s1), 534-556.</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Bradley, L., and Stewart, K., 2012. A Delphi Study of the Drivers and Inhibitors of Internet Banking in UK: International Journal of Bank Marketing UK, Volume 5 (1): 25-36.</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Chitungo, S. K., and Munongo, S., 2013. Extending the Technology Acceptance Model to mobile banking adoption in rural Zimbabwe. Journal of Business Administration and Education, Volume 2(3): 149-160.</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Cracknell, D. (2004). Electronic banking for the poor: Panacea, potential and pitfalls. Small Enterprise Development, 15(4), 8-24.</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Davis, F. D., 1989. Perceived Usefulness, Perceived Ease of Use, and User Acceptance of information technology. Retrived from htt://www.mmglobal.com/mbankingoverview.html on 24/02/2022</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DeYoung,Robert. “The financial performance of pure play internet banks” Economic Persperctives of Federal Reserve Bank of Chicago25, (1), 60-73.</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Dube, T., Chitura, T., &amp; Runyowa, L. (2009). Adoption and use of internet banking in Zimbabwe. The journal of internet banking and commerce. 14. 1-13</w:t>
      </w:r>
    </w:p>
    <w:p w:rsidR="00F74CC8" w:rsidRPr="00790F63" w:rsidRDefault="007547A9" w:rsidP="0067792F">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Fishbein, M., &amp; </w:t>
      </w:r>
      <w:r w:rsidR="00F74CC8" w:rsidRPr="00790F63">
        <w:rPr>
          <w:rFonts w:ascii="Times New Roman" w:hAnsi="Times New Roman" w:cs="Times New Roman"/>
          <w:sz w:val="24"/>
          <w:szCs w:val="24"/>
        </w:rPr>
        <w:t xml:space="preserve">Ajzen, I., </w:t>
      </w:r>
      <w:r>
        <w:rPr>
          <w:rFonts w:ascii="Times New Roman" w:hAnsi="Times New Roman" w:cs="Times New Roman"/>
          <w:sz w:val="24"/>
          <w:szCs w:val="24"/>
        </w:rPr>
        <w:t>(</w:t>
      </w:r>
      <w:r w:rsidR="00F74CC8" w:rsidRPr="00790F63">
        <w:rPr>
          <w:rFonts w:ascii="Times New Roman" w:hAnsi="Times New Roman" w:cs="Times New Roman"/>
          <w:sz w:val="24"/>
          <w:szCs w:val="24"/>
        </w:rPr>
        <w:t>1975</w:t>
      </w:r>
      <w:r>
        <w:rPr>
          <w:rFonts w:ascii="Times New Roman" w:hAnsi="Times New Roman" w:cs="Times New Roman"/>
          <w:sz w:val="24"/>
          <w:szCs w:val="24"/>
        </w:rPr>
        <w:t>)</w:t>
      </w:r>
      <w:r w:rsidR="00F74CC8" w:rsidRPr="00790F63">
        <w:rPr>
          <w:rFonts w:ascii="Times New Roman" w:hAnsi="Times New Roman" w:cs="Times New Roman"/>
          <w:sz w:val="24"/>
          <w:szCs w:val="24"/>
        </w:rPr>
        <w:t>. ‘Belief, Attitude, Intentions and Behavior: An Introduction to Theory and Research’. Retrieved from http://www.mobiletech/mbankingoverview.html on 12/02/2022</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lastRenderedPageBreak/>
        <w:t>Fredrikson</w:t>
      </w:r>
      <w:r w:rsidR="007547A9">
        <w:rPr>
          <w:rFonts w:ascii="Times New Roman" w:hAnsi="Times New Roman" w:cs="Times New Roman"/>
          <w:sz w:val="24"/>
          <w:szCs w:val="24"/>
        </w:rPr>
        <w:t xml:space="preserve">, O., </w:t>
      </w:r>
      <w:r w:rsidRPr="00790F63">
        <w:rPr>
          <w:rFonts w:ascii="Times New Roman" w:hAnsi="Times New Roman" w:cs="Times New Roman"/>
          <w:sz w:val="24"/>
          <w:szCs w:val="24"/>
        </w:rPr>
        <w:t>(2003)</w:t>
      </w:r>
      <w:r w:rsidR="007547A9">
        <w:rPr>
          <w:rFonts w:ascii="Times New Roman" w:hAnsi="Times New Roman" w:cs="Times New Roman"/>
          <w:sz w:val="24"/>
          <w:szCs w:val="24"/>
        </w:rPr>
        <w:t>.</w:t>
      </w:r>
      <w:r w:rsidRPr="00790F63">
        <w:rPr>
          <w:rFonts w:ascii="Times New Roman" w:hAnsi="Times New Roman" w:cs="Times New Roman"/>
          <w:sz w:val="24"/>
          <w:szCs w:val="24"/>
        </w:rPr>
        <w:t xml:space="preserve"> “Relational Aspects of e-banking, A private client analysis survey”, institute for management and innovation and technology, working papers.</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shd w:val="clear" w:color="auto" w:fill="FFFFFF"/>
        </w:rPr>
        <w:t>Hill, J., &amp; Wright, L. T. (2001). A qualitative research agenda for small to medium‐sized enterprises. </w:t>
      </w:r>
      <w:r w:rsidRPr="00790F63">
        <w:rPr>
          <w:rFonts w:ascii="Times New Roman" w:hAnsi="Times New Roman" w:cs="Times New Roman"/>
          <w:i/>
          <w:iCs/>
          <w:sz w:val="24"/>
          <w:szCs w:val="24"/>
          <w:shd w:val="clear" w:color="auto" w:fill="FFFFFF"/>
        </w:rPr>
        <w:t>Marketing intelligence &amp; planning</w:t>
      </w:r>
      <w:r w:rsidRPr="00790F63">
        <w:rPr>
          <w:rFonts w:ascii="Times New Roman" w:hAnsi="Times New Roman" w:cs="Times New Roman"/>
          <w:sz w:val="24"/>
          <w:szCs w:val="24"/>
          <w:shd w:val="clear" w:color="auto" w:fill="FFFFFF"/>
        </w:rPr>
        <w:t>.</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spacing w:line="360" w:lineRule="auto"/>
        <w:jc w:val="both"/>
        <w:rPr>
          <w:rFonts w:ascii="Times New Roman" w:hAnsi="Times New Roman" w:cs="Times New Roman"/>
          <w:sz w:val="24"/>
          <w:szCs w:val="24"/>
        </w:rPr>
      </w:pPr>
      <w:r w:rsidRPr="00790F63">
        <w:rPr>
          <w:rFonts w:ascii="Times New Roman" w:hAnsi="Times New Roman" w:cs="Times New Roman"/>
          <w:sz w:val="24"/>
          <w:szCs w:val="24"/>
        </w:rPr>
        <w:t xml:space="preserve">Kothari, R. R., 2004. Research Methodology: Methods and techniques. 2nd ed. Jaipur: New Age International Publications. </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Khan</w:t>
      </w:r>
      <w:r w:rsidR="007547A9">
        <w:rPr>
          <w:rFonts w:ascii="Times New Roman" w:hAnsi="Times New Roman" w:cs="Times New Roman"/>
          <w:sz w:val="24"/>
          <w:szCs w:val="24"/>
        </w:rPr>
        <w:t xml:space="preserve">, W., </w:t>
      </w:r>
      <w:r w:rsidRPr="00790F63">
        <w:rPr>
          <w:rFonts w:ascii="Times New Roman" w:hAnsi="Times New Roman" w:cs="Times New Roman"/>
          <w:sz w:val="24"/>
          <w:szCs w:val="24"/>
        </w:rPr>
        <w:t>(2010)</w:t>
      </w:r>
      <w:r w:rsidR="007547A9">
        <w:rPr>
          <w:rFonts w:ascii="Times New Roman" w:hAnsi="Times New Roman" w:cs="Times New Roman"/>
          <w:sz w:val="24"/>
          <w:szCs w:val="24"/>
        </w:rPr>
        <w:t>.</w:t>
      </w:r>
      <w:r w:rsidRPr="00790F63">
        <w:rPr>
          <w:rFonts w:ascii="Times New Roman" w:hAnsi="Times New Roman" w:cs="Times New Roman"/>
          <w:sz w:val="24"/>
          <w:szCs w:val="24"/>
        </w:rPr>
        <w:t xml:space="preserve"> Adoption issues of Electronic Banking in Pakistani Firms. Luela University of Technology. Sweeden.</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Layton, A., 2016. Basic psychology measurement, research design and statistics: Journal of Mathematical Analysis and Applications, Volume 434:1011-1924.</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Lee, Y. K., Park, J. H. and Chung, N. (2008). An exploratory study of factors affecting usage intention toward mobile banking: A unified perspective using structural equation modelling. Society for Marketing Advances Proceedings.</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Leedy, P. 2000. Practical research: Planning and Design. 7th ed. New York: McMillan.</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Lovelock (2000). Functional integration in service: Understanding the links between marketing, operations, and human resources.</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Makanyeza C. &amp; Chikazhe L. (2017). "Mediators of the relationship between service quality and customer loyalty: Evidence from the banking sector in Zimbabwe". International Journal of Bank Marketing. Vol. 35 Issue: 3, pp.540-556, doi: 10.1108/IJBM-11-2016-0164</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Mattila, M. (2003). Factors affecting the adoption of mobile banking services. Journal</w:t>
      </w:r>
    </w:p>
    <w:p w:rsidR="00F74CC8" w:rsidRPr="00790F63" w:rsidRDefault="00F74CC8" w:rsidP="00790F63">
      <w:pPr>
        <w:pStyle w:val="Default"/>
        <w:spacing w:line="360" w:lineRule="auto"/>
        <w:jc w:val="both"/>
        <w:rPr>
          <w:color w:val="auto"/>
        </w:rPr>
      </w:pPr>
      <w:r w:rsidRPr="00790F63">
        <w:rPr>
          <w:color w:val="auto"/>
        </w:rPr>
        <w:t>of Internet Banking and Commerce, vol. 8, no. 1.</w:t>
      </w:r>
    </w:p>
    <w:p w:rsidR="00F74CC8" w:rsidRPr="00790F63" w:rsidRDefault="00F74CC8" w:rsidP="00790F63">
      <w:pPr>
        <w:pStyle w:val="Default"/>
        <w:spacing w:line="360" w:lineRule="auto"/>
        <w:jc w:val="both"/>
        <w:rPr>
          <w:color w:val="auto"/>
          <w:shd w:val="clear" w:color="auto" w:fill="FFFFFF"/>
        </w:rPr>
      </w:pPr>
    </w:p>
    <w:p w:rsidR="00F74CC8" w:rsidRPr="00790F63" w:rsidRDefault="00F74CC8" w:rsidP="00790F63">
      <w:pPr>
        <w:pStyle w:val="Default"/>
        <w:spacing w:line="360" w:lineRule="auto"/>
        <w:jc w:val="both"/>
        <w:rPr>
          <w:color w:val="auto"/>
        </w:rPr>
      </w:pPr>
      <w:r w:rsidRPr="00790F63">
        <w:rPr>
          <w:color w:val="auto"/>
          <w:shd w:val="clear" w:color="auto" w:fill="FFFFFF"/>
        </w:rPr>
        <w:t>Morris, T., &amp; Wood, S. (1991). Testing the survey method: continuity and change in British industrial relations. </w:t>
      </w:r>
      <w:r w:rsidRPr="00790F63">
        <w:rPr>
          <w:i/>
          <w:iCs/>
          <w:color w:val="auto"/>
          <w:shd w:val="clear" w:color="auto" w:fill="FFFFFF"/>
        </w:rPr>
        <w:t>Work, Employment and Society</w:t>
      </w:r>
      <w:r w:rsidRPr="00790F63">
        <w:rPr>
          <w:color w:val="auto"/>
          <w:shd w:val="clear" w:color="auto" w:fill="FFFFFF"/>
        </w:rPr>
        <w:t>, </w:t>
      </w:r>
      <w:r w:rsidRPr="00790F63">
        <w:rPr>
          <w:i/>
          <w:iCs/>
          <w:color w:val="auto"/>
          <w:shd w:val="clear" w:color="auto" w:fill="FFFFFF"/>
        </w:rPr>
        <w:t>5</w:t>
      </w:r>
      <w:r w:rsidRPr="00790F63">
        <w:rPr>
          <w:color w:val="auto"/>
          <w:shd w:val="clear" w:color="auto" w:fill="FFFFFF"/>
        </w:rPr>
        <w:t>(2), 259-282.</w:t>
      </w:r>
    </w:p>
    <w:p w:rsidR="00F74CC8" w:rsidRPr="00790F63" w:rsidRDefault="00F74CC8" w:rsidP="00790F63">
      <w:pPr>
        <w:pStyle w:val="Default"/>
        <w:spacing w:line="360" w:lineRule="auto"/>
        <w:jc w:val="both"/>
        <w:rPr>
          <w:color w:val="auto"/>
        </w:rPr>
      </w:pPr>
    </w:p>
    <w:p w:rsidR="00F74CC8" w:rsidRPr="00790F63" w:rsidRDefault="00F74CC8" w:rsidP="00790F63">
      <w:pPr>
        <w:pStyle w:val="Default"/>
        <w:spacing w:line="360" w:lineRule="auto"/>
        <w:jc w:val="both"/>
        <w:rPr>
          <w:color w:val="auto"/>
        </w:rPr>
      </w:pPr>
      <w:r w:rsidRPr="00790F63">
        <w:rPr>
          <w:bCs/>
          <w:color w:val="auto"/>
        </w:rPr>
        <w:t xml:space="preserve"> Mutua (2014).  An investigation on the factors affecting the adoption of mobile banking in Kenya. Case study of Kenya’s commercial bank LIMURU </w:t>
      </w:r>
    </w:p>
    <w:p w:rsidR="00F74CC8" w:rsidRPr="00790F63" w:rsidRDefault="00F74CC8" w:rsidP="00790F63">
      <w:pPr>
        <w:pStyle w:val="Default"/>
        <w:spacing w:line="360" w:lineRule="auto"/>
        <w:jc w:val="both"/>
        <w:rPr>
          <w:color w:val="auto"/>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Njenga,A,D,K. (n.d) (2013) Mobile phone banking: Usage experiences in Kenya.</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Nysveen, H., Pedersen, P.E. and Thornbjornsen, H. (2005b). Intentions to use mobile</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services: Antecedents and cross-service comparisons. Journal of academy of marketing Services, 33(3), pp.330-346.</w:t>
      </w:r>
    </w:p>
    <w:p w:rsidR="00F74CC8" w:rsidRPr="00790F63" w:rsidRDefault="00F74CC8" w:rsidP="00790F63">
      <w:pPr>
        <w:pStyle w:val="Default"/>
        <w:spacing w:line="360" w:lineRule="auto"/>
        <w:jc w:val="both"/>
        <w:rPr>
          <w:color w:val="auto"/>
        </w:rPr>
      </w:pPr>
    </w:p>
    <w:p w:rsidR="00F74CC8" w:rsidRPr="00790F63" w:rsidRDefault="00F74CC8" w:rsidP="00790F63">
      <w:pPr>
        <w:pStyle w:val="Default"/>
        <w:spacing w:line="360" w:lineRule="auto"/>
        <w:jc w:val="both"/>
        <w:rPr>
          <w:color w:val="auto"/>
        </w:rPr>
      </w:pPr>
      <w:r w:rsidRPr="00790F63">
        <w:rPr>
          <w:color w:val="auto"/>
        </w:rPr>
        <w:t>Nyas</w:t>
      </w:r>
      <w:r w:rsidR="00601A4C">
        <w:rPr>
          <w:color w:val="auto"/>
        </w:rPr>
        <w:t>ha Madziro¹and Hlanganani Ncube</w:t>
      </w:r>
      <w:r w:rsidRPr="00790F63">
        <w:rPr>
          <w:color w:val="auto"/>
        </w:rPr>
        <w:t xml:space="preserve"> (2021) Evaluating adoption of electronic banking (e-banking), during the Covid 19 era: A discourse of barriers facing banking clients, in the Zimbabwean context. Volume 9, Issue 3, Online: ISSN 2320-9186 www.globalscientificjournal.com</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Njenga,A,D,K. (n.d) (2013) Mobile phone banking: Usage experiences in Kenya</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International Telecommunication Union. (2010). World Telecommunication/ICT Indicators Database, 14th ed.</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Ovia J (2001) Internet Banking: Practices and Potentials in Lagos, Nigeria.</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Parakash A and Malik (2008) Empirical study of Internet Banking in India.</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shd w:val="clear" w:color="auto" w:fill="FFFFFF"/>
        </w:rPr>
        <w:t>Parvin, H., Minaei-Bidgoli, B., Alinejad-Rokny, H., &amp; Punch, W. F. (2013). Data weighing mechanisms for clustering ensembles. </w:t>
      </w:r>
      <w:r w:rsidRPr="00790F63">
        <w:rPr>
          <w:rFonts w:ascii="Times New Roman" w:hAnsi="Times New Roman" w:cs="Times New Roman"/>
          <w:i/>
          <w:iCs/>
          <w:sz w:val="24"/>
          <w:szCs w:val="24"/>
          <w:shd w:val="clear" w:color="auto" w:fill="FFFFFF"/>
        </w:rPr>
        <w:t>Computers &amp; Electrical Engineering</w:t>
      </w:r>
      <w:r w:rsidRPr="00790F63">
        <w:rPr>
          <w:rFonts w:ascii="Times New Roman" w:hAnsi="Times New Roman" w:cs="Times New Roman"/>
          <w:sz w:val="24"/>
          <w:szCs w:val="24"/>
          <w:shd w:val="clear" w:color="auto" w:fill="FFFFFF"/>
        </w:rPr>
        <w:t>, </w:t>
      </w:r>
      <w:r w:rsidRPr="00790F63">
        <w:rPr>
          <w:rFonts w:ascii="Times New Roman" w:hAnsi="Times New Roman" w:cs="Times New Roman"/>
          <w:i/>
          <w:iCs/>
          <w:sz w:val="24"/>
          <w:szCs w:val="24"/>
          <w:shd w:val="clear" w:color="auto" w:fill="FFFFFF"/>
        </w:rPr>
        <w:t>39</w:t>
      </w:r>
      <w:r w:rsidRPr="00790F63">
        <w:rPr>
          <w:rFonts w:ascii="Times New Roman" w:hAnsi="Times New Roman" w:cs="Times New Roman"/>
          <w:sz w:val="24"/>
          <w:szCs w:val="24"/>
          <w:shd w:val="clear" w:color="auto" w:fill="FFFFFF"/>
        </w:rPr>
        <w:t>(5), 1433-1450.</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790F63">
        <w:rPr>
          <w:rFonts w:ascii="Times New Roman" w:hAnsi="Times New Roman" w:cs="Times New Roman"/>
          <w:sz w:val="24"/>
          <w:szCs w:val="24"/>
          <w:shd w:val="clear" w:color="auto" w:fill="FFFFFF"/>
        </w:rPr>
        <w:t>Peterson, R. A. (2000). </w:t>
      </w:r>
      <w:r w:rsidRPr="00790F63">
        <w:rPr>
          <w:rFonts w:ascii="Times New Roman" w:hAnsi="Times New Roman" w:cs="Times New Roman"/>
          <w:i/>
          <w:iCs/>
          <w:sz w:val="24"/>
          <w:szCs w:val="24"/>
          <w:shd w:val="clear" w:color="auto" w:fill="FFFFFF"/>
        </w:rPr>
        <w:t>Constructing effective questionnaires</w:t>
      </w:r>
      <w:r w:rsidRPr="00790F63">
        <w:rPr>
          <w:rFonts w:ascii="Times New Roman" w:hAnsi="Times New Roman" w:cs="Times New Roman"/>
          <w:sz w:val="24"/>
          <w:szCs w:val="24"/>
          <w:shd w:val="clear" w:color="auto" w:fill="FFFFFF"/>
        </w:rPr>
        <w:t> (Vol. 1). Thousand Oaks, CA: Sage publications.</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790F63">
        <w:rPr>
          <w:rFonts w:ascii="Times New Roman" w:hAnsi="Times New Roman" w:cs="Times New Roman"/>
          <w:sz w:val="24"/>
          <w:szCs w:val="24"/>
          <w:shd w:val="clear" w:color="auto" w:fill="FFFFFF"/>
        </w:rPr>
        <w:t>Pento,T, Karjaluoto,H, Mattilla, M (2003). Internet banking Adoption amoung mature customers: early majority or leggards?. Journal of services Marketing.</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shd w:val="clear" w:color="auto" w:fill="FFFFFF"/>
        </w:rPr>
        <w:lastRenderedPageBreak/>
        <w:t>Powers, S., Rayner, S., &amp; Gunter, H. (2001). Leadership in inclusive education: A professional development agenda for special education. </w:t>
      </w:r>
      <w:r w:rsidRPr="00790F63">
        <w:rPr>
          <w:rFonts w:ascii="Times New Roman" w:hAnsi="Times New Roman" w:cs="Times New Roman"/>
          <w:i/>
          <w:iCs/>
          <w:sz w:val="24"/>
          <w:szCs w:val="24"/>
          <w:shd w:val="clear" w:color="auto" w:fill="FFFFFF"/>
        </w:rPr>
        <w:t>British Journal of Special Education</w:t>
      </w:r>
      <w:r w:rsidRPr="00790F63">
        <w:rPr>
          <w:rFonts w:ascii="Times New Roman" w:hAnsi="Times New Roman" w:cs="Times New Roman"/>
          <w:sz w:val="24"/>
          <w:szCs w:val="24"/>
          <w:shd w:val="clear" w:color="auto" w:fill="FFFFFF"/>
        </w:rPr>
        <w:t>, </w:t>
      </w:r>
      <w:r w:rsidRPr="00790F63">
        <w:rPr>
          <w:rFonts w:ascii="Times New Roman" w:hAnsi="Times New Roman" w:cs="Times New Roman"/>
          <w:i/>
          <w:iCs/>
          <w:sz w:val="24"/>
          <w:szCs w:val="24"/>
          <w:shd w:val="clear" w:color="auto" w:fill="FFFFFF"/>
        </w:rPr>
        <w:t>28</w:t>
      </w:r>
      <w:r w:rsidRPr="00790F63">
        <w:rPr>
          <w:rFonts w:ascii="Times New Roman" w:hAnsi="Times New Roman" w:cs="Times New Roman"/>
          <w:sz w:val="24"/>
          <w:szCs w:val="24"/>
          <w:shd w:val="clear" w:color="auto" w:fill="FFFFFF"/>
        </w:rPr>
        <w:t>(3), 108-112.</w:t>
      </w:r>
    </w:p>
    <w:p w:rsidR="00F74CC8" w:rsidRPr="00790F63" w:rsidRDefault="00F74CC8" w:rsidP="00790F63">
      <w:pPr>
        <w:shd w:val="clear" w:color="auto" w:fill="FFFFFF"/>
        <w:spacing w:before="100" w:beforeAutospacing="1" w:after="100" w:afterAutospacing="1" w:line="360" w:lineRule="auto"/>
        <w:jc w:val="both"/>
        <w:rPr>
          <w:rFonts w:ascii="Times New Roman" w:eastAsia="Malgun Gothic" w:hAnsi="Times New Roman" w:cs="Times New Roman"/>
          <w:spacing w:val="-5"/>
          <w:sz w:val="24"/>
          <w:szCs w:val="24"/>
        </w:rPr>
      </w:pPr>
      <w:r w:rsidRPr="00790F63">
        <w:rPr>
          <w:rFonts w:ascii="Times New Roman" w:hAnsi="Times New Roman" w:cs="Times New Roman"/>
          <w:sz w:val="24"/>
          <w:szCs w:val="24"/>
        </w:rPr>
        <w:t>Reserve Bank of Zimbabwe (RBZ) Publications (2012).</w:t>
      </w:r>
    </w:p>
    <w:p w:rsidR="00F74CC8" w:rsidRPr="00790F63" w:rsidRDefault="00F74CC8" w:rsidP="00790F63">
      <w:pPr>
        <w:shd w:val="clear" w:color="auto" w:fill="FFFFFF"/>
        <w:spacing w:before="100" w:beforeAutospacing="1" w:after="100" w:afterAutospacing="1" w:line="360" w:lineRule="auto"/>
        <w:jc w:val="both"/>
        <w:rPr>
          <w:rFonts w:ascii="Times New Roman" w:eastAsia="Malgun Gothic" w:hAnsi="Times New Roman" w:cs="Times New Roman"/>
          <w:spacing w:val="-5"/>
          <w:sz w:val="24"/>
          <w:szCs w:val="24"/>
        </w:rPr>
      </w:pPr>
      <w:r w:rsidRPr="00790F63">
        <w:rPr>
          <w:rStyle w:val="ref-text"/>
          <w:rFonts w:ascii="Times New Roman" w:eastAsia="Malgun Gothic" w:hAnsi="Times New Roman" w:cs="Times New Roman"/>
          <w:spacing w:val="-5"/>
          <w:sz w:val="24"/>
          <w:szCs w:val="24"/>
        </w:rPr>
        <w:t>Rahi, S., &amp; Abd-Ghani, M. (2019). Integration of expectation confirmation theory and self-determination theory in Internet banking continuance intention. Journal of Science and Technology Policy Management, 10(3), 533-550. </w:t>
      </w:r>
      <w:hyperlink r:id="rId16" w:history="1">
        <w:r w:rsidR="00601A4C" w:rsidRPr="003B664F">
          <w:rPr>
            <w:rStyle w:val="Hyperlink"/>
            <w:rFonts w:ascii="Times New Roman" w:eastAsia="Malgun Gothic" w:hAnsi="Times New Roman" w:cs="Times New Roman"/>
            <w:spacing w:val="-5"/>
            <w:sz w:val="24"/>
            <w:szCs w:val="24"/>
          </w:rPr>
          <w:t>https://doi.org/10.1108/JSTPM-03-2022-0057</w:t>
        </w:r>
      </w:hyperlink>
    </w:p>
    <w:p w:rsidR="00F74CC8" w:rsidRPr="00790F63" w:rsidRDefault="00F74CC8" w:rsidP="0067792F">
      <w:pPr>
        <w:shd w:val="clear" w:color="auto" w:fill="FFFFFF"/>
        <w:spacing w:before="100" w:beforeAutospacing="1" w:after="100" w:afterAutospacing="1" w:line="360" w:lineRule="auto"/>
        <w:jc w:val="both"/>
        <w:rPr>
          <w:rStyle w:val="ref-text"/>
          <w:rFonts w:ascii="Times New Roman" w:eastAsia="Malgun Gothic" w:hAnsi="Times New Roman" w:cs="Times New Roman"/>
          <w:spacing w:val="-5"/>
          <w:sz w:val="24"/>
          <w:szCs w:val="24"/>
        </w:rPr>
      </w:pPr>
      <w:r w:rsidRPr="00790F63">
        <w:rPr>
          <w:rStyle w:val="ref-text"/>
          <w:rFonts w:ascii="Times New Roman" w:eastAsia="Malgun Gothic" w:hAnsi="Times New Roman" w:cs="Times New Roman"/>
          <w:spacing w:val="-5"/>
          <w:sz w:val="24"/>
          <w:szCs w:val="24"/>
        </w:rPr>
        <w:t>Rahi, S., &amp; Abd-Ghani, M. (2016). Customer's perception of public relation in e-commerce and its impact on e-loyalty with brand image and switching cost. Journal of Internet Banking and Commerce, 21(3).</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Rogers, E. M. (2003). Diffusion of innovation. 5th ed. New York: Simon &amp; Schuster, Inc.</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shd w:val="clear" w:color="auto" w:fill="FFFFFF"/>
        </w:rPr>
        <w:t>Saunders, M., Lewis, P., &amp; Thornhill, A. (2009). </w:t>
      </w:r>
      <w:r w:rsidRPr="00790F63">
        <w:rPr>
          <w:rFonts w:ascii="Times New Roman" w:hAnsi="Times New Roman" w:cs="Times New Roman"/>
          <w:i/>
          <w:iCs/>
          <w:sz w:val="24"/>
          <w:szCs w:val="24"/>
          <w:shd w:val="clear" w:color="auto" w:fill="FFFFFF"/>
        </w:rPr>
        <w:t>Research methods for business students</w:t>
      </w:r>
      <w:r w:rsidRPr="00790F63">
        <w:rPr>
          <w:rFonts w:ascii="Times New Roman" w:hAnsi="Times New Roman" w:cs="Times New Roman"/>
          <w:sz w:val="24"/>
          <w:szCs w:val="24"/>
          <w:shd w:val="clear" w:color="auto" w:fill="FFFFFF"/>
        </w:rPr>
        <w:t>. Pearson education.</w:t>
      </w:r>
    </w:p>
    <w:p w:rsidR="00F74CC8" w:rsidRPr="00790F63" w:rsidRDefault="00F74CC8" w:rsidP="00790F63">
      <w:pPr>
        <w:autoSpaceDE w:val="0"/>
        <w:autoSpaceDN w:val="0"/>
        <w:adjustRightInd w:val="0"/>
        <w:spacing w:after="0" w:line="360" w:lineRule="auto"/>
        <w:jc w:val="both"/>
        <w:rPr>
          <w:rStyle w:val="ref-text"/>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Style w:val="ref-text"/>
          <w:rFonts w:ascii="Times New Roman" w:hAnsi="Times New Roman" w:cs="Times New Roman"/>
          <w:sz w:val="24"/>
          <w:szCs w:val="24"/>
        </w:rPr>
      </w:pPr>
      <w:r w:rsidRPr="00790F63">
        <w:rPr>
          <w:rFonts w:ascii="Times New Roman" w:hAnsi="Times New Roman" w:cs="Times New Roman"/>
          <w:sz w:val="24"/>
          <w:szCs w:val="24"/>
        </w:rPr>
        <w:t>Shittu O (2010) The impact of Electronic Banking in Nigeria Banking System: Critical Appraisal of Unity Bank, Nigeria.</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Shuaibi A. Role of Electronic Banking in India (2010) Jn Economy. UP Technical University.</w:t>
      </w:r>
    </w:p>
    <w:p w:rsidR="00F74CC8" w:rsidRPr="00790F63" w:rsidRDefault="00F74CC8" w:rsidP="00790F63">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shd w:val="clear" w:color="auto" w:fill="FFFFFF"/>
        </w:rPr>
        <w:t>Stewart, R. E., Stirman, S. W., &amp; Chambless, D. L. (2012). A qualitative investigation of practicing psychologists' attitudes toward research-informed practice: Implications for dissemination strategies. </w:t>
      </w:r>
      <w:r w:rsidRPr="00790F63">
        <w:rPr>
          <w:rFonts w:ascii="Times New Roman" w:hAnsi="Times New Roman" w:cs="Times New Roman"/>
          <w:i/>
          <w:iCs/>
          <w:sz w:val="24"/>
          <w:szCs w:val="24"/>
          <w:shd w:val="clear" w:color="auto" w:fill="FFFFFF"/>
        </w:rPr>
        <w:t>Professional Psychology: Research and Practice</w:t>
      </w:r>
      <w:r w:rsidRPr="00790F63">
        <w:rPr>
          <w:rFonts w:ascii="Times New Roman" w:hAnsi="Times New Roman" w:cs="Times New Roman"/>
          <w:sz w:val="24"/>
          <w:szCs w:val="24"/>
          <w:shd w:val="clear" w:color="auto" w:fill="FFFFFF"/>
        </w:rPr>
        <w:t>, </w:t>
      </w:r>
      <w:r w:rsidRPr="00790F63">
        <w:rPr>
          <w:rFonts w:ascii="Times New Roman" w:hAnsi="Times New Roman" w:cs="Times New Roman"/>
          <w:i/>
          <w:iCs/>
          <w:sz w:val="24"/>
          <w:szCs w:val="24"/>
          <w:shd w:val="clear" w:color="auto" w:fill="FFFFFF"/>
        </w:rPr>
        <w:t>43</w:t>
      </w:r>
      <w:r w:rsidRPr="00790F63">
        <w:rPr>
          <w:rFonts w:ascii="Times New Roman" w:hAnsi="Times New Roman" w:cs="Times New Roman"/>
          <w:sz w:val="24"/>
          <w:szCs w:val="24"/>
          <w:shd w:val="clear" w:color="auto" w:fill="FFFFFF"/>
        </w:rPr>
        <w:t>(2), 100.</w:t>
      </w:r>
    </w:p>
    <w:p w:rsidR="00F74CC8" w:rsidRPr="00790F63" w:rsidRDefault="00F74CC8" w:rsidP="0067792F">
      <w:pPr>
        <w:shd w:val="clear" w:color="auto" w:fill="FFFFFF"/>
        <w:spacing w:before="100" w:beforeAutospacing="1" w:after="100" w:afterAutospacing="1" w:line="360" w:lineRule="auto"/>
        <w:jc w:val="both"/>
        <w:rPr>
          <w:rFonts w:ascii="Times New Roman" w:hAnsi="Times New Roman" w:cs="Times New Roman"/>
          <w:sz w:val="24"/>
          <w:szCs w:val="24"/>
        </w:rPr>
      </w:pPr>
      <w:r w:rsidRPr="00790F63">
        <w:rPr>
          <w:rFonts w:ascii="Times New Roman" w:hAnsi="Times New Roman" w:cs="Times New Roman"/>
          <w:sz w:val="24"/>
          <w:szCs w:val="24"/>
        </w:rPr>
        <w:t>Titus. Chukwuemezie Okeke 1 , Gregory Amaechi Eze (2018) Exploring mobile money adoption among the informal sector in Anambra StateNigeria.</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lastRenderedPageBreak/>
        <w:t>Venkatesh, V. and Davis, F. D. (2014). A theoretical extension of the technology acceptance model: Four longitudinal field studies. Management Science, vol. 46, no.2, pp. 186-204.</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Wood, S. L. (2002). Future fantasies: a social change perspective of retailing in the</w:t>
      </w:r>
    </w:p>
    <w:p w:rsidR="00F74CC8" w:rsidRPr="00790F63" w:rsidRDefault="00F74CC8" w:rsidP="00790F63">
      <w:pPr>
        <w:autoSpaceDE w:val="0"/>
        <w:autoSpaceDN w:val="0"/>
        <w:adjustRightInd w:val="0"/>
        <w:spacing w:after="0" w:line="360" w:lineRule="auto"/>
        <w:jc w:val="both"/>
        <w:rPr>
          <w:rStyle w:val="ref-text"/>
          <w:rFonts w:ascii="Times New Roman" w:hAnsi="Times New Roman" w:cs="Times New Roman"/>
          <w:sz w:val="24"/>
          <w:szCs w:val="24"/>
        </w:rPr>
      </w:pPr>
      <w:r w:rsidRPr="00790F63">
        <w:rPr>
          <w:rFonts w:ascii="Times New Roman" w:hAnsi="Times New Roman" w:cs="Times New Roman"/>
          <w:sz w:val="24"/>
          <w:szCs w:val="24"/>
        </w:rPr>
        <w:t>21st century. Journal of Retailing, vol. 78, no. 1, pp.77-83.</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Worthington, S. (2008). Financial services for the unbanked in the U.S: Why. Who and what? Journal of Financial Transformation, pp. 101-105.</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Whitely (2002) Electronic commerce applications in the financial sector.</w:t>
      </w:r>
    </w:p>
    <w:p w:rsidR="00F74CC8" w:rsidRPr="00790F63" w:rsidRDefault="00F74CC8" w:rsidP="00790F63">
      <w:pPr>
        <w:autoSpaceDE w:val="0"/>
        <w:autoSpaceDN w:val="0"/>
        <w:adjustRightInd w:val="0"/>
        <w:spacing w:after="0" w:line="360" w:lineRule="auto"/>
        <w:jc w:val="both"/>
        <w:rPr>
          <w:rFonts w:ascii="Times New Roman" w:hAnsi="Times New Roman" w:cs="Times New Roman"/>
          <w:sz w:val="24"/>
          <w:szCs w:val="24"/>
        </w:rPr>
      </w:pPr>
    </w:p>
    <w:p w:rsidR="00F74CC8" w:rsidRPr="002D224F" w:rsidRDefault="00F74CC8" w:rsidP="00790F63">
      <w:pPr>
        <w:autoSpaceDE w:val="0"/>
        <w:autoSpaceDN w:val="0"/>
        <w:adjustRightInd w:val="0"/>
        <w:spacing w:after="0" w:line="360" w:lineRule="auto"/>
        <w:jc w:val="both"/>
        <w:rPr>
          <w:rFonts w:ascii="Times New Roman" w:hAnsi="Times New Roman" w:cs="Times New Roman"/>
          <w:sz w:val="24"/>
          <w:szCs w:val="24"/>
        </w:rPr>
      </w:pPr>
      <w:r w:rsidRPr="00790F63">
        <w:rPr>
          <w:rFonts w:ascii="Times New Roman" w:hAnsi="Times New Roman" w:cs="Times New Roman"/>
          <w:sz w:val="24"/>
          <w:szCs w:val="24"/>
        </w:rPr>
        <w:t>Zambara (1999) Effectiv</w:t>
      </w:r>
      <w:r w:rsidRPr="002D224F">
        <w:rPr>
          <w:rFonts w:ascii="Times New Roman" w:hAnsi="Times New Roman" w:cs="Times New Roman"/>
          <w:sz w:val="24"/>
          <w:szCs w:val="24"/>
        </w:rPr>
        <w:t>eness of information technology in organisations</w:t>
      </w:r>
    </w:p>
    <w:p w:rsidR="00F74CC8" w:rsidRPr="002D224F" w:rsidRDefault="00F74CC8" w:rsidP="00217E92">
      <w:pPr>
        <w:spacing w:line="360" w:lineRule="auto"/>
        <w:jc w:val="both"/>
        <w:rPr>
          <w:rFonts w:ascii="Times New Roman" w:hAnsi="Times New Roman" w:cs="Times New Roman"/>
          <w:sz w:val="24"/>
          <w:szCs w:val="24"/>
        </w:rPr>
      </w:pPr>
    </w:p>
    <w:p w:rsidR="00700553" w:rsidRPr="002D224F" w:rsidRDefault="00700553"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Default="002C1C0A" w:rsidP="00700553">
      <w:pPr>
        <w:spacing w:line="360" w:lineRule="auto"/>
        <w:jc w:val="both"/>
        <w:rPr>
          <w:rFonts w:ascii="Times New Roman" w:hAnsi="Times New Roman" w:cs="Times New Roman"/>
          <w:sz w:val="24"/>
          <w:szCs w:val="24"/>
        </w:rPr>
      </w:pPr>
    </w:p>
    <w:p w:rsidR="00093124" w:rsidRDefault="00093124" w:rsidP="00700553">
      <w:pPr>
        <w:spacing w:line="360" w:lineRule="auto"/>
        <w:jc w:val="both"/>
        <w:rPr>
          <w:rFonts w:ascii="Times New Roman" w:hAnsi="Times New Roman" w:cs="Times New Roman"/>
          <w:sz w:val="24"/>
          <w:szCs w:val="24"/>
        </w:rPr>
      </w:pPr>
    </w:p>
    <w:p w:rsidR="00093124" w:rsidRPr="002D224F" w:rsidRDefault="00093124"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Pr="002D224F" w:rsidRDefault="002C1C0A" w:rsidP="00700553">
      <w:pPr>
        <w:spacing w:line="360" w:lineRule="auto"/>
        <w:jc w:val="both"/>
        <w:rPr>
          <w:rFonts w:ascii="Times New Roman" w:hAnsi="Times New Roman" w:cs="Times New Roman"/>
          <w:sz w:val="24"/>
          <w:szCs w:val="24"/>
        </w:rPr>
      </w:pPr>
    </w:p>
    <w:p w:rsidR="002C1C0A" w:rsidRDefault="002C1C0A" w:rsidP="00700553">
      <w:pPr>
        <w:spacing w:line="360" w:lineRule="auto"/>
        <w:jc w:val="both"/>
        <w:rPr>
          <w:rFonts w:ascii="Times New Roman" w:hAnsi="Times New Roman" w:cs="Times New Roman"/>
          <w:sz w:val="24"/>
          <w:szCs w:val="24"/>
        </w:rPr>
      </w:pPr>
    </w:p>
    <w:p w:rsidR="0090164D" w:rsidRPr="002D224F" w:rsidRDefault="0090164D" w:rsidP="00700553">
      <w:pPr>
        <w:spacing w:line="360" w:lineRule="auto"/>
        <w:jc w:val="both"/>
        <w:rPr>
          <w:rFonts w:ascii="Times New Roman" w:hAnsi="Times New Roman" w:cs="Times New Roman"/>
          <w:sz w:val="24"/>
          <w:szCs w:val="24"/>
        </w:rPr>
      </w:pPr>
    </w:p>
    <w:p w:rsidR="00C33693" w:rsidRPr="00FA05EB" w:rsidRDefault="00C33693" w:rsidP="00FA05EB">
      <w:pPr>
        <w:pStyle w:val="Heading1"/>
        <w:spacing w:line="360" w:lineRule="auto"/>
        <w:jc w:val="both"/>
        <w:rPr>
          <w:rFonts w:ascii="Times New Roman" w:hAnsi="Times New Roman" w:cs="Times New Roman"/>
          <w:color w:val="auto"/>
          <w:sz w:val="24"/>
          <w:szCs w:val="24"/>
        </w:rPr>
      </w:pPr>
      <w:bookmarkStart w:id="122" w:name="_Toc106960175"/>
      <w:r w:rsidRPr="00FA05EB">
        <w:rPr>
          <w:rFonts w:ascii="Times New Roman" w:hAnsi="Times New Roman" w:cs="Times New Roman"/>
          <w:color w:val="auto"/>
          <w:sz w:val="24"/>
          <w:szCs w:val="24"/>
        </w:rPr>
        <w:lastRenderedPageBreak/>
        <w:t>Appendix I</w:t>
      </w:r>
      <w:bookmarkEnd w:id="122"/>
    </w:p>
    <w:p w:rsidR="002C1C0A" w:rsidRPr="002D224F" w:rsidRDefault="002C1C0A" w:rsidP="002C1C0A">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BINDURA UNIVERSITY OF SCIENCE EDUCATION</w:t>
      </w:r>
    </w:p>
    <w:p w:rsidR="002C1C0A" w:rsidRPr="002D224F" w:rsidRDefault="002C1C0A" w:rsidP="002C1C0A">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FACULTY OF COMMERCE</w:t>
      </w:r>
    </w:p>
    <w:p w:rsidR="002C1C0A" w:rsidRPr="002D224F" w:rsidRDefault="002C1C0A" w:rsidP="002C1C0A">
      <w:pPr>
        <w:spacing w:line="360" w:lineRule="auto"/>
        <w:jc w:val="center"/>
        <w:rPr>
          <w:rFonts w:ascii="Times New Roman" w:hAnsi="Times New Roman" w:cs="Times New Roman"/>
          <w:b/>
          <w:sz w:val="24"/>
          <w:szCs w:val="24"/>
        </w:rPr>
      </w:pPr>
      <w:r w:rsidRPr="002D224F">
        <w:rPr>
          <w:rFonts w:ascii="Times New Roman" w:hAnsi="Times New Roman" w:cs="Times New Roman"/>
          <w:b/>
          <w:sz w:val="24"/>
          <w:szCs w:val="24"/>
        </w:rPr>
        <w:t>DEPARTMENT OF INTELLIGENCE AND SECURITY STUDIES</w:t>
      </w:r>
    </w:p>
    <w:p w:rsidR="002C1C0A" w:rsidRPr="002D224F" w:rsidRDefault="002C1C0A" w:rsidP="002C1C0A">
      <w:pPr>
        <w:spacing w:line="360" w:lineRule="auto"/>
        <w:jc w:val="both"/>
        <w:rPr>
          <w:rFonts w:ascii="Times New Roman" w:hAnsi="Times New Roman" w:cs="Times New Roman"/>
          <w:b/>
          <w:sz w:val="24"/>
          <w:szCs w:val="24"/>
          <w:u w:val="single"/>
        </w:rPr>
      </w:pPr>
      <w:r w:rsidRPr="002D224F">
        <w:rPr>
          <w:rFonts w:ascii="Times New Roman" w:hAnsi="Times New Roman" w:cs="Times New Roman"/>
          <w:b/>
          <w:noProof/>
          <w:sz w:val="24"/>
          <w:szCs w:val="24"/>
          <w:u w:val="single"/>
          <w:lang w:val="en-US"/>
        </w:rPr>
        <w:drawing>
          <wp:anchor distT="0" distB="0" distL="114300" distR="114300" simplePos="0" relativeHeight="251657728" behindDoc="0" locked="0" layoutInCell="1" allowOverlap="1">
            <wp:simplePos x="0" y="0"/>
            <wp:positionH relativeFrom="column">
              <wp:posOffset>1752600</wp:posOffset>
            </wp:positionH>
            <wp:positionV relativeFrom="paragraph">
              <wp:posOffset>87630</wp:posOffset>
            </wp:positionV>
            <wp:extent cx="2447925" cy="247459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2474595"/>
                    </a:xfrm>
                    <a:prstGeom prst="rect">
                      <a:avLst/>
                    </a:prstGeom>
                    <a:noFill/>
                  </pic:spPr>
                </pic:pic>
              </a:graphicData>
            </a:graphic>
          </wp:anchor>
        </w:drawing>
      </w:r>
    </w:p>
    <w:p w:rsidR="002C1C0A" w:rsidRPr="002D224F" w:rsidRDefault="002C1C0A" w:rsidP="002C1C0A">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u w:val="single"/>
        </w:rPr>
        <w:br w:type="textWrapping" w:clear="all"/>
      </w:r>
      <w:r w:rsidRPr="002D224F">
        <w:rPr>
          <w:rFonts w:ascii="Times New Roman" w:hAnsi="Times New Roman" w:cs="Times New Roman"/>
          <w:b/>
          <w:sz w:val="24"/>
          <w:szCs w:val="24"/>
        </w:rPr>
        <w:t>QUESTIONNAIRE</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Dear Respondents</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I am a Bindura University of Science Education doing my final year on Bachelor of Commerce Honors Degree in Financial Intelligence. In partial fulfillment of the program, students are required to carry out a research on the topic of their choice. I am researching on the topic which reads AN ASSESSMENT OF THE CONTRIBUTION OF MOBILE AND INTERNET BANKING ON THE FINANCIAL ACCESS IN THE INFORMAL SECTOR IN BINDURA, ZIMBABWE DURING COVID 19 PANDEMIC. The objectives of this study are</w:t>
      </w:r>
      <w:r w:rsidR="001D738F" w:rsidRPr="002D224F">
        <w:rPr>
          <w:rFonts w:ascii="Times New Roman" w:hAnsi="Times New Roman" w:cs="Times New Roman"/>
          <w:sz w:val="24"/>
          <w:szCs w:val="24"/>
        </w:rPr>
        <w:t xml:space="preserve"> to: </w:t>
      </w:r>
      <w:r w:rsidRPr="002D224F">
        <w:rPr>
          <w:rFonts w:ascii="Times New Roman" w:hAnsi="Times New Roman" w:cs="Times New Roman"/>
          <w:sz w:val="24"/>
          <w:szCs w:val="24"/>
        </w:rPr>
        <w:t>assess how mobile and internet banking ease barriers to financial access to informal business sector during covid 19 pandemic</w:t>
      </w:r>
      <w:r w:rsidR="001D738F" w:rsidRPr="002D224F">
        <w:rPr>
          <w:rFonts w:ascii="Times New Roman" w:hAnsi="Times New Roman" w:cs="Times New Roman"/>
          <w:sz w:val="24"/>
          <w:szCs w:val="24"/>
        </w:rPr>
        <w:t xml:space="preserve">, </w:t>
      </w:r>
      <w:r w:rsidRPr="002D224F">
        <w:rPr>
          <w:rFonts w:ascii="Times New Roman" w:hAnsi="Times New Roman" w:cs="Times New Roman"/>
          <w:sz w:val="24"/>
          <w:szCs w:val="24"/>
        </w:rPr>
        <w:t xml:space="preserve">identify and assess the opportunities and </w:t>
      </w:r>
      <w:r w:rsidR="001D738F" w:rsidRPr="002D224F">
        <w:rPr>
          <w:rFonts w:ascii="Times New Roman" w:hAnsi="Times New Roman" w:cs="Times New Roman"/>
          <w:sz w:val="24"/>
          <w:szCs w:val="24"/>
        </w:rPr>
        <w:t xml:space="preserve">the </w:t>
      </w:r>
      <w:r w:rsidRPr="002D224F">
        <w:rPr>
          <w:rFonts w:ascii="Times New Roman" w:hAnsi="Times New Roman" w:cs="Times New Roman"/>
          <w:sz w:val="24"/>
          <w:szCs w:val="24"/>
        </w:rPr>
        <w:t>challenges associated with mobile and internet banking to informal business sector during covid 19 pandemic.</w:t>
      </w:r>
    </w:p>
    <w:p w:rsidR="00A35A80" w:rsidRPr="002D224F" w:rsidRDefault="00A35A80"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Answers you provide are strictly for academic purposes and treated with confidentiality. For any queries do not hesitate to conduct me on </w:t>
      </w:r>
      <w:hyperlink r:id="rId17" w:history="1">
        <w:r w:rsidRPr="002D224F">
          <w:rPr>
            <w:rStyle w:val="Hyperlink"/>
            <w:rFonts w:ascii="Times New Roman" w:hAnsi="Times New Roman" w:cs="Times New Roman"/>
            <w:sz w:val="24"/>
            <w:szCs w:val="24"/>
          </w:rPr>
          <w:t>pdagamanyangadze3@gmail.com</w:t>
        </w:r>
      </w:hyperlink>
      <w:r w:rsidRPr="002D224F">
        <w:rPr>
          <w:rFonts w:ascii="Times New Roman" w:hAnsi="Times New Roman" w:cs="Times New Roman"/>
          <w:sz w:val="24"/>
          <w:szCs w:val="24"/>
        </w:rPr>
        <w:t>.</w:t>
      </w:r>
    </w:p>
    <w:p w:rsidR="00A35A80" w:rsidRPr="002D224F" w:rsidRDefault="00A35A80"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Yours faithfully</w:t>
      </w:r>
    </w:p>
    <w:p w:rsidR="00DD4173" w:rsidRDefault="00A35A80" w:rsidP="00DD4173">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Precious Manyangadze</w:t>
      </w:r>
    </w:p>
    <w:p w:rsidR="00C33693" w:rsidRPr="00601A4C" w:rsidRDefault="00C33693" w:rsidP="00601A4C">
      <w:pPr>
        <w:pStyle w:val="Heading1"/>
        <w:spacing w:line="360" w:lineRule="auto"/>
        <w:jc w:val="both"/>
        <w:rPr>
          <w:rFonts w:ascii="Times New Roman" w:hAnsi="Times New Roman" w:cs="Times New Roman"/>
          <w:color w:val="auto"/>
          <w:sz w:val="24"/>
          <w:szCs w:val="24"/>
        </w:rPr>
      </w:pPr>
      <w:bookmarkStart w:id="123" w:name="_Toc106960176"/>
      <w:r w:rsidRPr="00601A4C">
        <w:rPr>
          <w:rFonts w:ascii="Times New Roman" w:hAnsi="Times New Roman" w:cs="Times New Roman"/>
          <w:color w:val="auto"/>
          <w:sz w:val="24"/>
          <w:szCs w:val="24"/>
        </w:rPr>
        <w:t>Appendix II</w:t>
      </w:r>
      <w:bookmarkEnd w:id="123"/>
    </w:p>
    <w:p w:rsidR="00C33693" w:rsidRDefault="00FD348F" w:rsidP="002C1C0A">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QUESTIONNAIRE FOR THE INFORMAL BUSINESS SECTOR.</w:t>
      </w:r>
    </w:p>
    <w:p w:rsidR="002C1C0A" w:rsidRPr="002D224F" w:rsidRDefault="002C1C0A" w:rsidP="002C1C0A">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 xml:space="preserve">INSTRUCTIONS </w:t>
      </w:r>
    </w:p>
    <w:p w:rsidR="002C1C0A" w:rsidRPr="002D224F" w:rsidRDefault="002C1C0A" w:rsidP="002C1C0A">
      <w:pPr>
        <w:pStyle w:val="ListParagraph"/>
        <w:numPr>
          <w:ilvl w:val="0"/>
          <w:numId w:val="2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Indicate by a way of a tick [  ] the relevant answers and provide information in the spaces where necessary.</w:t>
      </w:r>
    </w:p>
    <w:p w:rsidR="002C1C0A" w:rsidRPr="002D224F" w:rsidRDefault="002C1C0A" w:rsidP="002C1C0A">
      <w:pPr>
        <w:pStyle w:val="ListParagraph"/>
        <w:numPr>
          <w:ilvl w:val="0"/>
          <w:numId w:val="22"/>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Please do not write your names on the questionnaire.</w:t>
      </w:r>
    </w:p>
    <w:p w:rsidR="002C1C0A" w:rsidRPr="002D224F" w:rsidRDefault="002C1C0A" w:rsidP="002C1C0A">
      <w:pPr>
        <w:spacing w:line="360" w:lineRule="auto"/>
        <w:jc w:val="both"/>
        <w:rPr>
          <w:rFonts w:ascii="Times New Roman" w:hAnsi="Times New Roman" w:cs="Times New Roman"/>
          <w:sz w:val="24"/>
          <w:szCs w:val="24"/>
        </w:rPr>
      </w:pPr>
    </w:p>
    <w:p w:rsidR="002C1C0A" w:rsidRPr="002D224F" w:rsidRDefault="002C1C0A" w:rsidP="002C1C0A">
      <w:pPr>
        <w:spacing w:line="360" w:lineRule="auto"/>
        <w:jc w:val="both"/>
        <w:rPr>
          <w:rFonts w:ascii="Times New Roman" w:hAnsi="Times New Roman" w:cs="Times New Roman"/>
          <w:b/>
          <w:sz w:val="24"/>
          <w:szCs w:val="24"/>
        </w:rPr>
      </w:pPr>
      <w:r w:rsidRPr="002D224F">
        <w:rPr>
          <w:rFonts w:ascii="Times New Roman" w:hAnsi="Times New Roman" w:cs="Times New Roman"/>
          <w:b/>
          <w:sz w:val="24"/>
          <w:szCs w:val="24"/>
        </w:rPr>
        <w:t>Section A- Demographic information</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1. Gender</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 Male</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b) Female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c) Other</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2. Age</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 20-30</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b) 31-40</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c) 41-50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d) 51 and above</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r w:rsidRPr="002D224F">
        <w:rPr>
          <w:rFonts w:ascii="Times New Roman" w:hAnsi="Times New Roman" w:cs="Times New Roman"/>
          <w:sz w:val="24"/>
          <w:szCs w:val="24"/>
        </w:rPr>
        <w:tab/>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3. Level of education</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 Degree level</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b) Diploma level</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c) Certificate level</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d) Other (specify)</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lastRenderedPageBreak/>
        <w:t>4. How long have you been in informal sector?</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 Less than a year</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b) one to five years</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c) six to ten years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 xml:space="preserve">d) More than ten years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spacing w:line="360" w:lineRule="auto"/>
        <w:jc w:val="both"/>
        <w:rPr>
          <w:rFonts w:ascii="Times New Roman" w:hAnsi="Times New Roman" w:cs="Times New Roman"/>
          <w:sz w:val="24"/>
          <w:szCs w:val="24"/>
        </w:rPr>
      </w:pPr>
      <w:r w:rsidRPr="002D224F">
        <w:rPr>
          <w:rFonts w:ascii="Times New Roman" w:hAnsi="Times New Roman" w:cs="Times New Roman"/>
          <w:b/>
          <w:sz w:val="24"/>
          <w:szCs w:val="24"/>
        </w:rPr>
        <w:t>SECTION B</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5. Are you registered with any mobile telecommunication service provider like Econet or Netone  and Telecel for Ecocash or Onemoney and Telecash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a)  Yes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b) No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6. Do you have any bank Account with any local bank?</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a) Yes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b) No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7. Do you accept electronic payments?</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a) Yes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b) No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Specify……………………………………………………………………………………………………………………………………………………………………………………………..</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8.  How effective are electronic payments easing barriers to cash or financial access to the growth of your business during this covid 19 pandemic?</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 xml:space="preserve">a) Effective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 xml:space="preserve">b)  most effective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 xml:space="preserve">c) Not effective </w:t>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r>
      <w:r w:rsidRPr="002D224F">
        <w:rPr>
          <w:rFonts w:ascii="Times New Roman" w:hAnsi="Times New Roman" w:cs="Times New Roman"/>
          <w:sz w:val="24"/>
          <w:szCs w:val="24"/>
        </w:rPr>
        <w:tab/>
        <w:t>[  ]</w:t>
      </w:r>
    </w:p>
    <w:p w:rsidR="002C1C0A"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9. By a way of rating, respondents were asked to provide their ratings on the following statements on the opportunities of adopting electronic or mobile payment methods or system in your business during this covid 19 pandemic?</w:t>
      </w:r>
    </w:p>
    <w:p w:rsidR="007547A9" w:rsidRDefault="007547A9" w:rsidP="002C1C0A">
      <w:pPr>
        <w:jc w:val="both"/>
        <w:rPr>
          <w:rFonts w:ascii="Times New Roman" w:hAnsi="Times New Roman" w:cs="Times New Roman"/>
          <w:sz w:val="24"/>
          <w:szCs w:val="24"/>
        </w:rPr>
      </w:pPr>
    </w:p>
    <w:p w:rsidR="001B4930" w:rsidRDefault="001B4930" w:rsidP="002C1C0A">
      <w:pPr>
        <w:jc w:val="both"/>
        <w:rPr>
          <w:rFonts w:ascii="Times New Roman" w:hAnsi="Times New Roman" w:cs="Times New Roman"/>
          <w:sz w:val="24"/>
          <w:szCs w:val="24"/>
        </w:rPr>
      </w:pPr>
    </w:p>
    <w:p w:rsidR="007547A9" w:rsidRPr="002D224F" w:rsidRDefault="007547A9" w:rsidP="002C1C0A">
      <w:pPr>
        <w:jc w:val="both"/>
        <w:rPr>
          <w:rFonts w:ascii="Times New Roman" w:hAnsi="Times New Roman" w:cs="Times New Roman"/>
          <w:sz w:val="24"/>
          <w:szCs w:val="24"/>
        </w:rPr>
      </w:pPr>
    </w:p>
    <w:tbl>
      <w:tblPr>
        <w:tblW w:w="10553" w:type="dxa"/>
        <w:tblLook w:val="04A0" w:firstRow="1" w:lastRow="0" w:firstColumn="1" w:lastColumn="0" w:noHBand="0" w:noVBand="1"/>
      </w:tblPr>
      <w:tblGrid>
        <w:gridCol w:w="9221"/>
        <w:gridCol w:w="222"/>
        <w:gridCol w:w="222"/>
        <w:gridCol w:w="222"/>
        <w:gridCol w:w="222"/>
        <w:gridCol w:w="222"/>
        <w:gridCol w:w="222"/>
      </w:tblGrid>
      <w:tr w:rsidR="001B4930" w:rsidRPr="002D224F" w:rsidTr="009529A3">
        <w:tc>
          <w:tcPr>
            <w:tcW w:w="9221" w:type="dxa"/>
          </w:tcPr>
          <w:tbl>
            <w:tblPr>
              <w:tblStyle w:val="TableGrid"/>
              <w:tblW w:w="8995" w:type="dxa"/>
              <w:tblLook w:val="04A0" w:firstRow="1" w:lastRow="0" w:firstColumn="1" w:lastColumn="0" w:noHBand="0" w:noVBand="1"/>
            </w:tblPr>
            <w:tblGrid>
              <w:gridCol w:w="1435"/>
              <w:gridCol w:w="1080"/>
              <w:gridCol w:w="1080"/>
              <w:gridCol w:w="990"/>
              <w:gridCol w:w="1080"/>
              <w:gridCol w:w="1710"/>
              <w:gridCol w:w="1620"/>
            </w:tblGrid>
            <w:tr w:rsidR="001B4930" w:rsidTr="001B4930">
              <w:tc>
                <w:tcPr>
                  <w:tcW w:w="1435"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Statements</w:t>
                  </w:r>
                </w:p>
              </w:tc>
              <w:tc>
                <w:tcPr>
                  <w:tcW w:w="1080"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Strongly agree (SA)</w:t>
                  </w:r>
                </w:p>
              </w:tc>
              <w:tc>
                <w:tcPr>
                  <w:tcW w:w="1080"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Agree (A)</w:t>
                  </w:r>
                </w:p>
              </w:tc>
              <w:tc>
                <w:tcPr>
                  <w:tcW w:w="990"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Neutral (N)</w:t>
                  </w:r>
                </w:p>
              </w:tc>
              <w:tc>
                <w:tcPr>
                  <w:tcW w:w="1080"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Disagree (D)</w:t>
                  </w:r>
                </w:p>
              </w:tc>
              <w:tc>
                <w:tcPr>
                  <w:tcW w:w="1710" w:type="dxa"/>
                </w:tcPr>
                <w:p w:rsidR="001B4930" w:rsidRPr="001B4930" w:rsidRDefault="001B4930" w:rsidP="001B4930">
                  <w:pPr>
                    <w:jc w:val="both"/>
                    <w:rPr>
                      <w:rFonts w:ascii="Times New Roman" w:hAnsi="Times New Roman" w:cs="Times New Roman"/>
                      <w:sz w:val="24"/>
                      <w:szCs w:val="24"/>
                    </w:rPr>
                  </w:pPr>
                  <w:r>
                    <w:rPr>
                      <w:rFonts w:ascii="Times New Roman" w:hAnsi="Times New Roman" w:cs="Times New Roman"/>
                      <w:sz w:val="24"/>
                      <w:szCs w:val="24"/>
                    </w:rPr>
                    <w:t xml:space="preserve">Strongly </w:t>
                  </w:r>
                  <w:r w:rsidRPr="001B4930">
                    <w:rPr>
                      <w:rFonts w:ascii="Times New Roman" w:hAnsi="Times New Roman" w:cs="Times New Roman"/>
                      <w:sz w:val="24"/>
                      <w:szCs w:val="24"/>
                    </w:rPr>
                    <w:t>Disagree (SD)</w:t>
                  </w:r>
                </w:p>
              </w:tc>
              <w:tc>
                <w:tcPr>
                  <w:tcW w:w="1620" w:type="dxa"/>
                </w:tcPr>
                <w:p w:rsidR="001B4930" w:rsidRP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Response rate</w:t>
                  </w:r>
                </w:p>
              </w:tc>
            </w:tr>
            <w:tr w:rsidR="001B4930" w:rsidTr="001B4930">
              <w:tc>
                <w:tcPr>
                  <w:tcW w:w="1435"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Ease way of doing business</w:t>
                  </w:r>
                </w:p>
              </w:tc>
              <w:tc>
                <w:tcPr>
                  <w:tcW w:w="108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99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1710" w:type="dxa"/>
                </w:tcPr>
                <w:p w:rsidR="001B4930" w:rsidRDefault="001B4930" w:rsidP="005907E6">
                  <w:pPr>
                    <w:jc w:val="both"/>
                    <w:rPr>
                      <w:rFonts w:ascii="Times New Roman" w:hAnsi="Times New Roman" w:cs="Times New Roman"/>
                      <w:sz w:val="24"/>
                      <w:szCs w:val="24"/>
                    </w:rPr>
                  </w:pPr>
                </w:p>
              </w:tc>
              <w:tc>
                <w:tcPr>
                  <w:tcW w:w="1620" w:type="dxa"/>
                </w:tcPr>
                <w:p w:rsidR="001B4930" w:rsidRDefault="001B4930" w:rsidP="005907E6">
                  <w:pPr>
                    <w:jc w:val="both"/>
                    <w:rPr>
                      <w:rFonts w:ascii="Times New Roman" w:hAnsi="Times New Roman" w:cs="Times New Roman"/>
                      <w:sz w:val="24"/>
                      <w:szCs w:val="24"/>
                    </w:rPr>
                  </w:pPr>
                </w:p>
              </w:tc>
            </w:tr>
            <w:tr w:rsidR="001B4930" w:rsidTr="001B4930">
              <w:tc>
                <w:tcPr>
                  <w:tcW w:w="1435"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Remedy of cash shortages</w:t>
                  </w:r>
                </w:p>
              </w:tc>
              <w:tc>
                <w:tcPr>
                  <w:tcW w:w="108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99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1710" w:type="dxa"/>
                </w:tcPr>
                <w:p w:rsidR="001B4930" w:rsidRDefault="001B4930" w:rsidP="005907E6">
                  <w:pPr>
                    <w:jc w:val="both"/>
                    <w:rPr>
                      <w:rFonts w:ascii="Times New Roman" w:hAnsi="Times New Roman" w:cs="Times New Roman"/>
                      <w:sz w:val="24"/>
                      <w:szCs w:val="24"/>
                    </w:rPr>
                  </w:pPr>
                </w:p>
              </w:tc>
              <w:tc>
                <w:tcPr>
                  <w:tcW w:w="1620" w:type="dxa"/>
                </w:tcPr>
                <w:p w:rsidR="001B4930" w:rsidRDefault="001B4930" w:rsidP="005907E6">
                  <w:pPr>
                    <w:jc w:val="both"/>
                    <w:rPr>
                      <w:rFonts w:ascii="Times New Roman" w:hAnsi="Times New Roman" w:cs="Times New Roman"/>
                      <w:sz w:val="24"/>
                      <w:szCs w:val="24"/>
                    </w:rPr>
                  </w:pPr>
                </w:p>
              </w:tc>
            </w:tr>
            <w:tr w:rsidR="001B4930" w:rsidTr="001B4930">
              <w:tc>
                <w:tcPr>
                  <w:tcW w:w="1435"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Receiving and sending of remittances</w:t>
                  </w:r>
                </w:p>
              </w:tc>
              <w:tc>
                <w:tcPr>
                  <w:tcW w:w="108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99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1710" w:type="dxa"/>
                </w:tcPr>
                <w:p w:rsidR="001B4930" w:rsidRDefault="001B4930" w:rsidP="005907E6">
                  <w:pPr>
                    <w:jc w:val="both"/>
                    <w:rPr>
                      <w:rFonts w:ascii="Times New Roman" w:hAnsi="Times New Roman" w:cs="Times New Roman"/>
                      <w:sz w:val="24"/>
                      <w:szCs w:val="24"/>
                    </w:rPr>
                  </w:pPr>
                </w:p>
              </w:tc>
              <w:tc>
                <w:tcPr>
                  <w:tcW w:w="1620" w:type="dxa"/>
                </w:tcPr>
                <w:p w:rsidR="001B4930" w:rsidRDefault="001B4930" w:rsidP="005907E6">
                  <w:pPr>
                    <w:jc w:val="both"/>
                    <w:rPr>
                      <w:rFonts w:ascii="Times New Roman" w:hAnsi="Times New Roman" w:cs="Times New Roman"/>
                      <w:sz w:val="24"/>
                      <w:szCs w:val="24"/>
                    </w:rPr>
                  </w:pPr>
                </w:p>
              </w:tc>
            </w:tr>
            <w:tr w:rsidR="001B4930" w:rsidTr="001B4930">
              <w:tc>
                <w:tcPr>
                  <w:tcW w:w="1435" w:type="dxa"/>
                </w:tcPr>
                <w:p w:rsidR="001B4930" w:rsidRDefault="001B4930" w:rsidP="005907E6">
                  <w:pPr>
                    <w:jc w:val="both"/>
                    <w:rPr>
                      <w:rFonts w:ascii="Times New Roman" w:hAnsi="Times New Roman" w:cs="Times New Roman"/>
                      <w:sz w:val="24"/>
                      <w:szCs w:val="24"/>
                    </w:rPr>
                  </w:pPr>
                  <w:r w:rsidRPr="001B4930">
                    <w:rPr>
                      <w:rFonts w:ascii="Times New Roman" w:hAnsi="Times New Roman" w:cs="Times New Roman"/>
                      <w:sz w:val="24"/>
                      <w:szCs w:val="24"/>
                    </w:rPr>
                    <w:t>Safe mode of saving money</w:t>
                  </w:r>
                </w:p>
              </w:tc>
              <w:tc>
                <w:tcPr>
                  <w:tcW w:w="108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990" w:type="dxa"/>
                </w:tcPr>
                <w:p w:rsidR="001B4930" w:rsidRDefault="001B4930" w:rsidP="005907E6">
                  <w:pPr>
                    <w:jc w:val="both"/>
                    <w:rPr>
                      <w:rFonts w:ascii="Times New Roman" w:hAnsi="Times New Roman" w:cs="Times New Roman"/>
                      <w:sz w:val="24"/>
                      <w:szCs w:val="24"/>
                    </w:rPr>
                  </w:pPr>
                </w:p>
              </w:tc>
              <w:tc>
                <w:tcPr>
                  <w:tcW w:w="1080" w:type="dxa"/>
                </w:tcPr>
                <w:p w:rsidR="001B4930" w:rsidRDefault="001B4930" w:rsidP="005907E6">
                  <w:pPr>
                    <w:jc w:val="both"/>
                    <w:rPr>
                      <w:rFonts w:ascii="Times New Roman" w:hAnsi="Times New Roman" w:cs="Times New Roman"/>
                      <w:sz w:val="24"/>
                      <w:szCs w:val="24"/>
                    </w:rPr>
                  </w:pPr>
                </w:p>
              </w:tc>
              <w:tc>
                <w:tcPr>
                  <w:tcW w:w="1710" w:type="dxa"/>
                </w:tcPr>
                <w:p w:rsidR="001B4930" w:rsidRDefault="001B4930" w:rsidP="005907E6">
                  <w:pPr>
                    <w:jc w:val="both"/>
                    <w:rPr>
                      <w:rFonts w:ascii="Times New Roman" w:hAnsi="Times New Roman" w:cs="Times New Roman"/>
                      <w:sz w:val="24"/>
                      <w:szCs w:val="24"/>
                    </w:rPr>
                  </w:pPr>
                </w:p>
              </w:tc>
              <w:tc>
                <w:tcPr>
                  <w:tcW w:w="1620" w:type="dxa"/>
                </w:tcPr>
                <w:p w:rsidR="001B4930" w:rsidRDefault="001B4930" w:rsidP="005907E6">
                  <w:pPr>
                    <w:jc w:val="both"/>
                    <w:rPr>
                      <w:rFonts w:ascii="Times New Roman" w:hAnsi="Times New Roman" w:cs="Times New Roman"/>
                      <w:sz w:val="24"/>
                      <w:szCs w:val="24"/>
                    </w:rPr>
                  </w:pPr>
                </w:p>
              </w:tc>
            </w:tr>
          </w:tbl>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r>
      <w:tr w:rsidR="001B4930" w:rsidRPr="002D224F" w:rsidTr="009529A3">
        <w:trPr>
          <w:trHeight w:val="567"/>
        </w:trPr>
        <w:tc>
          <w:tcPr>
            <w:tcW w:w="9221"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c>
          <w:tcPr>
            <w:tcW w:w="222" w:type="dxa"/>
          </w:tcPr>
          <w:p w:rsidR="002C1C0A" w:rsidRPr="002D224F" w:rsidRDefault="002C1C0A" w:rsidP="005907E6">
            <w:pPr>
              <w:jc w:val="both"/>
              <w:rPr>
                <w:rFonts w:ascii="Times New Roman" w:hAnsi="Times New Roman" w:cs="Times New Roman"/>
                <w:sz w:val="24"/>
                <w:szCs w:val="24"/>
              </w:rPr>
            </w:pPr>
          </w:p>
        </w:tc>
      </w:tr>
    </w:tbl>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 xml:space="preserve">10. What are the challenges of adopting electronic or mobile payment methods or system in </w:t>
      </w:r>
      <w:r w:rsidR="009529A3">
        <w:rPr>
          <w:rFonts w:ascii="Times New Roman" w:hAnsi="Times New Roman" w:cs="Times New Roman"/>
          <w:sz w:val="24"/>
          <w:szCs w:val="24"/>
        </w:rPr>
        <w:t>your business during this covid-</w:t>
      </w:r>
      <w:r w:rsidRPr="002D224F">
        <w:rPr>
          <w:rFonts w:ascii="Times New Roman" w:hAnsi="Times New Roman" w:cs="Times New Roman"/>
          <w:sz w:val="24"/>
          <w:szCs w:val="24"/>
        </w:rPr>
        <w:t>19 pandemic?</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a) Service charges                       [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b) Digital fraud                            [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c) Financial illiteracy                   [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d) Ownership of mobile phones   [ ]</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11. What do you think can be done to improve or optimize the adoption of mobile and internet banking during th</w:t>
      </w:r>
      <w:r w:rsidR="009529A3">
        <w:rPr>
          <w:rFonts w:ascii="Times New Roman" w:hAnsi="Times New Roman" w:cs="Times New Roman"/>
          <w:sz w:val="24"/>
          <w:szCs w:val="24"/>
        </w:rPr>
        <w:t>is covid-</w:t>
      </w:r>
      <w:r w:rsidRPr="002D224F">
        <w:rPr>
          <w:rFonts w:ascii="Times New Roman" w:hAnsi="Times New Roman" w:cs="Times New Roman"/>
          <w:sz w:val="24"/>
          <w:szCs w:val="24"/>
        </w:rPr>
        <w:t>19 pandemic?</w:t>
      </w:r>
    </w:p>
    <w:p w:rsidR="002C1C0A" w:rsidRPr="002D224F" w:rsidRDefault="002C1C0A" w:rsidP="002C1C0A">
      <w:pPr>
        <w:jc w:val="both"/>
        <w:rPr>
          <w:rFonts w:ascii="Times New Roman" w:hAnsi="Times New Roman" w:cs="Times New Roman"/>
          <w:sz w:val="24"/>
          <w:szCs w:val="24"/>
        </w:rPr>
      </w:pPr>
      <w:r w:rsidRPr="002D224F">
        <w:rPr>
          <w:rFonts w:ascii="Times New Roman" w:hAnsi="Times New Roman" w:cs="Times New Roman"/>
          <w:sz w:val="24"/>
          <w:szCs w:val="24"/>
        </w:rPr>
        <w:t>……………………………………………………………………………………………………………………………………………………………………………………………………</w:t>
      </w:r>
    </w:p>
    <w:p w:rsidR="00C33693" w:rsidRDefault="009529A3" w:rsidP="002C1C0A">
      <w:pPr>
        <w:jc w:val="both"/>
        <w:rPr>
          <w:rFonts w:ascii="Times New Roman" w:hAnsi="Times New Roman" w:cs="Times New Roman"/>
          <w:sz w:val="24"/>
          <w:szCs w:val="24"/>
        </w:rPr>
      </w:pPr>
      <w:r>
        <w:rPr>
          <w:rFonts w:ascii="Times New Roman" w:hAnsi="Times New Roman" w:cs="Times New Roman"/>
          <w:sz w:val="24"/>
          <w:szCs w:val="24"/>
        </w:rPr>
        <w:t>………………………………………………………………………………………………..</w:t>
      </w:r>
    </w:p>
    <w:p w:rsidR="00C33693" w:rsidRDefault="00C33693" w:rsidP="002C1C0A">
      <w:pPr>
        <w:jc w:val="both"/>
        <w:rPr>
          <w:rFonts w:ascii="Times New Roman" w:hAnsi="Times New Roman" w:cs="Times New Roman"/>
          <w:sz w:val="24"/>
          <w:szCs w:val="24"/>
        </w:rPr>
      </w:pPr>
    </w:p>
    <w:p w:rsidR="00C33693" w:rsidRDefault="00C33693" w:rsidP="002C1C0A">
      <w:pPr>
        <w:jc w:val="both"/>
        <w:rPr>
          <w:rFonts w:ascii="Times New Roman" w:hAnsi="Times New Roman" w:cs="Times New Roman"/>
          <w:sz w:val="24"/>
          <w:szCs w:val="24"/>
        </w:rPr>
      </w:pPr>
    </w:p>
    <w:p w:rsidR="00FA05EB" w:rsidRDefault="00FA05EB" w:rsidP="002C1C0A">
      <w:pPr>
        <w:jc w:val="both"/>
        <w:rPr>
          <w:rFonts w:ascii="Times New Roman" w:hAnsi="Times New Roman" w:cs="Times New Roman"/>
          <w:b/>
          <w:sz w:val="24"/>
          <w:szCs w:val="24"/>
        </w:rPr>
      </w:pPr>
    </w:p>
    <w:p w:rsidR="00C33693" w:rsidRPr="00C314A5" w:rsidRDefault="00C33693" w:rsidP="00C314A5">
      <w:pPr>
        <w:pStyle w:val="Heading1"/>
        <w:spacing w:line="360" w:lineRule="auto"/>
        <w:jc w:val="both"/>
        <w:rPr>
          <w:rFonts w:ascii="Times New Roman" w:hAnsi="Times New Roman" w:cs="Times New Roman"/>
          <w:color w:val="auto"/>
          <w:sz w:val="24"/>
          <w:szCs w:val="24"/>
        </w:rPr>
      </w:pPr>
      <w:bookmarkStart w:id="124" w:name="_Toc106960177"/>
      <w:r w:rsidRPr="00C314A5">
        <w:rPr>
          <w:rFonts w:ascii="Times New Roman" w:hAnsi="Times New Roman" w:cs="Times New Roman"/>
          <w:color w:val="auto"/>
          <w:sz w:val="24"/>
          <w:szCs w:val="24"/>
        </w:rPr>
        <w:lastRenderedPageBreak/>
        <w:t>Appendix III</w:t>
      </w:r>
      <w:bookmarkEnd w:id="124"/>
    </w:p>
    <w:p w:rsidR="002C1C0A" w:rsidRPr="00B63901" w:rsidRDefault="002C1C0A" w:rsidP="002C1C0A">
      <w:pPr>
        <w:jc w:val="both"/>
        <w:rPr>
          <w:rFonts w:ascii="Times New Roman" w:hAnsi="Times New Roman" w:cs="Times New Roman"/>
          <w:b/>
          <w:sz w:val="24"/>
          <w:szCs w:val="24"/>
        </w:rPr>
      </w:pPr>
      <w:r w:rsidRPr="00B63901">
        <w:rPr>
          <w:rFonts w:ascii="Times New Roman" w:hAnsi="Times New Roman" w:cs="Times New Roman"/>
          <w:b/>
          <w:sz w:val="24"/>
          <w:szCs w:val="24"/>
        </w:rPr>
        <w:t xml:space="preserve">INTERVIEW GUIDE </w:t>
      </w:r>
    </w:p>
    <w:p w:rsidR="002C1C0A" w:rsidRPr="002D224F" w:rsidRDefault="002C1C0A" w:rsidP="002C1C0A">
      <w:pPr>
        <w:spacing w:after="160" w:line="360" w:lineRule="auto"/>
        <w:ind w:left="360"/>
        <w:jc w:val="both"/>
        <w:rPr>
          <w:rFonts w:ascii="Times New Roman" w:hAnsi="Times New Roman" w:cs="Times New Roman"/>
          <w:sz w:val="24"/>
          <w:szCs w:val="24"/>
        </w:rPr>
      </w:pPr>
      <w:r w:rsidRPr="002D224F">
        <w:rPr>
          <w:rFonts w:ascii="Times New Roman" w:hAnsi="Times New Roman" w:cs="Times New Roman"/>
          <w:sz w:val="24"/>
          <w:szCs w:val="24"/>
        </w:rPr>
        <w:t>1. Which bank or telecommunication service are you registered with?</w:t>
      </w:r>
    </w:p>
    <w:p w:rsidR="002C1C0A" w:rsidRPr="002D224F" w:rsidRDefault="002C1C0A" w:rsidP="002C1C0A">
      <w:pPr>
        <w:pStyle w:val="ListParagraph"/>
        <w:numPr>
          <w:ilvl w:val="0"/>
          <w:numId w:val="21"/>
        </w:numPr>
        <w:spacing w:after="160" w:line="360" w:lineRule="auto"/>
        <w:jc w:val="both"/>
        <w:rPr>
          <w:rFonts w:ascii="Times New Roman" w:hAnsi="Times New Roman" w:cs="Times New Roman"/>
          <w:sz w:val="24"/>
          <w:szCs w:val="24"/>
        </w:rPr>
      </w:pPr>
      <w:r w:rsidRPr="002D224F">
        <w:rPr>
          <w:rFonts w:ascii="Times New Roman" w:hAnsi="Times New Roman" w:cs="Times New Roman"/>
          <w:sz w:val="24"/>
          <w:szCs w:val="24"/>
        </w:rPr>
        <w:t>Are you adapting to mobile and internet banking durin</w:t>
      </w:r>
      <w:r w:rsidR="009529A3">
        <w:rPr>
          <w:rFonts w:ascii="Times New Roman" w:hAnsi="Times New Roman" w:cs="Times New Roman"/>
          <w:sz w:val="24"/>
          <w:szCs w:val="24"/>
        </w:rPr>
        <w:t>g covid-</w:t>
      </w:r>
      <w:r w:rsidRPr="002D224F">
        <w:rPr>
          <w:rFonts w:ascii="Times New Roman" w:hAnsi="Times New Roman" w:cs="Times New Roman"/>
          <w:sz w:val="24"/>
          <w:szCs w:val="24"/>
        </w:rPr>
        <w:t>19 pandemic?</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pushed you to register for mobile and internet banking?</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Why were you being resistant to register for mobile and in</w:t>
      </w:r>
      <w:r w:rsidR="009529A3">
        <w:rPr>
          <w:rFonts w:ascii="Times New Roman" w:hAnsi="Times New Roman" w:cs="Times New Roman"/>
          <w:sz w:val="24"/>
          <w:szCs w:val="24"/>
        </w:rPr>
        <w:t>ternet banking before the covid-</w:t>
      </w:r>
      <w:r w:rsidRPr="002D224F">
        <w:rPr>
          <w:rFonts w:ascii="Times New Roman" w:hAnsi="Times New Roman" w:cs="Times New Roman"/>
          <w:sz w:val="24"/>
          <w:szCs w:val="24"/>
        </w:rPr>
        <w:t>19 pandemic?</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Do you think it is helping you to ease the barriers to cash or financial acces</w:t>
      </w:r>
      <w:r w:rsidR="009529A3">
        <w:rPr>
          <w:rFonts w:ascii="Times New Roman" w:hAnsi="Times New Roman" w:cs="Times New Roman"/>
          <w:sz w:val="24"/>
          <w:szCs w:val="24"/>
        </w:rPr>
        <w:t>s to your business during covid-</w:t>
      </w:r>
      <w:r w:rsidRPr="002D224F">
        <w:rPr>
          <w:rFonts w:ascii="Times New Roman" w:hAnsi="Times New Roman" w:cs="Times New Roman"/>
          <w:sz w:val="24"/>
          <w:szCs w:val="24"/>
        </w:rPr>
        <w:t>19 pandemic?</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Are there any opportunities brought to you by using mobile and internet banking during this pandemic?</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are the challenges you are facing in using mobile and in</w:t>
      </w:r>
      <w:r w:rsidR="009529A3">
        <w:rPr>
          <w:rFonts w:ascii="Times New Roman" w:hAnsi="Times New Roman" w:cs="Times New Roman"/>
          <w:sz w:val="24"/>
          <w:szCs w:val="24"/>
        </w:rPr>
        <w:t>ternet banking during the Covid-</w:t>
      </w:r>
      <w:r w:rsidRPr="002D224F">
        <w:rPr>
          <w:rFonts w:ascii="Times New Roman" w:hAnsi="Times New Roman" w:cs="Times New Roman"/>
          <w:sz w:val="24"/>
          <w:szCs w:val="24"/>
        </w:rPr>
        <w:t xml:space="preserve">19 pandemic? </w:t>
      </w:r>
    </w:p>
    <w:p w:rsidR="002C1C0A" w:rsidRPr="002D224F" w:rsidRDefault="002C1C0A" w:rsidP="002C1C0A">
      <w:pPr>
        <w:pStyle w:val="ListParagraph"/>
        <w:numPr>
          <w:ilvl w:val="0"/>
          <w:numId w:val="21"/>
        </w:numPr>
        <w:spacing w:line="360" w:lineRule="auto"/>
        <w:jc w:val="both"/>
        <w:rPr>
          <w:rFonts w:ascii="Times New Roman" w:hAnsi="Times New Roman" w:cs="Times New Roman"/>
          <w:sz w:val="24"/>
          <w:szCs w:val="24"/>
        </w:rPr>
      </w:pPr>
      <w:r w:rsidRPr="002D224F">
        <w:rPr>
          <w:rFonts w:ascii="Times New Roman" w:hAnsi="Times New Roman" w:cs="Times New Roman"/>
          <w:sz w:val="24"/>
          <w:szCs w:val="24"/>
        </w:rPr>
        <w:t>What do you think are the strategies that can be taken to optimise or improve the adoption of mobile and internet banking in the informal factor duri</w:t>
      </w:r>
      <w:r w:rsidR="009529A3">
        <w:rPr>
          <w:rFonts w:ascii="Times New Roman" w:hAnsi="Times New Roman" w:cs="Times New Roman"/>
          <w:sz w:val="24"/>
          <w:szCs w:val="24"/>
        </w:rPr>
        <w:t>ng Covid-</w:t>
      </w:r>
      <w:r w:rsidRPr="002D224F">
        <w:rPr>
          <w:rFonts w:ascii="Times New Roman" w:hAnsi="Times New Roman" w:cs="Times New Roman"/>
          <w:sz w:val="24"/>
          <w:szCs w:val="24"/>
        </w:rPr>
        <w:t>19?</w:t>
      </w:r>
    </w:p>
    <w:p w:rsidR="002C1C0A" w:rsidRPr="002D224F" w:rsidRDefault="002C1C0A" w:rsidP="002C1C0A">
      <w:pPr>
        <w:spacing w:line="360" w:lineRule="auto"/>
        <w:ind w:left="360"/>
        <w:jc w:val="both"/>
        <w:rPr>
          <w:rFonts w:ascii="Times New Roman" w:hAnsi="Times New Roman" w:cs="Times New Roman"/>
          <w:sz w:val="24"/>
          <w:szCs w:val="24"/>
        </w:rPr>
      </w:pPr>
    </w:p>
    <w:p w:rsidR="002C1C0A" w:rsidRPr="002D224F" w:rsidRDefault="002C1C0A" w:rsidP="002C1C0A">
      <w:pPr>
        <w:rPr>
          <w:rFonts w:ascii="Times New Roman" w:hAnsi="Times New Roman" w:cs="Times New Roman"/>
          <w:sz w:val="24"/>
          <w:szCs w:val="24"/>
        </w:rPr>
      </w:pPr>
    </w:p>
    <w:p w:rsidR="002C1C0A" w:rsidRPr="002D224F" w:rsidRDefault="002C1C0A" w:rsidP="002C1C0A">
      <w:pPr>
        <w:rPr>
          <w:rFonts w:ascii="Times New Roman" w:hAnsi="Times New Roman" w:cs="Times New Roman"/>
          <w:sz w:val="24"/>
          <w:szCs w:val="24"/>
        </w:rPr>
      </w:pPr>
      <w:r w:rsidRPr="002D224F">
        <w:rPr>
          <w:rFonts w:ascii="Times New Roman" w:hAnsi="Times New Roman" w:cs="Times New Roman"/>
          <w:sz w:val="24"/>
          <w:szCs w:val="24"/>
        </w:rPr>
        <w:t xml:space="preserve"> </w:t>
      </w:r>
    </w:p>
    <w:p w:rsidR="002C1C0A" w:rsidRPr="00B63901" w:rsidRDefault="00B63901" w:rsidP="00B63901">
      <w:pPr>
        <w:spacing w:line="360" w:lineRule="auto"/>
        <w:jc w:val="center"/>
        <w:rPr>
          <w:rFonts w:ascii="Times New Roman" w:hAnsi="Times New Roman" w:cs="Times New Roman"/>
          <w:b/>
          <w:sz w:val="24"/>
          <w:szCs w:val="24"/>
        </w:rPr>
      </w:pPr>
      <w:r w:rsidRPr="00B63901">
        <w:rPr>
          <w:rFonts w:ascii="Times New Roman" w:hAnsi="Times New Roman" w:cs="Times New Roman"/>
          <w:b/>
          <w:sz w:val="24"/>
          <w:szCs w:val="24"/>
        </w:rPr>
        <w:t>THANK YOU FOR YOUR PARTICIPATION</w:t>
      </w:r>
    </w:p>
    <w:sectPr w:rsidR="002C1C0A" w:rsidRPr="00B63901" w:rsidSect="002E20B4">
      <w:type w:val="continuous"/>
      <w:pgSz w:w="11906" w:h="16838"/>
      <w:pgMar w:top="1411" w:right="1411" w:bottom="1411" w:left="216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C3" w:rsidRDefault="006419C3" w:rsidP="002A4633">
      <w:pPr>
        <w:spacing w:after="0" w:line="240" w:lineRule="auto"/>
      </w:pPr>
      <w:r>
        <w:separator/>
      </w:r>
    </w:p>
  </w:endnote>
  <w:endnote w:type="continuationSeparator" w:id="0">
    <w:p w:rsidR="006419C3" w:rsidRDefault="006419C3" w:rsidP="002A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825528"/>
      <w:docPartObj>
        <w:docPartGallery w:val="Page Numbers (Bottom of Page)"/>
        <w:docPartUnique/>
      </w:docPartObj>
    </w:sdtPr>
    <w:sdtEndPr>
      <w:rPr>
        <w:noProof/>
      </w:rPr>
    </w:sdtEndPr>
    <w:sdtContent>
      <w:p w:rsidR="00A63B64" w:rsidRDefault="006419C3">
        <w:pPr>
          <w:pStyle w:val="Footer"/>
          <w:jc w:val="center"/>
        </w:pPr>
        <w:r>
          <w:fldChar w:fldCharType="begin"/>
        </w:r>
        <w:r>
          <w:instrText xml:space="preserve"> PAGE   \* MERGEFORMAT </w:instrText>
        </w:r>
        <w:r>
          <w:fldChar w:fldCharType="separate"/>
        </w:r>
        <w:r w:rsidR="0092123C">
          <w:rPr>
            <w:noProof/>
          </w:rPr>
          <w:t>ii</w:t>
        </w:r>
        <w:r>
          <w:rPr>
            <w:noProof/>
          </w:rPr>
          <w:fldChar w:fldCharType="end"/>
        </w:r>
      </w:p>
    </w:sdtContent>
  </w:sdt>
  <w:p w:rsidR="00A63B64" w:rsidRDefault="00A63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C3" w:rsidRDefault="006419C3" w:rsidP="002A4633">
      <w:pPr>
        <w:spacing w:after="0" w:line="240" w:lineRule="auto"/>
      </w:pPr>
      <w:r>
        <w:separator/>
      </w:r>
    </w:p>
  </w:footnote>
  <w:footnote w:type="continuationSeparator" w:id="0">
    <w:p w:rsidR="006419C3" w:rsidRDefault="006419C3" w:rsidP="002A4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F6F"/>
    <w:multiLevelType w:val="hybridMultilevel"/>
    <w:tmpl w:val="2B0CE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213F"/>
    <w:multiLevelType w:val="multilevel"/>
    <w:tmpl w:val="30DAA0F6"/>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06A6A17"/>
    <w:multiLevelType w:val="hybridMultilevel"/>
    <w:tmpl w:val="E4B0C41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5466196"/>
    <w:multiLevelType w:val="hybridMultilevel"/>
    <w:tmpl w:val="ED9E8EB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193412EE"/>
    <w:multiLevelType w:val="hybridMultilevel"/>
    <w:tmpl w:val="8F68004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ABE0F95"/>
    <w:multiLevelType w:val="hybridMultilevel"/>
    <w:tmpl w:val="E3D868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1BD20665"/>
    <w:multiLevelType w:val="multilevel"/>
    <w:tmpl w:val="8988C85E"/>
    <w:lvl w:ilvl="0">
      <w:start w:val="1"/>
      <w:numFmt w:val="decimal"/>
      <w:lvlText w:val="%1."/>
      <w:lvlJc w:val="left"/>
      <w:pPr>
        <w:ind w:left="720" w:hanging="360"/>
      </w:pPr>
      <w:rPr>
        <w:rFonts w:hint="default"/>
      </w:rPr>
    </w:lvl>
    <w:lvl w:ilvl="1">
      <w:start w:val="2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8637B7"/>
    <w:multiLevelType w:val="hybridMultilevel"/>
    <w:tmpl w:val="858260A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20C6721C"/>
    <w:multiLevelType w:val="multilevel"/>
    <w:tmpl w:val="F358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34035"/>
    <w:multiLevelType w:val="multilevel"/>
    <w:tmpl w:val="F4F0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72DA8"/>
    <w:multiLevelType w:val="hybridMultilevel"/>
    <w:tmpl w:val="76203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22BD4"/>
    <w:multiLevelType w:val="hybridMultilevel"/>
    <w:tmpl w:val="4C723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B4ABE"/>
    <w:multiLevelType w:val="hybridMultilevel"/>
    <w:tmpl w:val="1102F1F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39D448D6"/>
    <w:multiLevelType w:val="hybridMultilevel"/>
    <w:tmpl w:val="EF6CA5B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4">
    <w:nsid w:val="403F6F43"/>
    <w:multiLevelType w:val="hybridMultilevel"/>
    <w:tmpl w:val="500E9280"/>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47780622"/>
    <w:multiLevelType w:val="hybridMultilevel"/>
    <w:tmpl w:val="AF9C909C"/>
    <w:lvl w:ilvl="0" w:tplc="3009000B">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6">
    <w:nsid w:val="494D6384"/>
    <w:multiLevelType w:val="hybridMultilevel"/>
    <w:tmpl w:val="85D01FAC"/>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4AF13E25"/>
    <w:multiLevelType w:val="hybridMultilevel"/>
    <w:tmpl w:val="0BB2EE7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4BC46E12"/>
    <w:multiLevelType w:val="hybridMultilevel"/>
    <w:tmpl w:val="CD6C470C"/>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676E4126"/>
    <w:multiLevelType w:val="hybridMultilevel"/>
    <w:tmpl w:val="5B2E50D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6ABD139A"/>
    <w:multiLevelType w:val="hybridMultilevel"/>
    <w:tmpl w:val="6E8AFEB4"/>
    <w:lvl w:ilvl="0" w:tplc="3009000F">
      <w:start w:val="2"/>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nsid w:val="6AF515D2"/>
    <w:multiLevelType w:val="hybridMultilevel"/>
    <w:tmpl w:val="A7667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D065EA"/>
    <w:multiLevelType w:val="multilevel"/>
    <w:tmpl w:val="FE6C25A0"/>
    <w:lvl w:ilvl="0">
      <w:start w:val="1"/>
      <w:numFmt w:val="decimal"/>
      <w:lvlText w:val="%1."/>
      <w:lvlJc w:val="left"/>
      <w:pPr>
        <w:ind w:left="720" w:hanging="360"/>
      </w:pPr>
      <w:rPr>
        <w:rFonts w:hint="default"/>
      </w:rPr>
    </w:lvl>
    <w:lvl w:ilv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82159D6"/>
    <w:multiLevelType w:val="hybridMultilevel"/>
    <w:tmpl w:val="84A6466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7F86188D"/>
    <w:multiLevelType w:val="hybridMultilevel"/>
    <w:tmpl w:val="0A36F9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2"/>
  </w:num>
  <w:num w:numId="4">
    <w:abstractNumId w:val="13"/>
  </w:num>
  <w:num w:numId="5">
    <w:abstractNumId w:val="24"/>
  </w:num>
  <w:num w:numId="6">
    <w:abstractNumId w:val="15"/>
  </w:num>
  <w:num w:numId="7">
    <w:abstractNumId w:val="6"/>
  </w:num>
  <w:num w:numId="8">
    <w:abstractNumId w:val="1"/>
  </w:num>
  <w:num w:numId="9">
    <w:abstractNumId w:val="8"/>
  </w:num>
  <w:num w:numId="10">
    <w:abstractNumId w:val="9"/>
  </w:num>
  <w:num w:numId="11">
    <w:abstractNumId w:val="18"/>
  </w:num>
  <w:num w:numId="12">
    <w:abstractNumId w:val="7"/>
  </w:num>
  <w:num w:numId="13">
    <w:abstractNumId w:val="3"/>
  </w:num>
  <w:num w:numId="14">
    <w:abstractNumId w:val="14"/>
  </w:num>
  <w:num w:numId="15">
    <w:abstractNumId w:val="2"/>
  </w:num>
  <w:num w:numId="16">
    <w:abstractNumId w:val="19"/>
  </w:num>
  <w:num w:numId="17">
    <w:abstractNumId w:val="16"/>
  </w:num>
  <w:num w:numId="18">
    <w:abstractNumId w:val="12"/>
  </w:num>
  <w:num w:numId="19">
    <w:abstractNumId w:val="10"/>
  </w:num>
  <w:num w:numId="20">
    <w:abstractNumId w:val="23"/>
  </w:num>
  <w:num w:numId="21">
    <w:abstractNumId w:val="20"/>
  </w:num>
  <w:num w:numId="22">
    <w:abstractNumId w:val="5"/>
  </w:num>
  <w:num w:numId="23">
    <w:abstractNumId w:val="2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2C38"/>
    <w:rsid w:val="00002AF1"/>
    <w:rsid w:val="00010C73"/>
    <w:rsid w:val="000206CC"/>
    <w:rsid w:val="00020B03"/>
    <w:rsid w:val="00022C64"/>
    <w:rsid w:val="000330AE"/>
    <w:rsid w:val="0003483D"/>
    <w:rsid w:val="0004354B"/>
    <w:rsid w:val="00043D30"/>
    <w:rsid w:val="00050C33"/>
    <w:rsid w:val="00052870"/>
    <w:rsid w:val="00054C1B"/>
    <w:rsid w:val="00071FF5"/>
    <w:rsid w:val="00073FE0"/>
    <w:rsid w:val="0007511B"/>
    <w:rsid w:val="00076CE0"/>
    <w:rsid w:val="000802CC"/>
    <w:rsid w:val="0008354D"/>
    <w:rsid w:val="00086920"/>
    <w:rsid w:val="0009070D"/>
    <w:rsid w:val="00093124"/>
    <w:rsid w:val="00093FB6"/>
    <w:rsid w:val="0009537E"/>
    <w:rsid w:val="00096D78"/>
    <w:rsid w:val="00096F82"/>
    <w:rsid w:val="000A522E"/>
    <w:rsid w:val="000A62E3"/>
    <w:rsid w:val="000B0116"/>
    <w:rsid w:val="000B7B75"/>
    <w:rsid w:val="000C40E1"/>
    <w:rsid w:val="000C7333"/>
    <w:rsid w:val="000D00FF"/>
    <w:rsid w:val="000D2887"/>
    <w:rsid w:val="000D4BEF"/>
    <w:rsid w:val="000E1131"/>
    <w:rsid w:val="000E3EE4"/>
    <w:rsid w:val="000E4F32"/>
    <w:rsid w:val="000E6D5E"/>
    <w:rsid w:val="00103BE5"/>
    <w:rsid w:val="00103FA4"/>
    <w:rsid w:val="001044AC"/>
    <w:rsid w:val="00104F44"/>
    <w:rsid w:val="0010593B"/>
    <w:rsid w:val="001070CC"/>
    <w:rsid w:val="00112AA1"/>
    <w:rsid w:val="0012272C"/>
    <w:rsid w:val="00123D3B"/>
    <w:rsid w:val="00123EE6"/>
    <w:rsid w:val="00125DC5"/>
    <w:rsid w:val="0013029D"/>
    <w:rsid w:val="00142031"/>
    <w:rsid w:val="00153770"/>
    <w:rsid w:val="00154D92"/>
    <w:rsid w:val="00154E03"/>
    <w:rsid w:val="001552EE"/>
    <w:rsid w:val="0017068F"/>
    <w:rsid w:val="00173CFF"/>
    <w:rsid w:val="0017696F"/>
    <w:rsid w:val="00177391"/>
    <w:rsid w:val="00177B9B"/>
    <w:rsid w:val="00184DB5"/>
    <w:rsid w:val="0018603C"/>
    <w:rsid w:val="0019084C"/>
    <w:rsid w:val="0019216F"/>
    <w:rsid w:val="00192594"/>
    <w:rsid w:val="00196B56"/>
    <w:rsid w:val="001A324D"/>
    <w:rsid w:val="001A422F"/>
    <w:rsid w:val="001A506A"/>
    <w:rsid w:val="001A73F6"/>
    <w:rsid w:val="001B0195"/>
    <w:rsid w:val="001B111F"/>
    <w:rsid w:val="001B4930"/>
    <w:rsid w:val="001C3135"/>
    <w:rsid w:val="001D3E88"/>
    <w:rsid w:val="001D738F"/>
    <w:rsid w:val="001D791C"/>
    <w:rsid w:val="001E1BDE"/>
    <w:rsid w:val="001E5EAC"/>
    <w:rsid w:val="001E6344"/>
    <w:rsid w:val="001E7482"/>
    <w:rsid w:val="001F17D3"/>
    <w:rsid w:val="0020031A"/>
    <w:rsid w:val="00201F8E"/>
    <w:rsid w:val="00202B81"/>
    <w:rsid w:val="00205CD7"/>
    <w:rsid w:val="0021746A"/>
    <w:rsid w:val="00217E92"/>
    <w:rsid w:val="002247B4"/>
    <w:rsid w:val="00225139"/>
    <w:rsid w:val="002262EC"/>
    <w:rsid w:val="002357FC"/>
    <w:rsid w:val="0024124F"/>
    <w:rsid w:val="00242F12"/>
    <w:rsid w:val="002436AF"/>
    <w:rsid w:val="002441F2"/>
    <w:rsid w:val="00245342"/>
    <w:rsid w:val="00250DB6"/>
    <w:rsid w:val="00257FED"/>
    <w:rsid w:val="00260465"/>
    <w:rsid w:val="002609D5"/>
    <w:rsid w:val="00263A01"/>
    <w:rsid w:val="00264EE5"/>
    <w:rsid w:val="00266261"/>
    <w:rsid w:val="0027365C"/>
    <w:rsid w:val="002747E1"/>
    <w:rsid w:val="00283497"/>
    <w:rsid w:val="00286C3B"/>
    <w:rsid w:val="0029313E"/>
    <w:rsid w:val="00293557"/>
    <w:rsid w:val="002942CA"/>
    <w:rsid w:val="00297ACD"/>
    <w:rsid w:val="002A4633"/>
    <w:rsid w:val="002A5F8E"/>
    <w:rsid w:val="002B12D7"/>
    <w:rsid w:val="002B1E20"/>
    <w:rsid w:val="002B279B"/>
    <w:rsid w:val="002C1C0A"/>
    <w:rsid w:val="002C4780"/>
    <w:rsid w:val="002D06AF"/>
    <w:rsid w:val="002D0D57"/>
    <w:rsid w:val="002D224F"/>
    <w:rsid w:val="002D316A"/>
    <w:rsid w:val="002D4F6F"/>
    <w:rsid w:val="002D50D0"/>
    <w:rsid w:val="002D5452"/>
    <w:rsid w:val="002D7899"/>
    <w:rsid w:val="002E0125"/>
    <w:rsid w:val="002E0564"/>
    <w:rsid w:val="002E20B4"/>
    <w:rsid w:val="002F212A"/>
    <w:rsid w:val="002F3437"/>
    <w:rsid w:val="002F5313"/>
    <w:rsid w:val="002F6EEA"/>
    <w:rsid w:val="002F759A"/>
    <w:rsid w:val="002F7BEE"/>
    <w:rsid w:val="002F7CF8"/>
    <w:rsid w:val="00305565"/>
    <w:rsid w:val="003117D1"/>
    <w:rsid w:val="00311FDC"/>
    <w:rsid w:val="0031388A"/>
    <w:rsid w:val="00313AEF"/>
    <w:rsid w:val="00321E35"/>
    <w:rsid w:val="0032233E"/>
    <w:rsid w:val="00322D69"/>
    <w:rsid w:val="003334F1"/>
    <w:rsid w:val="00336722"/>
    <w:rsid w:val="00337285"/>
    <w:rsid w:val="003405ED"/>
    <w:rsid w:val="00344949"/>
    <w:rsid w:val="00346C65"/>
    <w:rsid w:val="00352B78"/>
    <w:rsid w:val="00355D3E"/>
    <w:rsid w:val="00357E6F"/>
    <w:rsid w:val="00360D65"/>
    <w:rsid w:val="003733D3"/>
    <w:rsid w:val="00375607"/>
    <w:rsid w:val="00377185"/>
    <w:rsid w:val="00385929"/>
    <w:rsid w:val="00390325"/>
    <w:rsid w:val="00391D30"/>
    <w:rsid w:val="0039228F"/>
    <w:rsid w:val="003950A7"/>
    <w:rsid w:val="003A1BAB"/>
    <w:rsid w:val="003A3D07"/>
    <w:rsid w:val="003A428C"/>
    <w:rsid w:val="003A6E84"/>
    <w:rsid w:val="003A7B1E"/>
    <w:rsid w:val="003B0EC4"/>
    <w:rsid w:val="003B1AD5"/>
    <w:rsid w:val="003B1F6B"/>
    <w:rsid w:val="003D1DFC"/>
    <w:rsid w:val="003D4E2A"/>
    <w:rsid w:val="003D5880"/>
    <w:rsid w:val="003D58DB"/>
    <w:rsid w:val="003D6201"/>
    <w:rsid w:val="003E03FA"/>
    <w:rsid w:val="003E1AF9"/>
    <w:rsid w:val="003E4ACA"/>
    <w:rsid w:val="003E501F"/>
    <w:rsid w:val="003F11BA"/>
    <w:rsid w:val="003F3708"/>
    <w:rsid w:val="003F480A"/>
    <w:rsid w:val="004022BA"/>
    <w:rsid w:val="00404069"/>
    <w:rsid w:val="00411DB8"/>
    <w:rsid w:val="00413646"/>
    <w:rsid w:val="00420AB0"/>
    <w:rsid w:val="0043088D"/>
    <w:rsid w:val="004312B5"/>
    <w:rsid w:val="00431BE0"/>
    <w:rsid w:val="00431D1E"/>
    <w:rsid w:val="00433021"/>
    <w:rsid w:val="0043358B"/>
    <w:rsid w:val="00435E3B"/>
    <w:rsid w:val="004372F1"/>
    <w:rsid w:val="004430C2"/>
    <w:rsid w:val="0044668F"/>
    <w:rsid w:val="004548E1"/>
    <w:rsid w:val="004567A3"/>
    <w:rsid w:val="00457388"/>
    <w:rsid w:val="0046267C"/>
    <w:rsid w:val="00463F52"/>
    <w:rsid w:val="004642A8"/>
    <w:rsid w:val="00467BC0"/>
    <w:rsid w:val="004806D8"/>
    <w:rsid w:val="00486377"/>
    <w:rsid w:val="00486683"/>
    <w:rsid w:val="004936B1"/>
    <w:rsid w:val="00497F65"/>
    <w:rsid w:val="004B06F4"/>
    <w:rsid w:val="004B50A6"/>
    <w:rsid w:val="004B587C"/>
    <w:rsid w:val="004B7590"/>
    <w:rsid w:val="004C193B"/>
    <w:rsid w:val="004D2607"/>
    <w:rsid w:val="004E0908"/>
    <w:rsid w:val="004E22C5"/>
    <w:rsid w:val="004E2713"/>
    <w:rsid w:val="004E47F7"/>
    <w:rsid w:val="004F6FD3"/>
    <w:rsid w:val="00500931"/>
    <w:rsid w:val="00501731"/>
    <w:rsid w:val="0050278C"/>
    <w:rsid w:val="00504012"/>
    <w:rsid w:val="00505B24"/>
    <w:rsid w:val="00514872"/>
    <w:rsid w:val="0051691C"/>
    <w:rsid w:val="00520A0B"/>
    <w:rsid w:val="00522BF1"/>
    <w:rsid w:val="00524FF6"/>
    <w:rsid w:val="00527DBB"/>
    <w:rsid w:val="00533E64"/>
    <w:rsid w:val="005428A8"/>
    <w:rsid w:val="005456EE"/>
    <w:rsid w:val="005504EA"/>
    <w:rsid w:val="00552644"/>
    <w:rsid w:val="005547AD"/>
    <w:rsid w:val="00556544"/>
    <w:rsid w:val="00563430"/>
    <w:rsid w:val="0056623F"/>
    <w:rsid w:val="00566C54"/>
    <w:rsid w:val="0057021C"/>
    <w:rsid w:val="0057687E"/>
    <w:rsid w:val="005776CF"/>
    <w:rsid w:val="0057797B"/>
    <w:rsid w:val="00580069"/>
    <w:rsid w:val="0058570B"/>
    <w:rsid w:val="005907E6"/>
    <w:rsid w:val="005908FA"/>
    <w:rsid w:val="0059280E"/>
    <w:rsid w:val="00592B7A"/>
    <w:rsid w:val="0059312A"/>
    <w:rsid w:val="00597132"/>
    <w:rsid w:val="005A029B"/>
    <w:rsid w:val="005A559E"/>
    <w:rsid w:val="005A5FE7"/>
    <w:rsid w:val="005B15A4"/>
    <w:rsid w:val="005B790E"/>
    <w:rsid w:val="005C3AF4"/>
    <w:rsid w:val="005D17E9"/>
    <w:rsid w:val="005D1FE0"/>
    <w:rsid w:val="005E3157"/>
    <w:rsid w:val="005E60B6"/>
    <w:rsid w:val="005F4EC2"/>
    <w:rsid w:val="00601A4C"/>
    <w:rsid w:val="0060570B"/>
    <w:rsid w:val="00607B1C"/>
    <w:rsid w:val="006132C4"/>
    <w:rsid w:val="00614A81"/>
    <w:rsid w:val="00614BFC"/>
    <w:rsid w:val="00621674"/>
    <w:rsid w:val="00623AA6"/>
    <w:rsid w:val="00625215"/>
    <w:rsid w:val="00632FDE"/>
    <w:rsid w:val="006419C3"/>
    <w:rsid w:val="006423B4"/>
    <w:rsid w:val="00654509"/>
    <w:rsid w:val="00656975"/>
    <w:rsid w:val="00661576"/>
    <w:rsid w:val="00661637"/>
    <w:rsid w:val="00664600"/>
    <w:rsid w:val="00666506"/>
    <w:rsid w:val="00672B29"/>
    <w:rsid w:val="00675E48"/>
    <w:rsid w:val="00676961"/>
    <w:rsid w:val="0067792F"/>
    <w:rsid w:val="00677D72"/>
    <w:rsid w:val="0068087A"/>
    <w:rsid w:val="00687DC5"/>
    <w:rsid w:val="00691D87"/>
    <w:rsid w:val="00692735"/>
    <w:rsid w:val="00694AFA"/>
    <w:rsid w:val="00696EE3"/>
    <w:rsid w:val="006A0994"/>
    <w:rsid w:val="006A537C"/>
    <w:rsid w:val="006B3DC7"/>
    <w:rsid w:val="006C2F50"/>
    <w:rsid w:val="006C3900"/>
    <w:rsid w:val="006C4399"/>
    <w:rsid w:val="006C71BE"/>
    <w:rsid w:val="006E2CE1"/>
    <w:rsid w:val="006E50ED"/>
    <w:rsid w:val="006E57B6"/>
    <w:rsid w:val="006F1242"/>
    <w:rsid w:val="006F5DCD"/>
    <w:rsid w:val="006F637E"/>
    <w:rsid w:val="006F68DD"/>
    <w:rsid w:val="006F6C90"/>
    <w:rsid w:val="00700553"/>
    <w:rsid w:val="00706B8C"/>
    <w:rsid w:val="007109D7"/>
    <w:rsid w:val="0071273D"/>
    <w:rsid w:val="0071482A"/>
    <w:rsid w:val="00720E74"/>
    <w:rsid w:val="007219E2"/>
    <w:rsid w:val="00724F18"/>
    <w:rsid w:val="00724F59"/>
    <w:rsid w:val="00731BCB"/>
    <w:rsid w:val="00732805"/>
    <w:rsid w:val="00733A96"/>
    <w:rsid w:val="00735FB9"/>
    <w:rsid w:val="00740B11"/>
    <w:rsid w:val="00746870"/>
    <w:rsid w:val="00747B01"/>
    <w:rsid w:val="00747D55"/>
    <w:rsid w:val="007547A9"/>
    <w:rsid w:val="00755958"/>
    <w:rsid w:val="0075765F"/>
    <w:rsid w:val="00760F38"/>
    <w:rsid w:val="007659AA"/>
    <w:rsid w:val="00767F61"/>
    <w:rsid w:val="00771855"/>
    <w:rsid w:val="00777E17"/>
    <w:rsid w:val="00781AD1"/>
    <w:rsid w:val="00790F63"/>
    <w:rsid w:val="00795B94"/>
    <w:rsid w:val="007A06DB"/>
    <w:rsid w:val="007A3C36"/>
    <w:rsid w:val="007A48FE"/>
    <w:rsid w:val="007B47FC"/>
    <w:rsid w:val="007B6E6F"/>
    <w:rsid w:val="007C1875"/>
    <w:rsid w:val="007C5EEE"/>
    <w:rsid w:val="007C7AD4"/>
    <w:rsid w:val="007D02A6"/>
    <w:rsid w:val="007D520E"/>
    <w:rsid w:val="007D60EB"/>
    <w:rsid w:val="007D6C49"/>
    <w:rsid w:val="007E2FF0"/>
    <w:rsid w:val="007F09F0"/>
    <w:rsid w:val="007F523E"/>
    <w:rsid w:val="00800155"/>
    <w:rsid w:val="008005B7"/>
    <w:rsid w:val="008040CB"/>
    <w:rsid w:val="00805593"/>
    <w:rsid w:val="00811488"/>
    <w:rsid w:val="00814580"/>
    <w:rsid w:val="00814C4B"/>
    <w:rsid w:val="00820BC3"/>
    <w:rsid w:val="008229DD"/>
    <w:rsid w:val="0082654D"/>
    <w:rsid w:val="00831BEC"/>
    <w:rsid w:val="00832F0E"/>
    <w:rsid w:val="008446D9"/>
    <w:rsid w:val="00847564"/>
    <w:rsid w:val="0085313B"/>
    <w:rsid w:val="00857F98"/>
    <w:rsid w:val="00862D17"/>
    <w:rsid w:val="00871090"/>
    <w:rsid w:val="00872C05"/>
    <w:rsid w:val="008733A6"/>
    <w:rsid w:val="008760DA"/>
    <w:rsid w:val="00876649"/>
    <w:rsid w:val="008773F5"/>
    <w:rsid w:val="0088135F"/>
    <w:rsid w:val="00883C20"/>
    <w:rsid w:val="00886358"/>
    <w:rsid w:val="00897276"/>
    <w:rsid w:val="00897D3C"/>
    <w:rsid w:val="008A0D4D"/>
    <w:rsid w:val="008A1461"/>
    <w:rsid w:val="008A19F5"/>
    <w:rsid w:val="008A4B31"/>
    <w:rsid w:val="008B05E1"/>
    <w:rsid w:val="008B2C37"/>
    <w:rsid w:val="008B2CC6"/>
    <w:rsid w:val="008B5582"/>
    <w:rsid w:val="008B6C77"/>
    <w:rsid w:val="008B7A10"/>
    <w:rsid w:val="008C2E2D"/>
    <w:rsid w:val="008D192F"/>
    <w:rsid w:val="008D3156"/>
    <w:rsid w:val="008E3283"/>
    <w:rsid w:val="008E6629"/>
    <w:rsid w:val="008F095B"/>
    <w:rsid w:val="008F14DF"/>
    <w:rsid w:val="008F6DF8"/>
    <w:rsid w:val="008F75B0"/>
    <w:rsid w:val="0090164D"/>
    <w:rsid w:val="009056B7"/>
    <w:rsid w:val="00910641"/>
    <w:rsid w:val="00912339"/>
    <w:rsid w:val="00913CFA"/>
    <w:rsid w:val="00915CB4"/>
    <w:rsid w:val="00917EB5"/>
    <w:rsid w:val="0092086F"/>
    <w:rsid w:val="0092123C"/>
    <w:rsid w:val="009243B3"/>
    <w:rsid w:val="00925281"/>
    <w:rsid w:val="009261A1"/>
    <w:rsid w:val="0093137A"/>
    <w:rsid w:val="00931A6E"/>
    <w:rsid w:val="00931B69"/>
    <w:rsid w:val="009354AD"/>
    <w:rsid w:val="00941A71"/>
    <w:rsid w:val="00944273"/>
    <w:rsid w:val="0094686C"/>
    <w:rsid w:val="00947ED8"/>
    <w:rsid w:val="00950FEA"/>
    <w:rsid w:val="009529A3"/>
    <w:rsid w:val="009553B5"/>
    <w:rsid w:val="009556F3"/>
    <w:rsid w:val="00957B67"/>
    <w:rsid w:val="009647B2"/>
    <w:rsid w:val="00965BE8"/>
    <w:rsid w:val="0096642C"/>
    <w:rsid w:val="00971B57"/>
    <w:rsid w:val="00973027"/>
    <w:rsid w:val="00977C82"/>
    <w:rsid w:val="00980FB1"/>
    <w:rsid w:val="009845A4"/>
    <w:rsid w:val="00987CD4"/>
    <w:rsid w:val="00991661"/>
    <w:rsid w:val="00995F9E"/>
    <w:rsid w:val="009A3412"/>
    <w:rsid w:val="009A473B"/>
    <w:rsid w:val="009A7E20"/>
    <w:rsid w:val="009B0794"/>
    <w:rsid w:val="009C1E83"/>
    <w:rsid w:val="009C38A7"/>
    <w:rsid w:val="009C7168"/>
    <w:rsid w:val="009E4F11"/>
    <w:rsid w:val="009E63A1"/>
    <w:rsid w:val="009E7638"/>
    <w:rsid w:val="009F02C6"/>
    <w:rsid w:val="009F07FC"/>
    <w:rsid w:val="009F7181"/>
    <w:rsid w:val="00A0004C"/>
    <w:rsid w:val="00A020FA"/>
    <w:rsid w:val="00A031B5"/>
    <w:rsid w:val="00A060D7"/>
    <w:rsid w:val="00A07026"/>
    <w:rsid w:val="00A22998"/>
    <w:rsid w:val="00A22B2F"/>
    <w:rsid w:val="00A301FB"/>
    <w:rsid w:val="00A30270"/>
    <w:rsid w:val="00A337D2"/>
    <w:rsid w:val="00A35A80"/>
    <w:rsid w:val="00A35CD5"/>
    <w:rsid w:val="00A45BC4"/>
    <w:rsid w:val="00A4620C"/>
    <w:rsid w:val="00A47B56"/>
    <w:rsid w:val="00A50FC7"/>
    <w:rsid w:val="00A577AF"/>
    <w:rsid w:val="00A5785E"/>
    <w:rsid w:val="00A60DE9"/>
    <w:rsid w:val="00A63B64"/>
    <w:rsid w:val="00A645AC"/>
    <w:rsid w:val="00A66036"/>
    <w:rsid w:val="00A676EC"/>
    <w:rsid w:val="00A7668E"/>
    <w:rsid w:val="00A77B01"/>
    <w:rsid w:val="00A80639"/>
    <w:rsid w:val="00A818F1"/>
    <w:rsid w:val="00A92065"/>
    <w:rsid w:val="00A92A40"/>
    <w:rsid w:val="00A93D6D"/>
    <w:rsid w:val="00A95570"/>
    <w:rsid w:val="00A96565"/>
    <w:rsid w:val="00AA2287"/>
    <w:rsid w:val="00AA4ED6"/>
    <w:rsid w:val="00AA58F5"/>
    <w:rsid w:val="00AA6A5C"/>
    <w:rsid w:val="00AB00BC"/>
    <w:rsid w:val="00AB2EBC"/>
    <w:rsid w:val="00AB4B4C"/>
    <w:rsid w:val="00AB4DF1"/>
    <w:rsid w:val="00AB5C3D"/>
    <w:rsid w:val="00AB72EB"/>
    <w:rsid w:val="00AC59A9"/>
    <w:rsid w:val="00AD0A37"/>
    <w:rsid w:val="00AD3DC7"/>
    <w:rsid w:val="00AD6265"/>
    <w:rsid w:val="00AD64ED"/>
    <w:rsid w:val="00AD7C0A"/>
    <w:rsid w:val="00AD7CAE"/>
    <w:rsid w:val="00AE079B"/>
    <w:rsid w:val="00AE4122"/>
    <w:rsid w:val="00AE6EE4"/>
    <w:rsid w:val="00AE7D18"/>
    <w:rsid w:val="00B00116"/>
    <w:rsid w:val="00B0011F"/>
    <w:rsid w:val="00B01444"/>
    <w:rsid w:val="00B033B7"/>
    <w:rsid w:val="00B058FB"/>
    <w:rsid w:val="00B05A59"/>
    <w:rsid w:val="00B147C1"/>
    <w:rsid w:val="00B14A8C"/>
    <w:rsid w:val="00B2478E"/>
    <w:rsid w:val="00B25CCD"/>
    <w:rsid w:val="00B270A1"/>
    <w:rsid w:val="00B30634"/>
    <w:rsid w:val="00B3276F"/>
    <w:rsid w:val="00B33A59"/>
    <w:rsid w:val="00B36679"/>
    <w:rsid w:val="00B47C70"/>
    <w:rsid w:val="00B55F12"/>
    <w:rsid w:val="00B632E2"/>
    <w:rsid w:val="00B63901"/>
    <w:rsid w:val="00B66D46"/>
    <w:rsid w:val="00B733D7"/>
    <w:rsid w:val="00B76D66"/>
    <w:rsid w:val="00B81910"/>
    <w:rsid w:val="00B84BF1"/>
    <w:rsid w:val="00B900ED"/>
    <w:rsid w:val="00B91BC4"/>
    <w:rsid w:val="00B9506A"/>
    <w:rsid w:val="00B96EC0"/>
    <w:rsid w:val="00BA08C6"/>
    <w:rsid w:val="00BA2BE1"/>
    <w:rsid w:val="00BA2FA4"/>
    <w:rsid w:val="00BA4C19"/>
    <w:rsid w:val="00BA7C31"/>
    <w:rsid w:val="00BB052C"/>
    <w:rsid w:val="00BB2C38"/>
    <w:rsid w:val="00BB3F7A"/>
    <w:rsid w:val="00BB4EA9"/>
    <w:rsid w:val="00BB5DB0"/>
    <w:rsid w:val="00BC09A7"/>
    <w:rsid w:val="00BC0A07"/>
    <w:rsid w:val="00BC343A"/>
    <w:rsid w:val="00BC3D48"/>
    <w:rsid w:val="00BC6701"/>
    <w:rsid w:val="00BC74E8"/>
    <w:rsid w:val="00BD2D4F"/>
    <w:rsid w:val="00BD5CE7"/>
    <w:rsid w:val="00BE67AC"/>
    <w:rsid w:val="00C0542B"/>
    <w:rsid w:val="00C05D5C"/>
    <w:rsid w:val="00C06C02"/>
    <w:rsid w:val="00C11966"/>
    <w:rsid w:val="00C11F1B"/>
    <w:rsid w:val="00C12D55"/>
    <w:rsid w:val="00C12F40"/>
    <w:rsid w:val="00C13B58"/>
    <w:rsid w:val="00C168FB"/>
    <w:rsid w:val="00C177A1"/>
    <w:rsid w:val="00C20005"/>
    <w:rsid w:val="00C2018E"/>
    <w:rsid w:val="00C20FF9"/>
    <w:rsid w:val="00C21EB9"/>
    <w:rsid w:val="00C26589"/>
    <w:rsid w:val="00C27B3C"/>
    <w:rsid w:val="00C314A5"/>
    <w:rsid w:val="00C33693"/>
    <w:rsid w:val="00C42435"/>
    <w:rsid w:val="00C44288"/>
    <w:rsid w:val="00C446C5"/>
    <w:rsid w:val="00C478A9"/>
    <w:rsid w:val="00C558A9"/>
    <w:rsid w:val="00C57285"/>
    <w:rsid w:val="00C574E9"/>
    <w:rsid w:val="00C57988"/>
    <w:rsid w:val="00C60E88"/>
    <w:rsid w:val="00C623D8"/>
    <w:rsid w:val="00C639AB"/>
    <w:rsid w:val="00C64686"/>
    <w:rsid w:val="00C64740"/>
    <w:rsid w:val="00C64784"/>
    <w:rsid w:val="00C64FB6"/>
    <w:rsid w:val="00C74A67"/>
    <w:rsid w:val="00C7652A"/>
    <w:rsid w:val="00C81FF6"/>
    <w:rsid w:val="00C82CB5"/>
    <w:rsid w:val="00C8406B"/>
    <w:rsid w:val="00C879E4"/>
    <w:rsid w:val="00C93814"/>
    <w:rsid w:val="00C939E7"/>
    <w:rsid w:val="00C95B0D"/>
    <w:rsid w:val="00CA0D0C"/>
    <w:rsid w:val="00CA6BFB"/>
    <w:rsid w:val="00CB08CA"/>
    <w:rsid w:val="00CB170D"/>
    <w:rsid w:val="00CB1B42"/>
    <w:rsid w:val="00CC1553"/>
    <w:rsid w:val="00CC2A7D"/>
    <w:rsid w:val="00CC6918"/>
    <w:rsid w:val="00CD01A7"/>
    <w:rsid w:val="00CD0FFD"/>
    <w:rsid w:val="00CD474D"/>
    <w:rsid w:val="00CD5A7A"/>
    <w:rsid w:val="00CD68BE"/>
    <w:rsid w:val="00CD787D"/>
    <w:rsid w:val="00CE4098"/>
    <w:rsid w:val="00CE7C03"/>
    <w:rsid w:val="00CE7F44"/>
    <w:rsid w:val="00CF36D2"/>
    <w:rsid w:val="00CF375E"/>
    <w:rsid w:val="00CF573F"/>
    <w:rsid w:val="00CF7178"/>
    <w:rsid w:val="00CF785E"/>
    <w:rsid w:val="00D0507C"/>
    <w:rsid w:val="00D0525A"/>
    <w:rsid w:val="00D05441"/>
    <w:rsid w:val="00D144A8"/>
    <w:rsid w:val="00D23F95"/>
    <w:rsid w:val="00D26185"/>
    <w:rsid w:val="00D34995"/>
    <w:rsid w:val="00D3560B"/>
    <w:rsid w:val="00D37D38"/>
    <w:rsid w:val="00D43130"/>
    <w:rsid w:val="00D47F1B"/>
    <w:rsid w:val="00D51402"/>
    <w:rsid w:val="00D516D1"/>
    <w:rsid w:val="00D520DC"/>
    <w:rsid w:val="00D5292E"/>
    <w:rsid w:val="00D61B9A"/>
    <w:rsid w:val="00D632BE"/>
    <w:rsid w:val="00D65D95"/>
    <w:rsid w:val="00D7418A"/>
    <w:rsid w:val="00D75B60"/>
    <w:rsid w:val="00D84817"/>
    <w:rsid w:val="00D848F0"/>
    <w:rsid w:val="00D90C90"/>
    <w:rsid w:val="00D90DB3"/>
    <w:rsid w:val="00D915A5"/>
    <w:rsid w:val="00D9260A"/>
    <w:rsid w:val="00D947BA"/>
    <w:rsid w:val="00D9601D"/>
    <w:rsid w:val="00D962E9"/>
    <w:rsid w:val="00DA33E5"/>
    <w:rsid w:val="00DA61DE"/>
    <w:rsid w:val="00DA6257"/>
    <w:rsid w:val="00DA63F2"/>
    <w:rsid w:val="00DA6EBC"/>
    <w:rsid w:val="00DB2E92"/>
    <w:rsid w:val="00DB3391"/>
    <w:rsid w:val="00DB5B5A"/>
    <w:rsid w:val="00DB67D5"/>
    <w:rsid w:val="00DB78DC"/>
    <w:rsid w:val="00DC489F"/>
    <w:rsid w:val="00DD29A3"/>
    <w:rsid w:val="00DD2A3E"/>
    <w:rsid w:val="00DD4173"/>
    <w:rsid w:val="00DD5D45"/>
    <w:rsid w:val="00DD6695"/>
    <w:rsid w:val="00DD6990"/>
    <w:rsid w:val="00DE170D"/>
    <w:rsid w:val="00DE2337"/>
    <w:rsid w:val="00DE47EF"/>
    <w:rsid w:val="00DE5C8E"/>
    <w:rsid w:val="00DF1F13"/>
    <w:rsid w:val="00DF4B31"/>
    <w:rsid w:val="00E03C33"/>
    <w:rsid w:val="00E040C9"/>
    <w:rsid w:val="00E06451"/>
    <w:rsid w:val="00E11233"/>
    <w:rsid w:val="00E124DC"/>
    <w:rsid w:val="00E15568"/>
    <w:rsid w:val="00E178EC"/>
    <w:rsid w:val="00E2053F"/>
    <w:rsid w:val="00E20933"/>
    <w:rsid w:val="00E21378"/>
    <w:rsid w:val="00E31D50"/>
    <w:rsid w:val="00E32CF7"/>
    <w:rsid w:val="00E42898"/>
    <w:rsid w:val="00E42A56"/>
    <w:rsid w:val="00E43F34"/>
    <w:rsid w:val="00E47D26"/>
    <w:rsid w:val="00E544FB"/>
    <w:rsid w:val="00E60C74"/>
    <w:rsid w:val="00E67CC7"/>
    <w:rsid w:val="00E74574"/>
    <w:rsid w:val="00E779FD"/>
    <w:rsid w:val="00E77C27"/>
    <w:rsid w:val="00E8032A"/>
    <w:rsid w:val="00E80489"/>
    <w:rsid w:val="00E82517"/>
    <w:rsid w:val="00E8255E"/>
    <w:rsid w:val="00E84647"/>
    <w:rsid w:val="00E86E26"/>
    <w:rsid w:val="00E8773C"/>
    <w:rsid w:val="00E92199"/>
    <w:rsid w:val="00E94F83"/>
    <w:rsid w:val="00EA6ACF"/>
    <w:rsid w:val="00EA6E33"/>
    <w:rsid w:val="00EB3AF5"/>
    <w:rsid w:val="00EB3CC5"/>
    <w:rsid w:val="00EB5A98"/>
    <w:rsid w:val="00EC1047"/>
    <w:rsid w:val="00EC3EC0"/>
    <w:rsid w:val="00EC7041"/>
    <w:rsid w:val="00ED2B89"/>
    <w:rsid w:val="00EE695A"/>
    <w:rsid w:val="00EF2590"/>
    <w:rsid w:val="00EF2666"/>
    <w:rsid w:val="00EF6000"/>
    <w:rsid w:val="00F0287F"/>
    <w:rsid w:val="00F05906"/>
    <w:rsid w:val="00F05D28"/>
    <w:rsid w:val="00F12A8A"/>
    <w:rsid w:val="00F13A1E"/>
    <w:rsid w:val="00F2200A"/>
    <w:rsid w:val="00F247DB"/>
    <w:rsid w:val="00F26972"/>
    <w:rsid w:val="00F27264"/>
    <w:rsid w:val="00F279EA"/>
    <w:rsid w:val="00F27EFC"/>
    <w:rsid w:val="00F303F5"/>
    <w:rsid w:val="00F35E51"/>
    <w:rsid w:val="00F369C4"/>
    <w:rsid w:val="00F37455"/>
    <w:rsid w:val="00F40BBA"/>
    <w:rsid w:val="00F44BE5"/>
    <w:rsid w:val="00F50491"/>
    <w:rsid w:val="00F54A48"/>
    <w:rsid w:val="00F54A8B"/>
    <w:rsid w:val="00F558DC"/>
    <w:rsid w:val="00F67E32"/>
    <w:rsid w:val="00F73DFD"/>
    <w:rsid w:val="00F74CC8"/>
    <w:rsid w:val="00F84436"/>
    <w:rsid w:val="00F85371"/>
    <w:rsid w:val="00F91CD4"/>
    <w:rsid w:val="00FA05EB"/>
    <w:rsid w:val="00FA1424"/>
    <w:rsid w:val="00FA1BA3"/>
    <w:rsid w:val="00FA2C65"/>
    <w:rsid w:val="00FA3496"/>
    <w:rsid w:val="00FA3984"/>
    <w:rsid w:val="00FB00FA"/>
    <w:rsid w:val="00FB5284"/>
    <w:rsid w:val="00FB64DC"/>
    <w:rsid w:val="00FC141D"/>
    <w:rsid w:val="00FC36A4"/>
    <w:rsid w:val="00FC4EAD"/>
    <w:rsid w:val="00FC779E"/>
    <w:rsid w:val="00FD190D"/>
    <w:rsid w:val="00FD21B0"/>
    <w:rsid w:val="00FD348F"/>
    <w:rsid w:val="00FF1E86"/>
    <w:rsid w:val="00FF650F"/>
    <w:rsid w:val="00FF718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0A65B-16EE-4C08-9706-96CC49D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64"/>
  </w:style>
  <w:style w:type="paragraph" w:styleId="Heading1">
    <w:name w:val="heading 1"/>
    <w:basedOn w:val="Normal"/>
    <w:next w:val="Normal"/>
    <w:link w:val="Heading1Char"/>
    <w:uiPriority w:val="9"/>
    <w:qFormat/>
    <w:rsid w:val="00AB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5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2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544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2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20B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D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1C"/>
    <w:rPr>
      <w:rFonts w:ascii="Tahoma" w:hAnsi="Tahoma" w:cs="Tahoma"/>
      <w:sz w:val="16"/>
      <w:szCs w:val="16"/>
    </w:rPr>
  </w:style>
  <w:style w:type="paragraph" w:styleId="Header">
    <w:name w:val="header"/>
    <w:basedOn w:val="Normal"/>
    <w:link w:val="HeaderChar"/>
    <w:uiPriority w:val="99"/>
    <w:unhideWhenUsed/>
    <w:rsid w:val="002A4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633"/>
  </w:style>
  <w:style w:type="paragraph" w:styleId="Footer">
    <w:name w:val="footer"/>
    <w:basedOn w:val="Normal"/>
    <w:link w:val="FooterChar"/>
    <w:uiPriority w:val="99"/>
    <w:unhideWhenUsed/>
    <w:rsid w:val="002A4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633"/>
  </w:style>
  <w:style w:type="paragraph" w:styleId="ListParagraph">
    <w:name w:val="List Paragraph"/>
    <w:basedOn w:val="Normal"/>
    <w:qFormat/>
    <w:rsid w:val="0009537E"/>
    <w:pPr>
      <w:ind w:left="720"/>
      <w:contextualSpacing/>
    </w:pPr>
  </w:style>
  <w:style w:type="character" w:styleId="Hyperlink">
    <w:name w:val="Hyperlink"/>
    <w:basedOn w:val="DefaultParagraphFont"/>
    <w:uiPriority w:val="99"/>
    <w:unhideWhenUsed/>
    <w:rsid w:val="00F74CC8"/>
    <w:rPr>
      <w:color w:val="0000FF"/>
      <w:u w:val="single"/>
    </w:rPr>
  </w:style>
  <w:style w:type="character" w:customStyle="1" w:styleId="ref-text">
    <w:name w:val="ref-text"/>
    <w:basedOn w:val="DefaultParagraphFont"/>
    <w:rsid w:val="00F74CC8"/>
  </w:style>
  <w:style w:type="paragraph" w:customStyle="1" w:styleId="Default">
    <w:name w:val="Default"/>
    <w:rsid w:val="00F74C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ref">
    <w:name w:val="xref"/>
    <w:basedOn w:val="DefaultParagraphFont"/>
    <w:rsid w:val="00096D78"/>
  </w:style>
  <w:style w:type="paragraph" w:styleId="NoSpacing">
    <w:name w:val="No Spacing"/>
    <w:uiPriority w:val="1"/>
    <w:qFormat/>
    <w:rsid w:val="00096D78"/>
    <w:pPr>
      <w:spacing w:after="0" w:line="240" w:lineRule="auto"/>
    </w:pPr>
  </w:style>
  <w:style w:type="character" w:styleId="Emphasis">
    <w:name w:val="Emphasis"/>
    <w:basedOn w:val="DefaultParagraphFont"/>
    <w:uiPriority w:val="20"/>
    <w:qFormat/>
    <w:rsid w:val="00096D78"/>
    <w:rPr>
      <w:i/>
      <w:iCs/>
    </w:rPr>
  </w:style>
  <w:style w:type="paragraph" w:styleId="TOCHeading">
    <w:name w:val="TOC Heading"/>
    <w:basedOn w:val="Heading1"/>
    <w:next w:val="Normal"/>
    <w:uiPriority w:val="39"/>
    <w:semiHidden/>
    <w:unhideWhenUsed/>
    <w:qFormat/>
    <w:rsid w:val="00AB72EB"/>
    <w:pPr>
      <w:outlineLvl w:val="9"/>
    </w:pPr>
    <w:rPr>
      <w:lang w:val="en-US"/>
    </w:rPr>
  </w:style>
  <w:style w:type="paragraph" w:styleId="TOC1">
    <w:name w:val="toc 1"/>
    <w:basedOn w:val="Normal"/>
    <w:next w:val="Normal"/>
    <w:autoRedefine/>
    <w:uiPriority w:val="39"/>
    <w:unhideWhenUsed/>
    <w:rsid w:val="005A559E"/>
    <w:pPr>
      <w:tabs>
        <w:tab w:val="right" w:leader="dot" w:pos="8325"/>
      </w:tabs>
      <w:spacing w:after="100" w:line="360" w:lineRule="auto"/>
      <w:jc w:val="both"/>
    </w:pPr>
  </w:style>
  <w:style w:type="paragraph" w:styleId="TOC2">
    <w:name w:val="toc 2"/>
    <w:basedOn w:val="Normal"/>
    <w:next w:val="Normal"/>
    <w:autoRedefine/>
    <w:uiPriority w:val="39"/>
    <w:unhideWhenUsed/>
    <w:rsid w:val="00D05441"/>
    <w:pPr>
      <w:spacing w:after="100"/>
      <w:ind w:left="220"/>
    </w:pPr>
  </w:style>
  <w:style w:type="paragraph" w:styleId="TableofFigures">
    <w:name w:val="table of figures"/>
    <w:basedOn w:val="Normal"/>
    <w:next w:val="Normal"/>
    <w:uiPriority w:val="99"/>
    <w:unhideWhenUsed/>
    <w:rsid w:val="00C8406B"/>
    <w:pPr>
      <w:spacing w:after="0"/>
    </w:pPr>
  </w:style>
  <w:style w:type="paragraph" w:styleId="TOC3">
    <w:name w:val="toc 3"/>
    <w:basedOn w:val="Normal"/>
    <w:next w:val="Normal"/>
    <w:autoRedefine/>
    <w:uiPriority w:val="39"/>
    <w:unhideWhenUsed/>
    <w:rsid w:val="00654509"/>
    <w:pPr>
      <w:spacing w:after="100" w:line="259" w:lineRule="auto"/>
      <w:ind w:left="440"/>
    </w:pPr>
    <w:rPr>
      <w:rFonts w:eastAsiaTheme="minorEastAsia"/>
      <w:lang w:val="en-US"/>
    </w:rPr>
  </w:style>
  <w:style w:type="paragraph" w:styleId="TOC4">
    <w:name w:val="toc 4"/>
    <w:basedOn w:val="Normal"/>
    <w:next w:val="Normal"/>
    <w:autoRedefine/>
    <w:uiPriority w:val="39"/>
    <w:unhideWhenUsed/>
    <w:rsid w:val="00654509"/>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654509"/>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654509"/>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654509"/>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654509"/>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654509"/>
    <w:pPr>
      <w:spacing w:after="100" w:line="259" w:lineRule="auto"/>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mailto:pdagamanyangadze3@gmail.com" TargetMode="External"/><Relationship Id="rId2" Type="http://schemas.openxmlformats.org/officeDocument/2006/relationships/numbering" Target="numbering.xml"/><Relationship Id="rId16" Type="http://schemas.openxmlformats.org/officeDocument/2006/relationships/hyperlink" Target="https://doi.org/10.1108/JSTPM-03-2022-0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108/1468452091098567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Gender</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30.56</c:v>
                </c:pt>
                <c:pt idx="1">
                  <c:v>69.440000000000026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Registration to local banks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11</c:v>
                </c:pt>
                <c:pt idx="1">
                  <c:v>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70330271216097E-2"/>
          <c:y val="4.4057617797775513E-2"/>
          <c:w val="0.6246431175269832"/>
          <c:h val="0.95594238220222449"/>
        </c:manualLayout>
      </c:layout>
      <c:pieChart>
        <c:varyColors val="1"/>
        <c:ser>
          <c:idx val="1"/>
          <c:order val="1"/>
          <c:tx>
            <c:strRef>
              <c:f>Sheet1!$C$1</c:f>
              <c:strCache>
                <c:ptCount val="1"/>
                <c:pt idx="0">
                  <c:v>Column1</c:v>
                </c:pt>
              </c:strCache>
            </c:strRef>
          </c:tx>
          <c:cat>
            <c:strRef>
              <c:f>Sheet1!$A$2:$A$5</c:f>
              <c:strCache>
                <c:ptCount val="3"/>
                <c:pt idx="0">
                  <c:v>effective</c:v>
                </c:pt>
                <c:pt idx="1">
                  <c:v>most effective</c:v>
                </c:pt>
                <c:pt idx="2">
                  <c:v>not effective</c:v>
                </c:pt>
              </c:strCache>
            </c:strRef>
          </c:cat>
          <c:val>
            <c:numRef>
              <c:f>Sheet1!$C$2:$C$5</c:f>
              <c:numCache>
                <c:formatCode>General</c:formatCode>
                <c:ptCount val="4"/>
              </c:numCache>
            </c:numRef>
          </c:val>
        </c:ser>
        <c:dLbls>
          <c:showLegendKey val="0"/>
          <c:showVal val="0"/>
          <c:showCatName val="0"/>
          <c:showSerName val="0"/>
          <c:showPercent val="0"/>
          <c:showBubbleSize val="0"/>
          <c:showLeaderLines val="1"/>
        </c:dLbls>
        <c:firstSliceAng val="0"/>
      </c:pieChart>
      <c:barChart>
        <c:barDir val="col"/>
        <c:grouping val="stacked"/>
        <c:varyColors val="0"/>
        <c:ser>
          <c:idx val="0"/>
          <c:order val="0"/>
          <c:tx>
            <c:strRef>
              <c:f>Sheet1!$B$1</c:f>
              <c:strCache>
                <c:ptCount val="1"/>
                <c:pt idx="0">
                  <c:v>effectiveness of mobile and internet banking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effective</c:v>
                </c:pt>
                <c:pt idx="1">
                  <c:v>most effective</c:v>
                </c:pt>
                <c:pt idx="2">
                  <c:v>not effective</c:v>
                </c:pt>
              </c:strCache>
            </c:strRef>
          </c:cat>
          <c:val>
            <c:numRef>
              <c:f>Sheet1!$B$2:$B$5</c:f>
              <c:numCache>
                <c:formatCode>0.00%</c:formatCode>
                <c:ptCount val="4"/>
                <c:pt idx="0">
                  <c:v>0.33300000000000207</c:v>
                </c:pt>
                <c:pt idx="1">
                  <c:v>0.52800000000000002</c:v>
                </c:pt>
                <c:pt idx="2">
                  <c:v>0.13900000000000001</c:v>
                </c:pt>
              </c:numCache>
            </c:numRef>
          </c:val>
        </c:ser>
        <c:dLbls>
          <c:showLegendKey val="0"/>
          <c:showVal val="0"/>
          <c:showCatName val="0"/>
          <c:showSerName val="0"/>
          <c:showPercent val="0"/>
          <c:showBubbleSize val="0"/>
        </c:dLbls>
        <c:gapWidth val="100"/>
        <c:overlap val="100"/>
        <c:axId val="1167440464"/>
        <c:axId val="1167445904"/>
      </c:barChart>
      <c:valAx>
        <c:axId val="1167445904"/>
        <c:scaling>
          <c:orientation val="minMax"/>
        </c:scaling>
        <c:delete val="0"/>
        <c:axPos val="l"/>
        <c:majorGridlines/>
        <c:numFmt formatCode="0.00%" sourceLinked="1"/>
        <c:majorTickMark val="out"/>
        <c:minorTickMark val="none"/>
        <c:tickLblPos val="nextTo"/>
        <c:crossAx val="1167440464"/>
        <c:crosses val="autoZero"/>
        <c:crossBetween val="between"/>
      </c:valAx>
      <c:catAx>
        <c:axId val="1167440464"/>
        <c:scaling>
          <c:orientation val="minMax"/>
        </c:scaling>
        <c:delete val="0"/>
        <c:axPos val="b"/>
        <c:numFmt formatCode="General" sourceLinked="0"/>
        <c:majorTickMark val="out"/>
        <c:minorTickMark val="none"/>
        <c:tickLblPos val="nextTo"/>
        <c:crossAx val="1167445904"/>
        <c:crosses val="autoZero"/>
        <c:auto val="1"/>
        <c:lblAlgn val="ctr"/>
        <c:lblOffset val="100"/>
        <c:noMultiLvlLbl val="0"/>
      </c:catAx>
    </c:plotArea>
    <c:legend>
      <c:legendPos val="r"/>
      <c:legendEntry>
        <c:idx val="0"/>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879629629629688"/>
          <c:y val="2.380952380952381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challenges brought by adopting mobile or elecrtonic payments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service charges</c:v>
                </c:pt>
                <c:pt idx="1">
                  <c:v>digital fraud</c:v>
                </c:pt>
                <c:pt idx="2">
                  <c:v>financial illeteracy</c:v>
                </c:pt>
                <c:pt idx="3">
                  <c:v>ownership of mobile phones</c:v>
                </c:pt>
              </c:strCache>
            </c:strRef>
          </c:cat>
          <c:val>
            <c:numRef>
              <c:f>Sheet1!$B$2:$B$5</c:f>
              <c:numCache>
                <c:formatCode>General</c:formatCode>
                <c:ptCount val="4"/>
                <c:pt idx="0">
                  <c:v>66.7</c:v>
                </c:pt>
                <c:pt idx="1">
                  <c:v>11.1</c:v>
                </c:pt>
                <c:pt idx="2">
                  <c:v>13.9</c:v>
                </c:pt>
                <c:pt idx="3">
                  <c:v>8.3000000000000007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13C8AB1-EF97-4EEB-B84D-AF76BF34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6990</TotalTime>
  <Pages>66</Pages>
  <Words>15285</Words>
  <Characters>84836</Characters>
  <Application>Microsoft Office Word</Application>
  <DocSecurity>0</DocSecurity>
  <Lines>2175</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c:creator>
  <cp:lastModifiedBy>TP Magama</cp:lastModifiedBy>
  <cp:revision>686</cp:revision>
  <dcterms:created xsi:type="dcterms:W3CDTF">2022-05-20T11:11:00Z</dcterms:created>
  <dcterms:modified xsi:type="dcterms:W3CDTF">2023-09-21T08:42:00Z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1a8dc18397d21bc9fdfce48cc584e5047f1daf839dd71c00d8538383c5752d00</vt:lpwstr>
  </property>
</Properties>
</file>