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0B" w:rsidRDefault="00623243">
      <w:pPr>
        <w:spacing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BINDURA UNIVERSITY OF SCIENCE EDUCATION</w:t>
      </w:r>
      <w:r>
        <w:rPr>
          <w:rFonts w:ascii="Times New Roman" w:hAnsi="Times New Roman" w:cs="Times New Roman"/>
          <w:b/>
          <w:sz w:val="24"/>
          <w:szCs w:val="24"/>
        </w:rPr>
        <w:tab/>
      </w:r>
      <w:r>
        <w:rPr>
          <w:rFonts w:ascii="Times New Roman" w:hAnsi="Times New Roman" w:cs="Times New Roman"/>
          <w:b/>
          <w:sz w:val="24"/>
          <w:szCs w:val="24"/>
        </w:rPr>
        <w:tab/>
      </w:r>
    </w:p>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noProof/>
          <w:sz w:val="24"/>
          <w:szCs w:val="24"/>
          <w:lang w:val="en-US"/>
        </w:rPr>
        <w:drawing>
          <wp:inline distT="0" distB="0" distL="0" distR="0">
            <wp:extent cx="4109650" cy="3180015"/>
            <wp:effectExtent l="0" t="0" r="5715" b="1905"/>
            <wp:docPr id="1026"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8" cstate="print"/>
                    <a:srcRect/>
                    <a:stretch/>
                  </pic:blipFill>
                  <pic:spPr>
                    <a:xfrm>
                      <a:off x="0" y="0"/>
                      <a:ext cx="4109650" cy="3180015"/>
                    </a:xfrm>
                    <a:prstGeom prst="rect">
                      <a:avLst/>
                    </a:prstGeom>
                    <a:ln>
                      <a:noFill/>
                    </a:ln>
                  </pic:spPr>
                </pic:pic>
              </a:graphicData>
            </a:graphic>
          </wp:inline>
        </w:drawing>
      </w:r>
    </w:p>
    <w:p w:rsidR="00AA190B" w:rsidRDefault="00623243">
      <w:pPr>
        <w:spacing w:line="360" w:lineRule="auto"/>
        <w:jc w:val="center"/>
        <w:rPr>
          <w:rFonts w:ascii="Times New Roman" w:hAnsi="Times New Roman" w:cs="Times New Roman"/>
          <w:b/>
          <w:sz w:val="24"/>
          <w:szCs w:val="24"/>
        </w:rPr>
      </w:pPr>
      <w:r>
        <w:rPr>
          <w:rFonts w:cs="Times New Roman"/>
          <w:b/>
          <w:sz w:val="28"/>
          <w:szCs w:val="28"/>
        </w:rPr>
        <w:t xml:space="preserve"> </w:t>
      </w:r>
      <w:r>
        <w:rPr>
          <w:rFonts w:ascii="Times New Roman" w:hAnsi="Times New Roman" w:cs="Times New Roman"/>
          <w:b/>
          <w:sz w:val="24"/>
          <w:szCs w:val="24"/>
        </w:rPr>
        <w:t>FACULTY OF COMMERCE</w:t>
      </w:r>
    </w:p>
    <w:p w:rsidR="00AA190B" w:rsidRDefault="0062324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DEPARTMENT OF ACCOUNTING</w:t>
      </w:r>
    </w:p>
    <w:p w:rsidR="00AA190B" w:rsidRDefault="00623243">
      <w:pPr>
        <w:jc w:val="center"/>
        <w:rPr>
          <w:rFonts w:ascii="Times New Roman" w:hAnsi="Times New Roman" w:cs="Times New Roman"/>
          <w:b/>
          <w:sz w:val="24"/>
          <w:szCs w:val="24"/>
        </w:rPr>
      </w:pPr>
      <w:r>
        <w:rPr>
          <w:rFonts w:ascii="Times New Roman" w:hAnsi="Times New Roman" w:cs="Times New Roman"/>
          <w:b/>
          <w:bCs/>
          <w:sz w:val="24"/>
          <w:szCs w:val="24"/>
          <w:lang w:val="en-US"/>
        </w:rPr>
        <w:t xml:space="preserve">THE EFFECTS OF NON-COMPLIANCE TO TAXATION AND STATUTORY REGULATIONS ON COMPANY FINANCIAL PERFORMANCE: CASE OF SMALL TO MEDIUM </w:t>
      </w:r>
      <w:r>
        <w:rPr>
          <w:rFonts w:ascii="Times New Roman" w:hAnsi="Times New Roman" w:cs="Times New Roman"/>
          <w:b/>
          <w:bCs/>
          <w:sz w:val="24"/>
          <w:szCs w:val="24"/>
          <w:lang w:val="en-US"/>
        </w:rPr>
        <w:t>ENTERPRISES (SMEs) IN HARARE, ZIMBABWE.</w:t>
      </w:r>
    </w:p>
    <w:p w:rsidR="00AA190B" w:rsidRDefault="0062324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BY</w:t>
      </w:r>
    </w:p>
    <w:p w:rsidR="00AA190B" w:rsidRDefault="0062324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RUTENDO DOZVA</w:t>
      </w:r>
    </w:p>
    <w:p w:rsidR="00AA190B" w:rsidRDefault="00623243">
      <w:pPr>
        <w:spacing w:line="360" w:lineRule="auto"/>
        <w:jc w:val="center"/>
        <w:rPr>
          <w:rFonts w:ascii="Times New Roman" w:hAnsi="Times New Roman" w:cs="Times New Roman"/>
          <w:b/>
        </w:rPr>
      </w:pPr>
      <w:r>
        <w:rPr>
          <w:rFonts w:ascii="Times New Roman" w:hAnsi="Times New Roman" w:cs="Times New Roman"/>
          <w:b/>
        </w:rPr>
        <w:t>B190508B</w:t>
      </w:r>
    </w:p>
    <w:p w:rsidR="00AA190B" w:rsidRDefault="00623243">
      <w:pPr>
        <w:spacing w:line="360" w:lineRule="auto"/>
        <w:jc w:val="center"/>
        <w:rPr>
          <w:rFonts w:ascii="Times New Roman" w:hAnsi="Times New Roman" w:cs="Times New Roman"/>
          <w:b/>
        </w:rPr>
      </w:pPr>
      <w:r>
        <w:rPr>
          <w:rFonts w:ascii="Times New Roman" w:hAnsi="Times New Roman" w:cs="Times New Roman"/>
          <w:b/>
        </w:rPr>
        <w:t>SUPERVISOR</w:t>
      </w:r>
    </w:p>
    <w:p w:rsidR="00AA190B" w:rsidRDefault="00623243">
      <w:pPr>
        <w:spacing w:line="360" w:lineRule="auto"/>
        <w:jc w:val="center"/>
        <w:rPr>
          <w:rFonts w:ascii="Times New Roman" w:hAnsi="Times New Roman" w:cs="Times New Roman"/>
          <w:b/>
        </w:rPr>
      </w:pPr>
      <w:r>
        <w:rPr>
          <w:rFonts w:ascii="Times New Roman" w:hAnsi="Times New Roman" w:cs="Times New Roman"/>
          <w:b/>
        </w:rPr>
        <w:t>Mr. NGWENDE</w:t>
      </w:r>
    </w:p>
    <w:p w:rsidR="00AA190B" w:rsidRDefault="00623243">
      <w:pPr>
        <w:spacing w:line="360" w:lineRule="auto"/>
        <w:jc w:val="center"/>
        <w:rPr>
          <w:rFonts w:ascii="Times New Roman" w:hAnsi="Times New Roman" w:cs="Times New Roman"/>
          <w:b/>
          <w:sz w:val="24"/>
          <w:szCs w:val="24"/>
        </w:rPr>
      </w:pPr>
      <w:r>
        <w:rPr>
          <w:rFonts w:ascii="Times New Roman" w:hAnsi="Times New Roman" w:cs="Times New Roman"/>
          <w:b/>
        </w:rPr>
        <w:t>A DISSERTATION SUBMITTED IN PARTIAL FULFILMENT OF THE REQUIREMENTS FOR A BACHELOR OF COMMERCE (HONOURS) DEGREE IN ACCOUNTING OF BINDURA UNIVERSITY OF SCIENCE EDUCATION</w:t>
      </w:r>
      <w:r>
        <w:rPr>
          <w:rFonts w:ascii="Times New Roman" w:hAnsi="Times New Roman" w:cs="Times New Roman"/>
          <w:b/>
        </w:rPr>
        <w:t>. FACULTY OF COMMERCE</w:t>
      </w:r>
    </w:p>
    <w:p w:rsidR="00AA190B" w:rsidRDefault="0062324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MARCH 2023</w:t>
      </w:r>
    </w:p>
    <w:p w:rsidR="00AA190B" w:rsidRDefault="00623243">
      <w:pPr>
        <w:pStyle w:val="Heading1"/>
        <w:spacing w:line="360" w:lineRule="auto"/>
        <w:jc w:val="both"/>
        <w:rPr>
          <w:rFonts w:ascii="Times New Roman" w:hAnsi="Times New Roman" w:cs="Times New Roman"/>
          <w:b/>
          <w:color w:val="auto"/>
          <w:sz w:val="24"/>
          <w:szCs w:val="24"/>
        </w:rPr>
      </w:pPr>
      <w:bookmarkStart w:id="1" w:name="_Toc135386409"/>
      <w:bookmarkStart w:id="2" w:name="_Toc135425992"/>
      <w:bookmarkStart w:id="3" w:name="_Toc135472107"/>
      <w:bookmarkStart w:id="4" w:name="_Toc135770667"/>
      <w:bookmarkStart w:id="5" w:name="_Toc136823298"/>
      <w:bookmarkStart w:id="6" w:name="_Toc137628143"/>
      <w:bookmarkStart w:id="7" w:name="_Toc75439189"/>
      <w:bookmarkStart w:id="8" w:name="_Toc75436157"/>
      <w:r>
        <w:rPr>
          <w:rFonts w:ascii="Times New Roman" w:hAnsi="Times New Roman" w:cs="Times New Roman"/>
          <w:b/>
          <w:color w:val="auto"/>
          <w:sz w:val="24"/>
          <w:szCs w:val="24"/>
        </w:rPr>
        <w:lastRenderedPageBreak/>
        <w:t>Release form</w:t>
      </w:r>
      <w:bookmarkEnd w:id="1"/>
      <w:bookmarkEnd w:id="2"/>
      <w:bookmarkEnd w:id="3"/>
      <w:bookmarkEnd w:id="4"/>
      <w:bookmarkEnd w:id="5"/>
      <w:bookmarkEnd w:id="6"/>
      <w:r>
        <w:rPr>
          <w:rFonts w:ascii="Times New Roman" w:hAnsi="Times New Roman" w:cs="Times New Roman"/>
          <w:b/>
          <w:color w:val="auto"/>
          <w:sz w:val="24"/>
          <w:szCs w:val="24"/>
        </w:rPr>
        <w:t xml:space="preserve"> </w:t>
      </w:r>
    </w:p>
    <w:p w:rsidR="00AA190B" w:rsidRDefault="00AA190B">
      <w:pPr>
        <w:spacing w:line="360" w:lineRule="auto"/>
        <w:jc w:val="both"/>
        <w:rPr>
          <w:rFonts w:ascii="Times New Roman" w:hAnsi="Times New Roman" w:cs="Times New Roman"/>
          <w:sz w:val="24"/>
          <w:szCs w:val="24"/>
        </w:rPr>
      </w:pPr>
    </w:p>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Author: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Rutendo Dozva</w:t>
      </w:r>
    </w:p>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Registration number: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B190508B</w:t>
      </w:r>
    </w:p>
    <w:p w:rsidR="00AA190B" w:rsidRDefault="00623243">
      <w:pPr>
        <w:spacing w:line="360" w:lineRule="auto"/>
        <w:ind w:left="2160" w:hanging="2160"/>
        <w:jc w:val="both"/>
        <w:rPr>
          <w:rFonts w:ascii="Times New Roman" w:hAnsi="Times New Roman" w:cs="Times New Roman"/>
          <w:b/>
          <w:sz w:val="24"/>
          <w:szCs w:val="24"/>
        </w:rPr>
      </w:pPr>
      <w:r>
        <w:rPr>
          <w:rFonts w:ascii="Times New Roman" w:hAnsi="Times New Roman" w:cs="Times New Roman"/>
          <w:b/>
          <w:sz w:val="24"/>
          <w:szCs w:val="24"/>
        </w:rPr>
        <w:t xml:space="preserve">Degree: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Bachelor of Commerce Degree in Accounting</w:t>
      </w:r>
    </w:p>
    <w:p w:rsidR="00AA190B" w:rsidRDefault="00623243">
      <w:pPr>
        <w:spacing w:line="360" w:lineRule="auto"/>
        <w:ind w:left="2880" w:hanging="2880"/>
        <w:rPr>
          <w:rFonts w:ascii="Times New Roman" w:hAnsi="Times New Roman" w:cs="Times New Roman"/>
          <w:b/>
          <w:bCs/>
          <w:sz w:val="24"/>
          <w:szCs w:val="24"/>
          <w:lang w:val="en-US"/>
        </w:rPr>
      </w:pPr>
      <w:r>
        <w:rPr>
          <w:rFonts w:ascii="Times New Roman" w:hAnsi="Times New Roman" w:cs="Times New Roman"/>
          <w:b/>
          <w:sz w:val="24"/>
          <w:szCs w:val="24"/>
        </w:rPr>
        <w:t>Dissertation Title: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bCs/>
          <w:sz w:val="24"/>
          <w:szCs w:val="24"/>
          <w:lang w:val="en-US"/>
        </w:rPr>
        <w:t>THE EFFECTS OF NON-COMPLIANCE</w:t>
      </w:r>
    </w:p>
    <w:p w:rsidR="00AA190B" w:rsidRDefault="00623243">
      <w:pPr>
        <w:spacing w:line="360" w:lineRule="auto"/>
        <w:ind w:left="2880" w:hanging="288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TO</w:t>
      </w:r>
    </w:p>
    <w:p w:rsidR="00AA190B" w:rsidRDefault="00623243">
      <w:pPr>
        <w:spacing w:line="360" w:lineRule="auto"/>
        <w:ind w:left="2880" w:firstLine="72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TAXATION AND STATUTORY         REGULATIONS ON</w:t>
      </w:r>
    </w:p>
    <w:p w:rsidR="00AA190B" w:rsidRDefault="00623243">
      <w:pPr>
        <w:spacing w:line="360" w:lineRule="auto"/>
        <w:ind w:left="3600"/>
        <w:jc w:val="center"/>
        <w:rPr>
          <w:rFonts w:ascii="Times New Roman" w:hAnsi="Times New Roman" w:cs="Times New Roman"/>
          <w:b/>
          <w:sz w:val="24"/>
          <w:szCs w:val="24"/>
        </w:rPr>
      </w:pPr>
      <w:r>
        <w:rPr>
          <w:rFonts w:ascii="Times New Roman" w:hAnsi="Times New Roman" w:cs="Times New Roman"/>
          <w:b/>
          <w:bCs/>
          <w:sz w:val="24"/>
          <w:szCs w:val="24"/>
          <w:lang w:val="en-US"/>
        </w:rPr>
        <w:t>COMPANY FINANCIAL PERFORMANCE: CASE OF SMALL TO MEDIUM ENTERPRISES (SMEs) IN HARARE, ZIMBABWE.</w:t>
      </w:r>
    </w:p>
    <w:p w:rsidR="00AA190B" w:rsidRDefault="00623243">
      <w:pPr>
        <w:spacing w:line="360" w:lineRule="auto"/>
        <w:ind w:left="2880"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January 2023 –June 2023</w:t>
      </w:r>
    </w:p>
    <w:p w:rsidR="00AA190B" w:rsidRDefault="00AA190B">
      <w:pPr>
        <w:spacing w:line="360" w:lineRule="auto"/>
        <w:jc w:val="both"/>
        <w:rPr>
          <w:rFonts w:ascii="Times New Roman" w:hAnsi="Times New Roman" w:cs="Times New Roman"/>
          <w:b/>
          <w:sz w:val="24"/>
          <w:szCs w:val="24"/>
        </w:rPr>
      </w:pP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Permission is hereby granted to Bindura University of Science Education Library to produce a single copy of this dissertation and lend such copy for private, scholarly or research only.</w:t>
      </w:r>
    </w:p>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Signed…………………………………………………………………………………...</w:t>
      </w:r>
    </w:p>
    <w:p w:rsidR="00AA190B" w:rsidRDefault="00AA190B">
      <w:pPr>
        <w:spacing w:line="360" w:lineRule="auto"/>
        <w:jc w:val="both"/>
        <w:rPr>
          <w:rFonts w:ascii="Times New Roman" w:hAnsi="Times New Roman" w:cs="Times New Roman"/>
          <w:b/>
          <w:sz w:val="24"/>
          <w:szCs w:val="24"/>
        </w:rPr>
      </w:pPr>
    </w:p>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Per</w:t>
      </w:r>
      <w:r>
        <w:rPr>
          <w:rFonts w:ascii="Times New Roman" w:hAnsi="Times New Roman" w:cs="Times New Roman"/>
          <w:b/>
          <w:sz w:val="24"/>
          <w:szCs w:val="24"/>
        </w:rPr>
        <w:t>manent Address: …………………………………………………………………...</w:t>
      </w:r>
      <w:r>
        <w:rPr>
          <w:rFonts w:ascii="Times New Roman" w:hAnsi="Times New Roman" w:cs="Times New Roman"/>
          <w:b/>
          <w:sz w:val="24"/>
          <w:szCs w:val="24"/>
        </w:rPr>
        <w:tab/>
      </w:r>
      <w:r>
        <w:rPr>
          <w:rFonts w:ascii="Times New Roman" w:hAnsi="Times New Roman" w:cs="Times New Roman"/>
          <w:b/>
          <w:sz w:val="24"/>
          <w:szCs w:val="24"/>
        </w:rPr>
        <w:tab/>
      </w: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623243">
      <w:pPr>
        <w:pStyle w:val="Heading1"/>
        <w:spacing w:line="360" w:lineRule="auto"/>
        <w:jc w:val="both"/>
        <w:rPr>
          <w:rFonts w:ascii="Times New Roman" w:hAnsi="Times New Roman" w:cs="Times New Roman"/>
          <w:b/>
          <w:color w:val="auto"/>
          <w:sz w:val="24"/>
          <w:szCs w:val="24"/>
        </w:rPr>
      </w:pPr>
      <w:bookmarkStart w:id="9" w:name="_Toc135770668"/>
      <w:bookmarkStart w:id="10" w:name="_Toc136823299"/>
      <w:bookmarkStart w:id="11" w:name="_Toc137628144"/>
      <w:r>
        <w:rPr>
          <w:rFonts w:ascii="Times New Roman" w:hAnsi="Times New Roman" w:cs="Times New Roman"/>
          <w:b/>
          <w:color w:val="auto"/>
          <w:sz w:val="24"/>
          <w:szCs w:val="24"/>
        </w:rPr>
        <w:t>Approval form</w:t>
      </w:r>
      <w:bookmarkEnd w:id="9"/>
      <w:bookmarkEnd w:id="10"/>
      <w:bookmarkEnd w:id="11"/>
    </w:p>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TITLE OF DISSERTATION: </w:t>
      </w:r>
      <w:r>
        <w:rPr>
          <w:rFonts w:ascii="Times New Roman" w:hAnsi="Times New Roman" w:cs="Times New Roman"/>
          <w:b/>
          <w:bCs/>
          <w:sz w:val="24"/>
          <w:szCs w:val="24"/>
          <w:lang w:val="en-US"/>
        </w:rPr>
        <w:t>THE EFFECTS OF NON-COMPLIANCE TO TAXATION AND STATUTORY REGULATIONS ON COMPANY FINANCIAL PERFORMANCE: CASE OF SMALL TO MEDIUM ENTERPRISES (SMEs) IN HARARE, ZIMBABWE.</w:t>
      </w:r>
    </w:p>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TO</w:t>
      </w:r>
      <w:r>
        <w:rPr>
          <w:rFonts w:ascii="Times New Roman" w:hAnsi="Times New Roman" w:cs="Times New Roman"/>
          <w:b/>
          <w:sz w:val="24"/>
          <w:szCs w:val="24"/>
        </w:rPr>
        <w:t xml:space="preserve"> BE COMPLETED BY STUDENT:</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I CERTIFY THAT THIS DISSERTATION MEETS THE PREPARATION GUIDELINES AS PRESENTED IN THE FACULTY GUIDE AND INSTRUCTION FOR TYPING DISSERTATIONS.</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(SIGNATURE OF STUDENTS)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AA190B" w:rsidRDefault="00623243">
      <w:pPr>
        <w:pStyle w:val="ListParagraph"/>
        <w:numPr>
          <w:ilvl w:val="0"/>
          <w:numId w:val="1"/>
        </w:numPr>
        <w:spacing w:line="360" w:lineRule="auto"/>
        <w:jc w:val="both"/>
        <w:rPr>
          <w:rFonts w:ascii="Times New Roman" w:hAnsi="Times New Roman" w:cs="Times New Roman"/>
          <w:b/>
          <w:sz w:val="24"/>
          <w:szCs w:val="24"/>
        </w:rPr>
      </w:pPr>
      <w:bookmarkStart w:id="12" w:name="_Ref105756051"/>
      <w:r>
        <w:rPr>
          <w:rFonts w:ascii="Times New Roman" w:hAnsi="Times New Roman" w:cs="Times New Roman"/>
          <w:b/>
          <w:sz w:val="24"/>
          <w:szCs w:val="24"/>
        </w:rPr>
        <w:t>T</w:t>
      </w:r>
      <w:r>
        <w:rPr>
          <w:rFonts w:ascii="Times New Roman" w:hAnsi="Times New Roman" w:cs="Times New Roman"/>
          <w:b/>
          <w:sz w:val="24"/>
          <w:szCs w:val="24"/>
        </w:rPr>
        <w:t>O BE COMPLETED BY THE SUPERVISOR</w:t>
      </w:r>
      <w:bookmarkEnd w:id="12"/>
      <w:r>
        <w:rPr>
          <w:rFonts w:ascii="Times New Roman" w:hAnsi="Times New Roman" w:cs="Times New Roman"/>
          <w:b/>
          <w:sz w:val="24"/>
          <w:szCs w:val="24"/>
        </w:rPr>
        <w:t xml:space="preserve">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DISSERTATION IS SUITABLE FOR SUBMISSION TO THE FACULTY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THIS DISSERTATION SHOULD BE CHECKED FOR CONFORMITY WITH THE FACULTY GUIDELINES</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(SIGNATURE OF SUPERVISOR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AA190B" w:rsidRDefault="00623243">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TO BE COMPLETED BY CHAIR OF THE DEPARTMENT:</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I CERTIFY TO THE BEST OF MY KNOWLEDGE THAT THE REQUIRED PROCEDURES HAVE FOLLOWED AND THE PREPARATION CRITERIA HAVE BEEN MET FOR THIS DISSERTATION</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___________________</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(SIGNATURE OF CHAIRPERSON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AA190B" w:rsidRDefault="00AA190B">
      <w:pPr>
        <w:rPr>
          <w:sz w:val="24"/>
          <w:szCs w:val="24"/>
        </w:rPr>
      </w:pPr>
      <w:bookmarkStart w:id="13" w:name="_Toc75439191"/>
      <w:bookmarkStart w:id="14" w:name="_Toc135386410"/>
      <w:bookmarkStart w:id="15" w:name="_Toc135425993"/>
      <w:bookmarkStart w:id="16" w:name="_Toc135472108"/>
      <w:bookmarkEnd w:id="7"/>
    </w:p>
    <w:p w:rsidR="00AA190B" w:rsidRDefault="00AA190B"/>
    <w:p w:rsidR="00AA190B" w:rsidRDefault="00623243">
      <w:pPr>
        <w:pStyle w:val="Heading1"/>
        <w:rPr>
          <w:rFonts w:ascii="Times New Roman" w:hAnsi="Times New Roman" w:cs="Times New Roman"/>
          <w:b/>
          <w:color w:val="auto"/>
          <w:sz w:val="24"/>
          <w:szCs w:val="24"/>
        </w:rPr>
      </w:pPr>
      <w:bookmarkStart w:id="17" w:name="_Toc135770669"/>
      <w:bookmarkStart w:id="18" w:name="_Toc136823300"/>
      <w:bookmarkStart w:id="19" w:name="_Toc137628145"/>
      <w:r>
        <w:rPr>
          <w:rFonts w:ascii="Times New Roman" w:hAnsi="Times New Roman" w:cs="Times New Roman"/>
          <w:b/>
          <w:color w:val="auto"/>
          <w:sz w:val="24"/>
          <w:szCs w:val="24"/>
        </w:rPr>
        <w:lastRenderedPageBreak/>
        <w:t>Declaration Form</w:t>
      </w:r>
      <w:bookmarkEnd w:id="13"/>
      <w:bookmarkEnd w:id="14"/>
      <w:bookmarkEnd w:id="15"/>
      <w:bookmarkEnd w:id="16"/>
      <w:bookmarkEnd w:id="17"/>
      <w:bookmarkEnd w:id="18"/>
      <w:bookmarkEnd w:id="19"/>
      <w:r>
        <w:rPr>
          <w:rFonts w:ascii="Times New Roman" w:hAnsi="Times New Roman" w:cs="Times New Roman"/>
          <w:b/>
          <w:color w:val="auto"/>
          <w:sz w:val="24"/>
          <w:szCs w:val="24"/>
        </w:rPr>
        <w:t xml:space="preserve"> </w:t>
      </w:r>
    </w:p>
    <w:p w:rsidR="00AA190B" w:rsidRDefault="00AA190B"/>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I, Rutendo Dozva, hereby declare that this dissertation is my own independent work which has not been submitted before for any degree or assessment at some other universities. It is being submitted to Bindura University of Science Education, in partial ful</w:t>
      </w:r>
      <w:r>
        <w:rPr>
          <w:rFonts w:ascii="Times New Roman" w:hAnsi="Times New Roman" w:cs="Times New Roman"/>
          <w:sz w:val="24"/>
          <w:szCs w:val="24"/>
        </w:rPr>
        <w:t xml:space="preserve">filment of the provisions for the Bachelor of Commerce degree in Accounting. All figures and tables are mine except if plainly recognized as being sourced from different people. Acknowledgements have been made to the work of others were appropriate. </w:t>
      </w:r>
    </w:p>
    <w:p w:rsidR="00AA190B" w:rsidRDefault="00AA190B">
      <w:pPr>
        <w:spacing w:line="360" w:lineRule="auto"/>
        <w:jc w:val="both"/>
        <w:rPr>
          <w:rFonts w:ascii="Times New Roman" w:hAnsi="Times New Roman" w:cs="Times New Roman"/>
          <w:sz w:val="24"/>
          <w:szCs w:val="24"/>
        </w:rPr>
      </w:pP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Sign</w:t>
      </w:r>
      <w:r>
        <w:rPr>
          <w:rFonts w:ascii="Times New Roman" w:hAnsi="Times New Roman" w:cs="Times New Roman"/>
          <w:sz w:val="24"/>
          <w:szCs w:val="24"/>
        </w:rPr>
        <w:t>ed…………………………….. Date……………………………………………….</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Registration number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Physical address…………………………………………………………………………</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AA190B" w:rsidRDefault="00AA190B">
      <w:pPr>
        <w:spacing w:line="360" w:lineRule="auto"/>
        <w:ind w:firstLine="720"/>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ind w:firstLine="720"/>
        <w:jc w:val="both"/>
        <w:rPr>
          <w:rFonts w:ascii="Times New Roman" w:hAnsi="Times New Roman" w:cs="Times New Roman"/>
          <w:sz w:val="24"/>
          <w:szCs w:val="24"/>
        </w:rPr>
      </w:pPr>
    </w:p>
    <w:p w:rsidR="00AA190B" w:rsidRDefault="00AA190B">
      <w:pPr>
        <w:spacing w:line="360" w:lineRule="auto"/>
        <w:ind w:firstLine="720"/>
        <w:jc w:val="both"/>
        <w:rPr>
          <w:rFonts w:ascii="Times New Roman" w:hAnsi="Times New Roman" w:cs="Times New Roman"/>
          <w:sz w:val="24"/>
          <w:szCs w:val="24"/>
        </w:rPr>
      </w:pPr>
    </w:p>
    <w:p w:rsidR="00AA190B" w:rsidRDefault="00AA190B">
      <w:pPr>
        <w:spacing w:line="360" w:lineRule="auto"/>
        <w:ind w:firstLine="720"/>
        <w:jc w:val="both"/>
        <w:rPr>
          <w:rFonts w:ascii="Times New Roman" w:hAnsi="Times New Roman" w:cs="Times New Roman"/>
          <w:sz w:val="24"/>
          <w:szCs w:val="24"/>
        </w:rPr>
      </w:pPr>
    </w:p>
    <w:p w:rsidR="00AA190B" w:rsidRDefault="00AA190B">
      <w:pPr>
        <w:spacing w:line="360" w:lineRule="auto"/>
        <w:ind w:firstLine="720"/>
        <w:jc w:val="both"/>
        <w:rPr>
          <w:rFonts w:ascii="Times New Roman" w:hAnsi="Times New Roman" w:cs="Times New Roman"/>
          <w:sz w:val="24"/>
          <w:szCs w:val="24"/>
        </w:rPr>
      </w:pPr>
    </w:p>
    <w:p w:rsidR="00AA190B" w:rsidRDefault="00AA190B">
      <w:pPr>
        <w:spacing w:line="360" w:lineRule="auto"/>
        <w:ind w:firstLine="720"/>
        <w:jc w:val="both"/>
        <w:rPr>
          <w:rFonts w:ascii="Times New Roman" w:hAnsi="Times New Roman" w:cs="Times New Roman"/>
          <w:sz w:val="24"/>
          <w:szCs w:val="24"/>
        </w:rPr>
      </w:pPr>
    </w:p>
    <w:p w:rsidR="00AA190B" w:rsidRDefault="00AA190B">
      <w:pPr>
        <w:spacing w:line="360" w:lineRule="auto"/>
        <w:ind w:firstLine="720"/>
        <w:jc w:val="both"/>
        <w:rPr>
          <w:rFonts w:ascii="Times New Roman" w:hAnsi="Times New Roman" w:cs="Times New Roman"/>
          <w:sz w:val="24"/>
          <w:szCs w:val="24"/>
        </w:rPr>
      </w:pPr>
    </w:p>
    <w:p w:rsidR="00AA190B" w:rsidRDefault="00AA190B">
      <w:pPr>
        <w:spacing w:line="360" w:lineRule="auto"/>
        <w:ind w:firstLine="720"/>
        <w:jc w:val="both"/>
        <w:rPr>
          <w:rFonts w:ascii="Times New Roman" w:hAnsi="Times New Roman" w:cs="Times New Roman"/>
          <w:sz w:val="24"/>
          <w:szCs w:val="24"/>
        </w:rPr>
      </w:pPr>
    </w:p>
    <w:p w:rsidR="00AA190B" w:rsidRDefault="00AA190B">
      <w:pPr>
        <w:spacing w:line="360" w:lineRule="auto"/>
        <w:ind w:firstLine="720"/>
        <w:jc w:val="both"/>
        <w:rPr>
          <w:rFonts w:ascii="Times New Roman" w:hAnsi="Times New Roman" w:cs="Times New Roman"/>
          <w:sz w:val="24"/>
          <w:szCs w:val="24"/>
        </w:rPr>
      </w:pPr>
    </w:p>
    <w:p w:rsidR="00AA190B" w:rsidRDefault="00AA190B">
      <w:pPr>
        <w:spacing w:line="360" w:lineRule="auto"/>
        <w:ind w:firstLine="720"/>
        <w:jc w:val="both"/>
        <w:rPr>
          <w:rFonts w:ascii="Times New Roman" w:hAnsi="Times New Roman" w:cs="Times New Roman"/>
          <w:sz w:val="24"/>
          <w:szCs w:val="24"/>
        </w:rPr>
      </w:pPr>
    </w:p>
    <w:p w:rsidR="00AA190B" w:rsidRDefault="00AA190B">
      <w:pPr>
        <w:spacing w:line="360" w:lineRule="auto"/>
        <w:ind w:firstLine="720"/>
        <w:jc w:val="both"/>
        <w:rPr>
          <w:rFonts w:ascii="Times New Roman" w:hAnsi="Times New Roman" w:cs="Times New Roman"/>
          <w:sz w:val="24"/>
          <w:szCs w:val="24"/>
        </w:rPr>
      </w:pPr>
    </w:p>
    <w:p w:rsidR="00AA190B" w:rsidRDefault="00AA190B">
      <w:pPr>
        <w:spacing w:line="360" w:lineRule="auto"/>
        <w:ind w:firstLine="720"/>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623243">
      <w:pPr>
        <w:pStyle w:val="Heading1"/>
        <w:rPr>
          <w:rFonts w:ascii="Times New Roman" w:hAnsi="Times New Roman" w:cs="Times New Roman"/>
          <w:b/>
          <w:color w:val="auto"/>
          <w:sz w:val="24"/>
          <w:szCs w:val="24"/>
        </w:rPr>
      </w:pPr>
      <w:bookmarkStart w:id="20" w:name="_Toc75439192"/>
      <w:bookmarkStart w:id="21" w:name="_Toc135386411"/>
      <w:bookmarkStart w:id="22" w:name="_Toc135425994"/>
      <w:bookmarkStart w:id="23" w:name="_Toc135472109"/>
      <w:bookmarkStart w:id="24" w:name="_Toc135770670"/>
      <w:bookmarkStart w:id="25" w:name="_Toc136823301"/>
      <w:bookmarkStart w:id="26" w:name="_Toc137628146"/>
      <w:r>
        <w:rPr>
          <w:rFonts w:ascii="Times New Roman" w:hAnsi="Times New Roman" w:cs="Times New Roman"/>
          <w:b/>
          <w:color w:val="auto"/>
          <w:sz w:val="24"/>
          <w:szCs w:val="24"/>
        </w:rPr>
        <w:t>Dedications</w:t>
      </w:r>
      <w:bookmarkEnd w:id="20"/>
      <w:bookmarkEnd w:id="21"/>
      <w:bookmarkEnd w:id="22"/>
      <w:bookmarkEnd w:id="23"/>
      <w:bookmarkEnd w:id="24"/>
      <w:bookmarkEnd w:id="25"/>
      <w:bookmarkEnd w:id="26"/>
      <w:r>
        <w:rPr>
          <w:rFonts w:ascii="Times New Roman" w:hAnsi="Times New Roman" w:cs="Times New Roman"/>
          <w:b/>
          <w:color w:val="auto"/>
          <w:sz w:val="24"/>
          <w:szCs w:val="24"/>
        </w:rPr>
        <w:t xml:space="preserve"> </w:t>
      </w:r>
    </w:p>
    <w:p w:rsidR="00AA190B" w:rsidRDefault="00AA190B"/>
    <w:p w:rsidR="00AA190B" w:rsidRDefault="00623243">
      <w:pPr>
        <w:spacing w:after="200" w:line="276" w:lineRule="auto"/>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I would like to thank the Almighty for his guidance and my</w:t>
      </w:r>
      <w:r>
        <w:rPr>
          <w:rFonts w:ascii="Times New Roman" w:eastAsia="SimSun" w:hAnsi="Times New Roman" w:cs="Times New Roman"/>
          <w:sz w:val="24"/>
          <w:szCs w:val="24"/>
          <w:lang w:val="en-US" w:eastAsia="zh-CN"/>
        </w:rPr>
        <w:t xml:space="preserve"> entire family for their support.</w:t>
      </w:r>
    </w:p>
    <w:p w:rsidR="00AA190B" w:rsidRDefault="00AA190B">
      <w:pPr>
        <w:spacing w:line="360" w:lineRule="auto"/>
        <w:rPr>
          <w:sz w:val="24"/>
          <w:szCs w:val="24"/>
        </w:rPr>
      </w:pPr>
    </w:p>
    <w:p w:rsidR="00AA190B" w:rsidRDefault="00AA190B"/>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ind w:firstLine="22"/>
        <w:jc w:val="both"/>
        <w:rPr>
          <w:rFonts w:ascii="Times New Roman" w:hAnsi="Times New Roman" w:cs="Times New Roman"/>
          <w:sz w:val="24"/>
          <w:szCs w:val="24"/>
        </w:rPr>
      </w:pPr>
    </w:p>
    <w:p w:rsidR="00AA190B" w:rsidRDefault="00AA190B">
      <w:pPr>
        <w:spacing w:line="360" w:lineRule="auto"/>
        <w:ind w:firstLine="22"/>
        <w:jc w:val="both"/>
        <w:rPr>
          <w:rFonts w:ascii="Times New Roman" w:hAnsi="Times New Roman" w:cs="Times New Roman"/>
          <w:sz w:val="24"/>
          <w:szCs w:val="24"/>
        </w:rPr>
      </w:pPr>
    </w:p>
    <w:p w:rsidR="00AA190B" w:rsidRDefault="00AA190B">
      <w:pPr>
        <w:spacing w:line="360" w:lineRule="auto"/>
        <w:ind w:firstLine="22"/>
        <w:jc w:val="both"/>
        <w:rPr>
          <w:rFonts w:ascii="Times New Roman" w:hAnsi="Times New Roman" w:cs="Times New Roman"/>
          <w:sz w:val="24"/>
          <w:szCs w:val="24"/>
        </w:rPr>
      </w:pPr>
    </w:p>
    <w:p w:rsidR="00AA190B" w:rsidRDefault="00AA190B">
      <w:pPr>
        <w:spacing w:line="360" w:lineRule="auto"/>
        <w:ind w:firstLine="22"/>
        <w:jc w:val="both"/>
        <w:rPr>
          <w:rFonts w:ascii="Times New Roman" w:hAnsi="Times New Roman" w:cs="Times New Roman"/>
          <w:sz w:val="24"/>
          <w:szCs w:val="24"/>
        </w:rPr>
      </w:pPr>
    </w:p>
    <w:p w:rsidR="00AA190B" w:rsidRDefault="00AA190B">
      <w:pPr>
        <w:spacing w:line="360" w:lineRule="auto"/>
        <w:ind w:firstLine="22"/>
        <w:jc w:val="both"/>
        <w:rPr>
          <w:rFonts w:ascii="Times New Roman" w:hAnsi="Times New Roman" w:cs="Times New Roman"/>
          <w:sz w:val="24"/>
          <w:szCs w:val="24"/>
        </w:rPr>
      </w:pPr>
    </w:p>
    <w:p w:rsidR="00AA190B" w:rsidRDefault="00AA190B">
      <w:pPr>
        <w:spacing w:line="360" w:lineRule="auto"/>
        <w:ind w:firstLine="22"/>
        <w:jc w:val="both"/>
        <w:rPr>
          <w:rFonts w:ascii="Times New Roman" w:hAnsi="Times New Roman" w:cs="Times New Roman"/>
          <w:sz w:val="24"/>
          <w:szCs w:val="24"/>
        </w:rPr>
      </w:pPr>
    </w:p>
    <w:p w:rsidR="00AA190B" w:rsidRDefault="00AA190B">
      <w:pPr>
        <w:spacing w:line="360" w:lineRule="auto"/>
        <w:ind w:firstLine="22"/>
        <w:jc w:val="both"/>
        <w:rPr>
          <w:rFonts w:ascii="Times New Roman" w:hAnsi="Times New Roman" w:cs="Times New Roman"/>
          <w:sz w:val="24"/>
          <w:szCs w:val="24"/>
        </w:rPr>
      </w:pPr>
    </w:p>
    <w:p w:rsidR="00AA190B" w:rsidRDefault="00AA190B">
      <w:pPr>
        <w:spacing w:line="360" w:lineRule="auto"/>
        <w:ind w:firstLine="22"/>
        <w:jc w:val="both"/>
        <w:rPr>
          <w:rFonts w:ascii="Times New Roman" w:hAnsi="Times New Roman" w:cs="Times New Roman"/>
          <w:sz w:val="24"/>
          <w:szCs w:val="24"/>
        </w:rPr>
      </w:pPr>
    </w:p>
    <w:p w:rsidR="00AA190B" w:rsidRDefault="00AA190B">
      <w:pPr>
        <w:spacing w:line="360" w:lineRule="auto"/>
        <w:ind w:firstLine="22"/>
        <w:jc w:val="both"/>
        <w:rPr>
          <w:rFonts w:ascii="Times New Roman" w:hAnsi="Times New Roman" w:cs="Times New Roman"/>
          <w:sz w:val="24"/>
          <w:szCs w:val="24"/>
        </w:rPr>
      </w:pPr>
    </w:p>
    <w:p w:rsidR="00AA190B" w:rsidRDefault="00AA190B">
      <w:pPr>
        <w:spacing w:line="360" w:lineRule="auto"/>
        <w:ind w:firstLine="22"/>
        <w:jc w:val="both"/>
        <w:rPr>
          <w:rFonts w:ascii="Times New Roman" w:hAnsi="Times New Roman" w:cs="Times New Roman"/>
          <w:sz w:val="24"/>
          <w:szCs w:val="24"/>
        </w:rPr>
      </w:pPr>
    </w:p>
    <w:p w:rsidR="00AA190B" w:rsidRDefault="00AA190B">
      <w:pPr>
        <w:spacing w:line="360" w:lineRule="auto"/>
        <w:ind w:firstLine="22"/>
        <w:jc w:val="both"/>
        <w:rPr>
          <w:rFonts w:ascii="Times New Roman" w:hAnsi="Times New Roman" w:cs="Times New Roman"/>
          <w:sz w:val="24"/>
          <w:szCs w:val="24"/>
        </w:rPr>
      </w:pPr>
    </w:p>
    <w:p w:rsidR="00AA190B" w:rsidRDefault="00AA190B">
      <w:pPr>
        <w:spacing w:line="360" w:lineRule="auto"/>
        <w:ind w:firstLine="22"/>
        <w:jc w:val="both"/>
        <w:rPr>
          <w:rFonts w:ascii="Times New Roman" w:hAnsi="Times New Roman" w:cs="Times New Roman"/>
          <w:sz w:val="24"/>
          <w:szCs w:val="24"/>
        </w:rPr>
      </w:pPr>
    </w:p>
    <w:p w:rsidR="00AA190B" w:rsidRDefault="00AA190B">
      <w:pPr>
        <w:spacing w:line="360" w:lineRule="auto"/>
        <w:ind w:firstLine="22"/>
        <w:jc w:val="both"/>
        <w:rPr>
          <w:rFonts w:ascii="Times New Roman" w:hAnsi="Times New Roman" w:cs="Times New Roman"/>
          <w:sz w:val="24"/>
          <w:szCs w:val="24"/>
        </w:rPr>
      </w:pPr>
    </w:p>
    <w:p w:rsidR="00AA190B" w:rsidRDefault="00AA190B">
      <w:pPr>
        <w:spacing w:line="360" w:lineRule="auto"/>
        <w:ind w:firstLine="22"/>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623243">
      <w:pPr>
        <w:pStyle w:val="Heading1"/>
        <w:rPr>
          <w:rFonts w:ascii="Times New Roman" w:hAnsi="Times New Roman" w:cs="Times New Roman"/>
          <w:b/>
          <w:color w:val="auto"/>
          <w:sz w:val="24"/>
          <w:szCs w:val="24"/>
        </w:rPr>
      </w:pPr>
      <w:bookmarkStart w:id="27" w:name="_Toc75439193"/>
      <w:bookmarkStart w:id="28" w:name="_Toc135386412"/>
      <w:bookmarkStart w:id="29" w:name="_Toc135425995"/>
      <w:bookmarkStart w:id="30" w:name="_Toc135472110"/>
      <w:bookmarkStart w:id="31" w:name="_Toc135770671"/>
      <w:bookmarkStart w:id="32" w:name="_Toc136823302"/>
      <w:bookmarkStart w:id="33" w:name="_Toc137628147"/>
      <w:r>
        <w:rPr>
          <w:rFonts w:ascii="Times New Roman" w:hAnsi="Times New Roman" w:cs="Times New Roman"/>
          <w:b/>
          <w:color w:val="auto"/>
          <w:sz w:val="24"/>
          <w:szCs w:val="24"/>
        </w:rPr>
        <w:lastRenderedPageBreak/>
        <w:t>Abstract</w:t>
      </w:r>
      <w:bookmarkEnd w:id="27"/>
      <w:bookmarkEnd w:id="28"/>
      <w:bookmarkEnd w:id="29"/>
      <w:bookmarkEnd w:id="30"/>
      <w:bookmarkEnd w:id="31"/>
      <w:bookmarkEnd w:id="32"/>
      <w:bookmarkEnd w:id="33"/>
      <w:r>
        <w:rPr>
          <w:rFonts w:ascii="Times New Roman" w:hAnsi="Times New Roman" w:cs="Times New Roman"/>
          <w:b/>
          <w:color w:val="auto"/>
          <w:sz w:val="24"/>
          <w:szCs w:val="24"/>
        </w:rPr>
        <w:t xml:space="preserve"> </w:t>
      </w:r>
    </w:p>
    <w:p w:rsidR="00AA190B" w:rsidRDefault="00AA190B"/>
    <w:p w:rsidR="00AA190B" w:rsidRDefault="00623243">
      <w:pPr>
        <w:spacing w:line="360" w:lineRule="auto"/>
        <w:jc w:val="both"/>
        <w:rPr>
          <w:rFonts w:ascii="Times New Roman" w:hAnsi="Times New Roman" w:cs="Times New Roman"/>
          <w:i/>
          <w:sz w:val="24"/>
          <w:szCs w:val="24"/>
        </w:rPr>
      </w:pPr>
      <w:r>
        <w:rPr>
          <w:rFonts w:ascii="Times New Roman" w:hAnsi="Times New Roman" w:cs="Times New Roman"/>
          <w:i/>
          <w:sz w:val="24"/>
          <w:szCs w:val="24"/>
        </w:rPr>
        <w:t>The research project focussed on assessing the influence of non-compliance to taxation and statutory regulations on the financial performance of Small to Medium Enterprises in Harare, Zimbabwe.</w:t>
      </w:r>
      <w:r>
        <w:rPr>
          <w:rFonts w:ascii="Times New Roman" w:hAnsi="Times New Roman" w:cs="Times New Roman"/>
          <w:i/>
          <w:sz w:val="24"/>
          <w:szCs w:val="24"/>
        </w:rPr>
        <w:t xml:space="preserve"> The study found out that Zimbabwe still experiences over 60% non-compliance rates to taxation and statutory regulations. The research was centred on 3 main objectives; to determine the reasons for tax and statutory regulations non-compliance by SMEs in Ha</w:t>
      </w:r>
      <w:r>
        <w:rPr>
          <w:rFonts w:ascii="Times New Roman" w:hAnsi="Times New Roman" w:cs="Times New Roman"/>
          <w:i/>
          <w:sz w:val="24"/>
          <w:szCs w:val="24"/>
        </w:rPr>
        <w:t>rare, Zimbabwe, to assess the effects of taxation non-compliance on organizational financial performance in relation to SMEs in Zimbabwe and to identify alternative measures that can be implemented by regulatory authorities to reduce taxation and statutory</w:t>
      </w:r>
      <w:r>
        <w:rPr>
          <w:rFonts w:ascii="Times New Roman" w:hAnsi="Times New Roman" w:cs="Times New Roman"/>
          <w:i/>
          <w:sz w:val="24"/>
          <w:szCs w:val="24"/>
        </w:rPr>
        <w:t xml:space="preserve"> regulations non-compliance. The study adopted a descriptive research design and the sample of the study was purposively selected from the targeted population. The researcher collected primary data using questionnaires and secondary data was obtained from </w:t>
      </w:r>
      <w:r>
        <w:rPr>
          <w:rFonts w:ascii="Times New Roman" w:hAnsi="Times New Roman" w:cs="Times New Roman"/>
          <w:i/>
          <w:sz w:val="24"/>
          <w:szCs w:val="24"/>
        </w:rPr>
        <w:t>published sources such as academic journals. The researcher presented, analysed and interpreted the information obtained from participants using bar graphs, tables and pie charts. The results of the study showed that, non-compliance is influenced by tax co</w:t>
      </w:r>
      <w:r>
        <w:rPr>
          <w:rFonts w:ascii="Times New Roman" w:hAnsi="Times New Roman" w:cs="Times New Roman"/>
          <w:i/>
          <w:sz w:val="24"/>
          <w:szCs w:val="24"/>
        </w:rPr>
        <w:t>mplexities, company size, lack of tax knowledge and liquidity crisis. The study also unpacked that due to non-compliance SMEs experience reduction in sales volumes, profits and might face prosecution charges. As a result, the study recommends alternative m</w:t>
      </w:r>
      <w:r>
        <w:rPr>
          <w:rFonts w:ascii="Times New Roman" w:hAnsi="Times New Roman" w:cs="Times New Roman"/>
          <w:i/>
          <w:sz w:val="24"/>
          <w:szCs w:val="24"/>
        </w:rPr>
        <w:t>easures that can be implemented to ensure compliance; tax education, legal legislation and outsourcing consultants.</w:t>
      </w:r>
    </w:p>
    <w:p w:rsidR="00AA190B" w:rsidRDefault="00AA190B">
      <w:pPr>
        <w:spacing w:line="360" w:lineRule="auto"/>
        <w:rPr>
          <w:rFonts w:ascii="Times New Roman" w:hAnsi="Times New Roman" w:cs="Times New Roman"/>
          <w:i/>
          <w:sz w:val="24"/>
          <w:szCs w:val="24"/>
        </w:rPr>
      </w:pPr>
    </w:p>
    <w:p w:rsidR="00AA190B" w:rsidRDefault="00AA190B">
      <w:pPr>
        <w:spacing w:line="360" w:lineRule="auto"/>
        <w:rPr>
          <w:rFonts w:ascii="Times New Roman" w:hAnsi="Times New Roman" w:cs="Times New Roman"/>
          <w:sz w:val="24"/>
          <w:szCs w:val="24"/>
        </w:rPr>
      </w:pPr>
    </w:p>
    <w:p w:rsidR="00AA190B" w:rsidRDefault="00AA190B">
      <w:pPr>
        <w:spacing w:line="360" w:lineRule="auto"/>
        <w:rPr>
          <w:sz w:val="24"/>
          <w:szCs w:val="24"/>
        </w:rPr>
      </w:pPr>
    </w:p>
    <w:p w:rsidR="00AA190B" w:rsidRDefault="00AA190B">
      <w:pPr>
        <w:spacing w:line="360" w:lineRule="auto"/>
        <w:rPr>
          <w:sz w:val="24"/>
          <w:szCs w:val="24"/>
        </w:rPr>
      </w:pPr>
    </w:p>
    <w:p w:rsidR="00AA190B" w:rsidRDefault="00AA190B">
      <w:pPr>
        <w:pStyle w:val="Heading1"/>
        <w:rPr>
          <w:rFonts w:ascii="Calibri" w:eastAsia="Calibri" w:hAnsi="Calibri"/>
          <w:color w:val="auto"/>
          <w:sz w:val="24"/>
          <w:szCs w:val="24"/>
        </w:rPr>
      </w:pPr>
      <w:bookmarkStart w:id="34" w:name="_Toc75439194"/>
      <w:bookmarkStart w:id="35" w:name="_Toc135386413"/>
      <w:bookmarkStart w:id="36" w:name="_Toc135425996"/>
      <w:bookmarkStart w:id="37" w:name="_Toc135472111"/>
      <w:bookmarkStart w:id="38" w:name="_Toc135770672"/>
      <w:bookmarkStart w:id="39" w:name="_Toc136823303"/>
    </w:p>
    <w:p w:rsidR="00AA190B" w:rsidRDefault="00AA190B"/>
    <w:p w:rsidR="00AA190B" w:rsidRDefault="00AA190B"/>
    <w:p w:rsidR="00AA190B" w:rsidRDefault="00623243">
      <w:pPr>
        <w:pStyle w:val="Heading1"/>
        <w:rPr>
          <w:rFonts w:ascii="Times New Roman" w:hAnsi="Times New Roman" w:cs="Times New Roman"/>
          <w:b/>
          <w:color w:val="auto"/>
          <w:sz w:val="24"/>
          <w:szCs w:val="24"/>
        </w:rPr>
      </w:pPr>
      <w:bookmarkStart w:id="40" w:name="_Toc137628148"/>
      <w:r>
        <w:rPr>
          <w:rFonts w:ascii="Times New Roman" w:hAnsi="Times New Roman" w:cs="Times New Roman"/>
          <w:b/>
          <w:color w:val="auto"/>
          <w:sz w:val="24"/>
          <w:szCs w:val="24"/>
        </w:rPr>
        <w:lastRenderedPageBreak/>
        <w:t>Acknowledgements</w:t>
      </w:r>
      <w:bookmarkEnd w:id="34"/>
      <w:bookmarkEnd w:id="35"/>
      <w:bookmarkEnd w:id="36"/>
      <w:bookmarkEnd w:id="37"/>
      <w:bookmarkEnd w:id="38"/>
      <w:bookmarkEnd w:id="39"/>
      <w:bookmarkEnd w:id="40"/>
      <w:r>
        <w:rPr>
          <w:rFonts w:ascii="Times New Roman" w:hAnsi="Times New Roman" w:cs="Times New Roman"/>
          <w:b/>
          <w:color w:val="auto"/>
          <w:sz w:val="24"/>
          <w:szCs w:val="24"/>
        </w:rPr>
        <w:t xml:space="preserve"> </w:t>
      </w:r>
    </w:p>
    <w:p w:rsidR="00AA190B" w:rsidRDefault="00AA190B"/>
    <w:p w:rsidR="00AA190B" w:rsidRDefault="00623243">
      <w:pPr>
        <w:spacing w:after="200" w:line="36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My sincere gratitude to my supervisor Mr. O. Ngwende for the valuable advice, guidance and more important for the </w:t>
      </w:r>
      <w:r>
        <w:rPr>
          <w:rFonts w:ascii="Times New Roman" w:eastAsia="SimSun" w:hAnsi="Times New Roman" w:cs="Times New Roman"/>
          <w:sz w:val="24"/>
          <w:szCs w:val="24"/>
          <w:lang w:val="en-US" w:eastAsia="zh-CN"/>
        </w:rPr>
        <w:t>encouraging comments you always suggested to me on preparation of this project. His criticism, invaluable patience, intellectual guidance and support helped me not only to accomplish this study, but also come up with the expected standards. Sincerely, he d</w:t>
      </w:r>
      <w:r>
        <w:rPr>
          <w:rFonts w:ascii="Times New Roman" w:eastAsia="SimSun" w:hAnsi="Times New Roman" w:cs="Times New Roman"/>
          <w:sz w:val="24"/>
          <w:szCs w:val="24"/>
          <w:lang w:val="en-US" w:eastAsia="zh-CN"/>
        </w:rPr>
        <w:t>eserves all kinds of credits and appreciation.</w:t>
      </w:r>
    </w:p>
    <w:p w:rsidR="00AA190B" w:rsidRDefault="00623243">
      <w:pPr>
        <w:spacing w:after="200" w:line="36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I also want to thank Andrew Chinoperekwei for supporting me morally and spiritually during the whole period of my studies and during the research study.  His encouragement, advice and support enabled me to put</w:t>
      </w:r>
      <w:r>
        <w:rPr>
          <w:rFonts w:ascii="Times New Roman" w:eastAsia="SimSun" w:hAnsi="Times New Roman" w:cs="Times New Roman"/>
          <w:sz w:val="24"/>
          <w:szCs w:val="24"/>
          <w:lang w:val="en-US" w:eastAsia="zh-CN"/>
        </w:rPr>
        <w:t xml:space="preserve"> in effort which enabled me to conclude the study successfully.</w:t>
      </w:r>
    </w:p>
    <w:p w:rsidR="00AA190B" w:rsidRDefault="00623243">
      <w:pPr>
        <w:spacing w:after="200" w:line="36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Furthermore, my thanks also go to all those who have contributed to this research study in one way or another, such as my fellow students and others in the preparation of this thesis.</w:t>
      </w:r>
    </w:p>
    <w:p w:rsidR="00AA190B" w:rsidRDefault="00AA190B">
      <w:pPr>
        <w:spacing w:line="360" w:lineRule="auto"/>
        <w:jc w:val="both"/>
        <w:rPr>
          <w:sz w:val="24"/>
          <w:szCs w:val="24"/>
        </w:rPr>
      </w:pPr>
    </w:p>
    <w:p w:rsidR="00AA190B" w:rsidRDefault="00AA190B">
      <w:pPr>
        <w:spacing w:line="360" w:lineRule="auto"/>
        <w:jc w:val="both"/>
        <w:rPr>
          <w:sz w:val="24"/>
          <w:szCs w:val="24"/>
        </w:rPr>
      </w:pPr>
    </w:p>
    <w:p w:rsidR="00AA190B" w:rsidRDefault="00AA190B">
      <w:pPr>
        <w:spacing w:line="360" w:lineRule="auto"/>
        <w:jc w:val="both"/>
        <w:rPr>
          <w:sz w:val="24"/>
          <w:szCs w:val="24"/>
        </w:rPr>
      </w:pPr>
    </w:p>
    <w:p w:rsidR="00AA190B" w:rsidRDefault="00AA190B">
      <w:pPr>
        <w:spacing w:line="360" w:lineRule="auto"/>
        <w:jc w:val="both"/>
        <w:rPr>
          <w:sz w:val="24"/>
          <w:szCs w:val="24"/>
        </w:rPr>
      </w:pPr>
    </w:p>
    <w:p w:rsidR="00AA190B" w:rsidRDefault="00AA190B">
      <w:pPr>
        <w:spacing w:line="360" w:lineRule="auto"/>
        <w:jc w:val="both"/>
        <w:rPr>
          <w:sz w:val="24"/>
          <w:szCs w:val="24"/>
        </w:rPr>
      </w:pPr>
    </w:p>
    <w:p w:rsidR="00AA190B" w:rsidRDefault="00AA190B">
      <w:pPr>
        <w:spacing w:line="360" w:lineRule="auto"/>
        <w:rPr>
          <w:sz w:val="24"/>
          <w:szCs w:val="24"/>
        </w:rPr>
      </w:pPr>
    </w:p>
    <w:p w:rsidR="00AA190B" w:rsidRDefault="00AA190B">
      <w:pPr>
        <w:spacing w:line="360" w:lineRule="auto"/>
        <w:rPr>
          <w:sz w:val="24"/>
          <w:szCs w:val="24"/>
        </w:rPr>
      </w:pPr>
    </w:p>
    <w:p w:rsidR="00AA190B" w:rsidRDefault="00AA190B"/>
    <w:p w:rsidR="00AA190B" w:rsidRDefault="00AA190B"/>
    <w:p w:rsidR="00AA190B" w:rsidRDefault="00AA190B">
      <w:pPr>
        <w:spacing w:line="360" w:lineRule="auto"/>
        <w:jc w:val="both"/>
        <w:rPr>
          <w:rFonts w:ascii="Times New Roman" w:hAnsi="Times New Roman" w:cs="Times New Roman"/>
          <w:b/>
          <w:sz w:val="24"/>
          <w:szCs w:val="24"/>
        </w:rPr>
      </w:pPr>
    </w:p>
    <w:p w:rsidR="00AA190B" w:rsidRDefault="00AA190B">
      <w:pPr>
        <w:spacing w:line="360" w:lineRule="auto"/>
        <w:jc w:val="both"/>
        <w:rPr>
          <w:rFonts w:ascii="Times New Roman" w:hAnsi="Times New Roman" w:cs="Times New Roman"/>
          <w:b/>
          <w:sz w:val="24"/>
          <w:szCs w:val="24"/>
        </w:rPr>
      </w:pPr>
    </w:p>
    <w:p w:rsidR="00AA190B" w:rsidRDefault="00AA190B">
      <w:pPr>
        <w:pStyle w:val="Heading2"/>
        <w:rPr>
          <w:rFonts w:ascii="Times New Roman" w:hAnsi="Times New Roman" w:cs="Times New Roman"/>
          <w:color w:val="auto"/>
          <w:sz w:val="24"/>
          <w:szCs w:val="24"/>
        </w:rPr>
      </w:pPr>
    </w:p>
    <w:p w:rsidR="00AA190B" w:rsidRDefault="00AA190B">
      <w:pPr>
        <w:rPr>
          <w:rFonts w:ascii="Times New Roman" w:hAnsi="Times New Roman" w:cs="Times New Roman"/>
          <w:b/>
          <w:sz w:val="24"/>
          <w:szCs w:val="24"/>
        </w:rPr>
      </w:pPr>
      <w:bookmarkStart w:id="41" w:name="_Toc135770673"/>
    </w:p>
    <w:p w:rsidR="00AA190B" w:rsidRDefault="00623243">
      <w:pPr>
        <w:pStyle w:val="TOCHeading"/>
      </w:pPr>
      <w:r>
        <w:lastRenderedPageBreak/>
        <w:t>Table of Contents</w:t>
      </w:r>
    </w:p>
    <w:p w:rsidR="00AA190B" w:rsidRDefault="00623243">
      <w:pPr>
        <w:pStyle w:val="TOC1"/>
        <w:rPr>
          <w:rFonts w:ascii="Calibri" w:eastAsia="SimSun" w:hAnsi="Calibri" w:cs="SimSun"/>
          <w:b w:val="0"/>
          <w:sz w:val="22"/>
          <w:szCs w:val="22"/>
          <w:lang w:eastAsia="en-GB"/>
        </w:rPr>
      </w:pPr>
      <w:r>
        <w:rPr>
          <w:b w:val="0"/>
          <w:noProof w:val="0"/>
        </w:rPr>
        <w:fldChar w:fldCharType="begin"/>
      </w:r>
      <w:r>
        <w:instrText xml:space="preserve"> TOC \o "1-3" \h \z \u </w:instrText>
      </w:r>
      <w:r>
        <w:rPr>
          <w:b w:val="0"/>
          <w:noProof w:val="0"/>
        </w:rPr>
        <w:fldChar w:fldCharType="separate"/>
      </w:r>
      <w:hyperlink w:anchor="_Toc137628143" w:history="1">
        <w:r>
          <w:rPr>
            <w:rStyle w:val="Hyperlink"/>
          </w:rPr>
          <w:t>Release form</w:t>
        </w:r>
        <w:r>
          <w:rPr>
            <w:webHidden/>
          </w:rPr>
          <w:tab/>
        </w:r>
        <w:r>
          <w:rPr>
            <w:webHidden/>
          </w:rPr>
          <w:fldChar w:fldCharType="begin"/>
        </w:r>
        <w:r>
          <w:rPr>
            <w:webHidden/>
          </w:rPr>
          <w:instrText xml:space="preserve"> PAGEREF _Toc137628143 \h </w:instrText>
        </w:r>
        <w:r>
          <w:rPr>
            <w:webHidden/>
          </w:rPr>
        </w:r>
        <w:r>
          <w:rPr>
            <w:webHidden/>
          </w:rPr>
          <w:fldChar w:fldCharType="separate"/>
        </w:r>
        <w:r>
          <w:rPr>
            <w:webHidden/>
          </w:rPr>
          <w:t>ii</w:t>
        </w:r>
        <w:r>
          <w:rPr>
            <w:webHidden/>
          </w:rPr>
          <w:fldChar w:fldCharType="end"/>
        </w:r>
      </w:hyperlink>
    </w:p>
    <w:p w:rsidR="00AA190B" w:rsidRDefault="00623243">
      <w:pPr>
        <w:pStyle w:val="TOC1"/>
        <w:rPr>
          <w:rFonts w:ascii="Calibri" w:eastAsia="SimSun" w:hAnsi="Calibri" w:cs="SimSun"/>
          <w:b w:val="0"/>
          <w:sz w:val="22"/>
          <w:szCs w:val="22"/>
          <w:lang w:eastAsia="en-GB"/>
        </w:rPr>
      </w:pPr>
      <w:hyperlink w:anchor="_Toc137628144" w:history="1">
        <w:r>
          <w:rPr>
            <w:rStyle w:val="Hyperlink"/>
          </w:rPr>
          <w:t>Approval form</w:t>
        </w:r>
        <w:r>
          <w:rPr>
            <w:webHidden/>
          </w:rPr>
          <w:tab/>
        </w:r>
        <w:r>
          <w:rPr>
            <w:webHidden/>
          </w:rPr>
          <w:fldChar w:fldCharType="begin"/>
        </w:r>
        <w:r>
          <w:rPr>
            <w:webHidden/>
          </w:rPr>
          <w:instrText xml:space="preserve"> PAGEREF _Toc137628144 \h </w:instrText>
        </w:r>
        <w:r>
          <w:rPr>
            <w:webHidden/>
          </w:rPr>
        </w:r>
        <w:r>
          <w:rPr>
            <w:webHidden/>
          </w:rPr>
          <w:fldChar w:fldCharType="separate"/>
        </w:r>
        <w:r>
          <w:rPr>
            <w:webHidden/>
          </w:rPr>
          <w:t>iii</w:t>
        </w:r>
        <w:r>
          <w:rPr>
            <w:webHidden/>
          </w:rPr>
          <w:fldChar w:fldCharType="end"/>
        </w:r>
      </w:hyperlink>
    </w:p>
    <w:p w:rsidR="00AA190B" w:rsidRDefault="00623243">
      <w:pPr>
        <w:pStyle w:val="TOC1"/>
        <w:rPr>
          <w:rFonts w:ascii="Calibri" w:eastAsia="SimSun" w:hAnsi="Calibri" w:cs="SimSun"/>
          <w:b w:val="0"/>
          <w:sz w:val="22"/>
          <w:szCs w:val="22"/>
          <w:lang w:eastAsia="en-GB"/>
        </w:rPr>
      </w:pPr>
      <w:hyperlink w:anchor="_Toc137628145" w:history="1">
        <w:r>
          <w:rPr>
            <w:rStyle w:val="Hyperlink"/>
          </w:rPr>
          <w:t>Declaration Fo</w:t>
        </w:r>
        <w:r>
          <w:rPr>
            <w:rStyle w:val="Hyperlink"/>
          </w:rPr>
          <w:t>rm</w:t>
        </w:r>
        <w:r>
          <w:rPr>
            <w:webHidden/>
          </w:rPr>
          <w:tab/>
        </w:r>
        <w:r>
          <w:rPr>
            <w:webHidden/>
          </w:rPr>
          <w:fldChar w:fldCharType="begin"/>
        </w:r>
        <w:r>
          <w:rPr>
            <w:webHidden/>
          </w:rPr>
          <w:instrText xml:space="preserve"> PAGEREF _Toc137628145 \h </w:instrText>
        </w:r>
        <w:r>
          <w:rPr>
            <w:webHidden/>
          </w:rPr>
        </w:r>
        <w:r>
          <w:rPr>
            <w:webHidden/>
          </w:rPr>
          <w:fldChar w:fldCharType="separate"/>
        </w:r>
        <w:r>
          <w:rPr>
            <w:webHidden/>
          </w:rPr>
          <w:t>iv</w:t>
        </w:r>
        <w:r>
          <w:rPr>
            <w:webHidden/>
          </w:rPr>
          <w:fldChar w:fldCharType="end"/>
        </w:r>
      </w:hyperlink>
    </w:p>
    <w:p w:rsidR="00AA190B" w:rsidRDefault="00623243">
      <w:pPr>
        <w:pStyle w:val="TOC1"/>
        <w:rPr>
          <w:rFonts w:ascii="Calibri" w:eastAsia="SimSun" w:hAnsi="Calibri" w:cs="SimSun"/>
          <w:b w:val="0"/>
          <w:sz w:val="22"/>
          <w:szCs w:val="22"/>
          <w:lang w:eastAsia="en-GB"/>
        </w:rPr>
      </w:pPr>
      <w:hyperlink w:anchor="_Toc137628146" w:history="1">
        <w:r>
          <w:rPr>
            <w:rStyle w:val="Hyperlink"/>
          </w:rPr>
          <w:t>Dedications</w:t>
        </w:r>
        <w:r>
          <w:rPr>
            <w:webHidden/>
          </w:rPr>
          <w:tab/>
        </w:r>
        <w:r>
          <w:rPr>
            <w:webHidden/>
          </w:rPr>
          <w:fldChar w:fldCharType="begin"/>
        </w:r>
        <w:r>
          <w:rPr>
            <w:webHidden/>
          </w:rPr>
          <w:instrText xml:space="preserve"> PAGEREF _Toc137628146 \h </w:instrText>
        </w:r>
        <w:r>
          <w:rPr>
            <w:webHidden/>
          </w:rPr>
        </w:r>
        <w:r>
          <w:rPr>
            <w:webHidden/>
          </w:rPr>
          <w:fldChar w:fldCharType="separate"/>
        </w:r>
        <w:r>
          <w:rPr>
            <w:webHidden/>
          </w:rPr>
          <w:t>v</w:t>
        </w:r>
        <w:r>
          <w:rPr>
            <w:webHidden/>
          </w:rPr>
          <w:fldChar w:fldCharType="end"/>
        </w:r>
      </w:hyperlink>
    </w:p>
    <w:p w:rsidR="00AA190B" w:rsidRDefault="00623243">
      <w:pPr>
        <w:pStyle w:val="TOC1"/>
        <w:rPr>
          <w:rFonts w:ascii="Calibri" w:eastAsia="SimSun" w:hAnsi="Calibri" w:cs="SimSun"/>
          <w:b w:val="0"/>
          <w:sz w:val="22"/>
          <w:szCs w:val="22"/>
          <w:lang w:eastAsia="en-GB"/>
        </w:rPr>
      </w:pPr>
      <w:hyperlink w:anchor="_Toc137628147" w:history="1">
        <w:r>
          <w:rPr>
            <w:rStyle w:val="Hyperlink"/>
          </w:rPr>
          <w:t>Abstract</w:t>
        </w:r>
        <w:r>
          <w:rPr>
            <w:webHidden/>
          </w:rPr>
          <w:tab/>
        </w:r>
        <w:r>
          <w:rPr>
            <w:webHidden/>
          </w:rPr>
          <w:fldChar w:fldCharType="begin"/>
        </w:r>
        <w:r>
          <w:rPr>
            <w:webHidden/>
          </w:rPr>
          <w:instrText xml:space="preserve"> PAGEREF _Toc137628147 \h </w:instrText>
        </w:r>
        <w:r>
          <w:rPr>
            <w:webHidden/>
          </w:rPr>
        </w:r>
        <w:r>
          <w:rPr>
            <w:webHidden/>
          </w:rPr>
          <w:fldChar w:fldCharType="separate"/>
        </w:r>
        <w:r>
          <w:rPr>
            <w:webHidden/>
          </w:rPr>
          <w:t>vi</w:t>
        </w:r>
        <w:r>
          <w:rPr>
            <w:webHidden/>
          </w:rPr>
          <w:fldChar w:fldCharType="end"/>
        </w:r>
      </w:hyperlink>
    </w:p>
    <w:p w:rsidR="00AA190B" w:rsidRDefault="00623243">
      <w:pPr>
        <w:pStyle w:val="TOC1"/>
        <w:rPr>
          <w:rFonts w:ascii="Calibri" w:eastAsia="SimSun" w:hAnsi="Calibri" w:cs="SimSun"/>
          <w:b w:val="0"/>
          <w:sz w:val="22"/>
          <w:szCs w:val="22"/>
          <w:lang w:eastAsia="en-GB"/>
        </w:rPr>
      </w:pPr>
      <w:hyperlink w:anchor="_Toc137628148" w:history="1">
        <w:r>
          <w:rPr>
            <w:rStyle w:val="Hyperlink"/>
          </w:rPr>
          <w:t>Acknowledgements</w:t>
        </w:r>
        <w:r>
          <w:rPr>
            <w:webHidden/>
          </w:rPr>
          <w:tab/>
        </w:r>
        <w:r>
          <w:rPr>
            <w:webHidden/>
          </w:rPr>
          <w:fldChar w:fldCharType="begin"/>
        </w:r>
        <w:r>
          <w:rPr>
            <w:webHidden/>
          </w:rPr>
          <w:instrText xml:space="preserve"> PAGEREF _Toc137628148 \h </w:instrText>
        </w:r>
        <w:r>
          <w:rPr>
            <w:webHidden/>
          </w:rPr>
        </w:r>
        <w:r>
          <w:rPr>
            <w:webHidden/>
          </w:rPr>
          <w:fldChar w:fldCharType="separate"/>
        </w:r>
        <w:r>
          <w:rPr>
            <w:webHidden/>
          </w:rPr>
          <w:t>vii</w:t>
        </w:r>
        <w:r>
          <w:rPr>
            <w:webHidden/>
          </w:rPr>
          <w:fldChar w:fldCharType="end"/>
        </w:r>
      </w:hyperlink>
    </w:p>
    <w:p w:rsidR="00AA190B" w:rsidRDefault="00623243">
      <w:pPr>
        <w:pStyle w:val="TOC1"/>
        <w:rPr>
          <w:rFonts w:ascii="Calibri" w:eastAsia="SimSun" w:hAnsi="Calibri" w:cs="SimSun"/>
          <w:b w:val="0"/>
          <w:sz w:val="22"/>
          <w:szCs w:val="22"/>
          <w:lang w:eastAsia="en-GB"/>
        </w:rPr>
      </w:pPr>
      <w:hyperlink w:anchor="_Toc137628149" w:history="1">
        <w:r>
          <w:rPr>
            <w:rStyle w:val="Hyperlink"/>
          </w:rPr>
          <w:t>List of figures</w:t>
        </w:r>
        <w:r>
          <w:rPr>
            <w:webHidden/>
          </w:rPr>
          <w:tab/>
        </w:r>
        <w:r>
          <w:rPr>
            <w:webHidden/>
          </w:rPr>
          <w:fldChar w:fldCharType="begin"/>
        </w:r>
        <w:r>
          <w:rPr>
            <w:webHidden/>
          </w:rPr>
          <w:instrText xml:space="preserve"> PAGEREF _Toc137628149 \h </w:instrText>
        </w:r>
        <w:r>
          <w:rPr>
            <w:webHidden/>
          </w:rPr>
        </w:r>
        <w:r>
          <w:rPr>
            <w:webHidden/>
          </w:rPr>
          <w:fldChar w:fldCharType="separate"/>
        </w:r>
        <w:r>
          <w:rPr>
            <w:webHidden/>
          </w:rPr>
          <w:t>xiii</w:t>
        </w:r>
        <w:r>
          <w:rPr>
            <w:webHidden/>
          </w:rPr>
          <w:fldChar w:fldCharType="end"/>
        </w:r>
      </w:hyperlink>
    </w:p>
    <w:p w:rsidR="00AA190B" w:rsidRDefault="00623243">
      <w:pPr>
        <w:pStyle w:val="TOC1"/>
        <w:rPr>
          <w:rFonts w:ascii="Calibri" w:eastAsia="SimSun" w:hAnsi="Calibri" w:cs="SimSun"/>
          <w:b w:val="0"/>
          <w:sz w:val="22"/>
          <w:szCs w:val="22"/>
          <w:lang w:eastAsia="en-GB"/>
        </w:rPr>
      </w:pPr>
      <w:hyperlink w:anchor="_Toc137628150" w:history="1">
        <w:r>
          <w:rPr>
            <w:rStyle w:val="Hyperlink"/>
          </w:rPr>
          <w:t>List of appendices</w:t>
        </w:r>
        <w:r>
          <w:rPr>
            <w:webHidden/>
          </w:rPr>
          <w:tab/>
        </w:r>
        <w:r>
          <w:rPr>
            <w:webHidden/>
          </w:rPr>
          <w:fldChar w:fldCharType="begin"/>
        </w:r>
        <w:r>
          <w:rPr>
            <w:webHidden/>
          </w:rPr>
          <w:instrText xml:space="preserve"> PAGEREF _Toc137628150 \h </w:instrText>
        </w:r>
        <w:r>
          <w:rPr>
            <w:webHidden/>
          </w:rPr>
        </w:r>
        <w:r>
          <w:rPr>
            <w:webHidden/>
          </w:rPr>
          <w:fldChar w:fldCharType="separate"/>
        </w:r>
        <w:r>
          <w:rPr>
            <w:webHidden/>
          </w:rPr>
          <w:t>xiv</w:t>
        </w:r>
        <w:r>
          <w:rPr>
            <w:webHidden/>
          </w:rPr>
          <w:fldChar w:fldCharType="end"/>
        </w:r>
      </w:hyperlink>
    </w:p>
    <w:p w:rsidR="00AA190B" w:rsidRDefault="00623243">
      <w:pPr>
        <w:pStyle w:val="TOC1"/>
        <w:rPr>
          <w:rFonts w:ascii="Calibri" w:eastAsia="SimSun" w:hAnsi="Calibri" w:cs="SimSun"/>
          <w:b w:val="0"/>
          <w:sz w:val="22"/>
          <w:szCs w:val="22"/>
          <w:lang w:eastAsia="en-GB"/>
        </w:rPr>
      </w:pPr>
      <w:hyperlink w:anchor="_Toc137628151" w:history="1">
        <w:r>
          <w:rPr>
            <w:rStyle w:val="Hyperlink"/>
            <w:lang w:val="en-ZW"/>
          </w:rPr>
          <w:t>CHAPTER 1</w:t>
        </w:r>
        <w:r>
          <w:rPr>
            <w:webHidden/>
          </w:rPr>
          <w:tab/>
        </w:r>
        <w:r>
          <w:rPr>
            <w:webHidden/>
          </w:rPr>
          <w:fldChar w:fldCharType="begin"/>
        </w:r>
        <w:r>
          <w:rPr>
            <w:webHidden/>
          </w:rPr>
          <w:instrText xml:space="preserve"> PAGEREF _Toc137628151 \h </w:instrText>
        </w:r>
        <w:r>
          <w:rPr>
            <w:webHidden/>
          </w:rPr>
        </w:r>
        <w:r>
          <w:rPr>
            <w:webHidden/>
          </w:rPr>
          <w:fldChar w:fldCharType="separate"/>
        </w:r>
        <w:r>
          <w:rPr>
            <w:webHidden/>
          </w:rPr>
          <w:t>1</w:t>
        </w:r>
        <w:r>
          <w:rPr>
            <w:webHidden/>
          </w:rPr>
          <w:fldChar w:fldCharType="end"/>
        </w:r>
      </w:hyperlink>
    </w:p>
    <w:p w:rsidR="00AA190B" w:rsidRDefault="00623243">
      <w:pPr>
        <w:pStyle w:val="TOC1"/>
        <w:rPr>
          <w:rFonts w:ascii="Calibri" w:eastAsia="SimSun" w:hAnsi="Calibri" w:cs="SimSun"/>
          <w:b w:val="0"/>
          <w:sz w:val="22"/>
          <w:szCs w:val="22"/>
          <w:lang w:eastAsia="en-GB"/>
        </w:rPr>
      </w:pPr>
      <w:hyperlink w:anchor="_Toc137628152" w:history="1">
        <w:r>
          <w:rPr>
            <w:rStyle w:val="Hyperlink"/>
            <w:rFonts w:eastAsia="SimSun"/>
            <w:lang w:val="en-ZW"/>
          </w:rPr>
          <w:t>INTRODUCTION TO THE STUDY</w:t>
        </w:r>
        <w:r>
          <w:rPr>
            <w:webHidden/>
          </w:rPr>
          <w:tab/>
        </w:r>
        <w:r>
          <w:rPr>
            <w:webHidden/>
          </w:rPr>
          <w:fldChar w:fldCharType="begin"/>
        </w:r>
        <w:r>
          <w:rPr>
            <w:webHidden/>
          </w:rPr>
          <w:instrText xml:space="preserve"> PAG</w:instrText>
        </w:r>
        <w:r>
          <w:rPr>
            <w:webHidden/>
          </w:rPr>
          <w:instrText xml:space="preserve">EREF _Toc137628152 \h </w:instrText>
        </w:r>
        <w:r>
          <w:rPr>
            <w:webHidden/>
          </w:rPr>
        </w:r>
        <w:r>
          <w:rPr>
            <w:webHidden/>
          </w:rPr>
          <w:fldChar w:fldCharType="separate"/>
        </w:r>
        <w:r>
          <w:rPr>
            <w:webHidden/>
          </w:rPr>
          <w:t>1</w:t>
        </w:r>
        <w:r>
          <w:rPr>
            <w:webHidden/>
          </w:rPr>
          <w:fldChar w:fldCharType="end"/>
        </w:r>
      </w:hyperlink>
    </w:p>
    <w:p w:rsidR="00AA190B" w:rsidRDefault="00623243">
      <w:pPr>
        <w:pStyle w:val="TOC2"/>
        <w:tabs>
          <w:tab w:val="right" w:leader="dot" w:pos="8323"/>
        </w:tabs>
        <w:rPr>
          <w:rFonts w:eastAsia="SimSun"/>
          <w:noProof/>
          <w:lang w:eastAsia="en-GB"/>
        </w:rPr>
      </w:pPr>
      <w:hyperlink w:anchor="_Toc137628153" w:history="1">
        <w:r>
          <w:rPr>
            <w:rStyle w:val="Hyperlink"/>
            <w:rFonts w:ascii="Times New Roman" w:eastAsia="SimSun" w:hAnsi="Times New Roman" w:cs="Times New Roman"/>
            <w:b/>
            <w:noProof/>
            <w:lang w:val="en-ZW"/>
          </w:rPr>
          <w:t>1.0 Introduction</w:t>
        </w:r>
        <w:r>
          <w:rPr>
            <w:noProof/>
            <w:webHidden/>
          </w:rPr>
          <w:tab/>
        </w:r>
        <w:r>
          <w:rPr>
            <w:noProof/>
            <w:webHidden/>
          </w:rPr>
          <w:fldChar w:fldCharType="begin"/>
        </w:r>
        <w:r>
          <w:rPr>
            <w:noProof/>
            <w:webHidden/>
          </w:rPr>
          <w:instrText xml:space="preserve"> PAGEREF _Toc137628153 \h </w:instrText>
        </w:r>
        <w:r>
          <w:rPr>
            <w:noProof/>
            <w:webHidden/>
          </w:rPr>
        </w:r>
        <w:r>
          <w:rPr>
            <w:noProof/>
            <w:webHidden/>
          </w:rPr>
          <w:fldChar w:fldCharType="separate"/>
        </w:r>
        <w:r>
          <w:rPr>
            <w:noProof/>
            <w:webHidden/>
          </w:rPr>
          <w:t>1</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154" w:history="1">
        <w:r>
          <w:rPr>
            <w:rStyle w:val="Hyperlink"/>
            <w:rFonts w:ascii="Times New Roman" w:eastAsia="SimSun" w:hAnsi="Times New Roman" w:cs="Times New Roman"/>
            <w:b/>
            <w:noProof/>
            <w:lang w:val="en-ZW"/>
          </w:rPr>
          <w:t>1.1 Background of the Study</w:t>
        </w:r>
        <w:r>
          <w:rPr>
            <w:noProof/>
            <w:webHidden/>
          </w:rPr>
          <w:tab/>
        </w:r>
        <w:r>
          <w:rPr>
            <w:noProof/>
            <w:webHidden/>
          </w:rPr>
          <w:fldChar w:fldCharType="begin"/>
        </w:r>
        <w:r>
          <w:rPr>
            <w:noProof/>
            <w:webHidden/>
          </w:rPr>
          <w:instrText xml:space="preserve"> PAGEREF _Toc137628154 \h </w:instrText>
        </w:r>
        <w:r>
          <w:rPr>
            <w:noProof/>
            <w:webHidden/>
          </w:rPr>
        </w:r>
        <w:r>
          <w:rPr>
            <w:noProof/>
            <w:webHidden/>
          </w:rPr>
          <w:fldChar w:fldCharType="separate"/>
        </w:r>
        <w:r>
          <w:rPr>
            <w:noProof/>
            <w:webHidden/>
          </w:rPr>
          <w:t>1</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155" w:history="1">
        <w:r>
          <w:rPr>
            <w:rStyle w:val="Hyperlink"/>
            <w:rFonts w:ascii="Times New Roman" w:eastAsia="SimSun" w:hAnsi="Times New Roman" w:cs="Times New Roman"/>
            <w:b/>
            <w:noProof/>
            <w:lang w:val="en-ZW"/>
          </w:rPr>
          <w:t>1.</w:t>
        </w:r>
        <w:r>
          <w:rPr>
            <w:rStyle w:val="Hyperlink"/>
            <w:rFonts w:ascii="Times New Roman" w:eastAsia="SimSun" w:hAnsi="Times New Roman" w:cs="Times New Roman"/>
            <w:b/>
            <w:noProof/>
            <w:lang w:val="en-ZW"/>
          </w:rPr>
          <w:t>2 Statement of Problem</w:t>
        </w:r>
        <w:r>
          <w:rPr>
            <w:noProof/>
            <w:webHidden/>
          </w:rPr>
          <w:tab/>
        </w:r>
        <w:r>
          <w:rPr>
            <w:noProof/>
            <w:webHidden/>
          </w:rPr>
          <w:fldChar w:fldCharType="begin"/>
        </w:r>
        <w:r>
          <w:rPr>
            <w:noProof/>
            <w:webHidden/>
          </w:rPr>
          <w:instrText xml:space="preserve"> PAGEREF _Toc137628155 \h </w:instrText>
        </w:r>
        <w:r>
          <w:rPr>
            <w:noProof/>
            <w:webHidden/>
          </w:rPr>
        </w:r>
        <w:r>
          <w:rPr>
            <w:noProof/>
            <w:webHidden/>
          </w:rPr>
          <w:fldChar w:fldCharType="separate"/>
        </w:r>
        <w:r>
          <w:rPr>
            <w:noProof/>
            <w:webHidden/>
          </w:rPr>
          <w:t>4</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156" w:history="1">
        <w:r>
          <w:rPr>
            <w:rStyle w:val="Hyperlink"/>
            <w:rFonts w:ascii="Times New Roman" w:eastAsia="SimSun" w:hAnsi="Times New Roman" w:cs="Times New Roman"/>
            <w:b/>
            <w:noProof/>
            <w:lang w:val="en-ZW"/>
          </w:rPr>
          <w:t>1.3 Objectives of the Study</w:t>
        </w:r>
        <w:r>
          <w:rPr>
            <w:noProof/>
            <w:webHidden/>
          </w:rPr>
          <w:tab/>
        </w:r>
        <w:r>
          <w:rPr>
            <w:noProof/>
            <w:webHidden/>
          </w:rPr>
          <w:fldChar w:fldCharType="begin"/>
        </w:r>
        <w:r>
          <w:rPr>
            <w:noProof/>
            <w:webHidden/>
          </w:rPr>
          <w:instrText xml:space="preserve"> PAGEREF _Toc137628156 \h </w:instrText>
        </w:r>
        <w:r>
          <w:rPr>
            <w:noProof/>
            <w:webHidden/>
          </w:rPr>
        </w:r>
        <w:r>
          <w:rPr>
            <w:noProof/>
            <w:webHidden/>
          </w:rPr>
          <w:fldChar w:fldCharType="separate"/>
        </w:r>
        <w:r>
          <w:rPr>
            <w:noProof/>
            <w:webHidden/>
          </w:rPr>
          <w:t>4</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157" w:history="1">
        <w:r>
          <w:rPr>
            <w:rStyle w:val="Hyperlink"/>
            <w:rFonts w:ascii="Times New Roman" w:eastAsia="SimSun" w:hAnsi="Times New Roman" w:cs="Times New Roman"/>
            <w:b/>
            <w:noProof/>
            <w:lang w:val="en-ZW"/>
          </w:rPr>
          <w:t>1.4 Research Questions</w:t>
        </w:r>
        <w:r>
          <w:rPr>
            <w:noProof/>
            <w:webHidden/>
          </w:rPr>
          <w:tab/>
        </w:r>
        <w:r>
          <w:rPr>
            <w:noProof/>
            <w:webHidden/>
          </w:rPr>
          <w:fldChar w:fldCharType="begin"/>
        </w:r>
        <w:r>
          <w:rPr>
            <w:noProof/>
            <w:webHidden/>
          </w:rPr>
          <w:instrText xml:space="preserve"> PAGEREF _Toc137628157 \h </w:instrText>
        </w:r>
        <w:r>
          <w:rPr>
            <w:noProof/>
            <w:webHidden/>
          </w:rPr>
        </w:r>
        <w:r>
          <w:rPr>
            <w:noProof/>
            <w:webHidden/>
          </w:rPr>
          <w:fldChar w:fldCharType="separate"/>
        </w:r>
        <w:r>
          <w:rPr>
            <w:noProof/>
            <w:webHidden/>
          </w:rPr>
          <w:t>4</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158" w:history="1">
        <w:r>
          <w:rPr>
            <w:rStyle w:val="Hyperlink"/>
            <w:rFonts w:ascii="Times New Roman" w:eastAsia="Times New Roman" w:hAnsi="Times New Roman" w:cs="Times New Roman"/>
            <w:b/>
            <w:bCs/>
            <w:noProof/>
            <w:lang w:val="en-ZW"/>
          </w:rPr>
          <w:t xml:space="preserve">1.5 </w:t>
        </w:r>
        <w:r>
          <w:rPr>
            <w:rStyle w:val="Hyperlink"/>
            <w:rFonts w:ascii="Times New Roman" w:eastAsia="SimSun" w:hAnsi="Times New Roman" w:cs="Times New Roman"/>
            <w:b/>
            <w:noProof/>
            <w:lang w:val="en-ZW"/>
          </w:rPr>
          <w:t>Significance of the Study</w:t>
        </w:r>
        <w:r>
          <w:rPr>
            <w:noProof/>
            <w:webHidden/>
          </w:rPr>
          <w:tab/>
        </w:r>
        <w:r>
          <w:rPr>
            <w:noProof/>
            <w:webHidden/>
          </w:rPr>
          <w:fldChar w:fldCharType="begin"/>
        </w:r>
        <w:r>
          <w:rPr>
            <w:noProof/>
            <w:webHidden/>
          </w:rPr>
          <w:instrText xml:space="preserve"> PAGEREF _Toc137628158</w:instrText>
        </w:r>
        <w:r>
          <w:rPr>
            <w:noProof/>
            <w:webHidden/>
          </w:rPr>
          <w:instrText xml:space="preserve"> \h </w:instrText>
        </w:r>
        <w:r>
          <w:rPr>
            <w:noProof/>
            <w:webHidden/>
          </w:rPr>
        </w:r>
        <w:r>
          <w:rPr>
            <w:noProof/>
            <w:webHidden/>
          </w:rPr>
          <w:fldChar w:fldCharType="separate"/>
        </w:r>
        <w:r>
          <w:rPr>
            <w:noProof/>
            <w:webHidden/>
          </w:rPr>
          <w:t>5</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59" w:history="1">
        <w:r>
          <w:rPr>
            <w:rStyle w:val="Hyperlink"/>
            <w:rFonts w:ascii="Times New Roman" w:hAnsi="Times New Roman"/>
            <w:b/>
            <w:noProof/>
          </w:rPr>
          <w:t>1.5.1 Bindura University of Science Education</w:t>
        </w:r>
        <w:r>
          <w:rPr>
            <w:noProof/>
            <w:webHidden/>
          </w:rPr>
          <w:tab/>
        </w:r>
        <w:r>
          <w:rPr>
            <w:noProof/>
            <w:webHidden/>
          </w:rPr>
          <w:fldChar w:fldCharType="begin"/>
        </w:r>
        <w:r>
          <w:rPr>
            <w:noProof/>
            <w:webHidden/>
          </w:rPr>
          <w:instrText xml:space="preserve"> PAGEREF _Toc137628159 \h </w:instrText>
        </w:r>
        <w:r>
          <w:rPr>
            <w:noProof/>
            <w:webHidden/>
          </w:rPr>
        </w:r>
        <w:r>
          <w:rPr>
            <w:noProof/>
            <w:webHidden/>
          </w:rPr>
          <w:fldChar w:fldCharType="separate"/>
        </w:r>
        <w:r>
          <w:rPr>
            <w:noProof/>
            <w:webHidden/>
          </w:rPr>
          <w:t>5</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60" w:history="1">
        <w:r>
          <w:rPr>
            <w:rStyle w:val="Hyperlink"/>
            <w:rFonts w:ascii="Times New Roman" w:hAnsi="Times New Roman"/>
            <w:b/>
            <w:noProof/>
          </w:rPr>
          <w:t>1.5.2 The Researcher</w:t>
        </w:r>
        <w:r>
          <w:rPr>
            <w:noProof/>
            <w:webHidden/>
          </w:rPr>
          <w:tab/>
        </w:r>
        <w:r>
          <w:rPr>
            <w:noProof/>
            <w:webHidden/>
          </w:rPr>
          <w:fldChar w:fldCharType="begin"/>
        </w:r>
        <w:r>
          <w:rPr>
            <w:noProof/>
            <w:webHidden/>
          </w:rPr>
          <w:instrText xml:space="preserve"> PAGEREF _Toc137628160 \h </w:instrText>
        </w:r>
        <w:r>
          <w:rPr>
            <w:noProof/>
            <w:webHidden/>
          </w:rPr>
        </w:r>
        <w:r>
          <w:rPr>
            <w:noProof/>
            <w:webHidden/>
          </w:rPr>
          <w:fldChar w:fldCharType="separate"/>
        </w:r>
        <w:r>
          <w:rPr>
            <w:noProof/>
            <w:webHidden/>
          </w:rPr>
          <w:t>5</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61" w:history="1">
        <w:r>
          <w:rPr>
            <w:rStyle w:val="Hyperlink"/>
            <w:rFonts w:ascii="Times New Roman" w:hAnsi="Times New Roman"/>
            <w:b/>
            <w:noProof/>
          </w:rPr>
          <w:t>1.5.3 Sm</w:t>
        </w:r>
        <w:r>
          <w:rPr>
            <w:rStyle w:val="Hyperlink"/>
            <w:rFonts w:ascii="Times New Roman" w:hAnsi="Times New Roman"/>
            <w:b/>
            <w:noProof/>
          </w:rPr>
          <w:t>all to Medium Enterprises</w:t>
        </w:r>
        <w:r>
          <w:rPr>
            <w:noProof/>
            <w:webHidden/>
          </w:rPr>
          <w:tab/>
        </w:r>
        <w:r>
          <w:rPr>
            <w:noProof/>
            <w:webHidden/>
          </w:rPr>
          <w:fldChar w:fldCharType="begin"/>
        </w:r>
        <w:r>
          <w:rPr>
            <w:noProof/>
            <w:webHidden/>
          </w:rPr>
          <w:instrText xml:space="preserve"> PAGEREF _Toc137628161 \h </w:instrText>
        </w:r>
        <w:r>
          <w:rPr>
            <w:noProof/>
            <w:webHidden/>
          </w:rPr>
        </w:r>
        <w:r>
          <w:rPr>
            <w:noProof/>
            <w:webHidden/>
          </w:rPr>
          <w:fldChar w:fldCharType="separate"/>
        </w:r>
        <w:r>
          <w:rPr>
            <w:noProof/>
            <w:webHidden/>
          </w:rPr>
          <w:t>5</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162" w:history="1">
        <w:r>
          <w:rPr>
            <w:rStyle w:val="Hyperlink"/>
            <w:rFonts w:ascii="Times New Roman" w:eastAsia="SimSun" w:hAnsi="Times New Roman" w:cs="Times New Roman"/>
            <w:b/>
            <w:noProof/>
            <w:lang w:val="en-ZW"/>
          </w:rPr>
          <w:t>1.6 Limitations</w:t>
        </w:r>
        <w:r>
          <w:rPr>
            <w:noProof/>
            <w:webHidden/>
          </w:rPr>
          <w:tab/>
        </w:r>
        <w:r>
          <w:rPr>
            <w:noProof/>
            <w:webHidden/>
          </w:rPr>
          <w:fldChar w:fldCharType="begin"/>
        </w:r>
        <w:r>
          <w:rPr>
            <w:noProof/>
            <w:webHidden/>
          </w:rPr>
          <w:instrText xml:space="preserve"> PAGEREF _Toc137628162 \h </w:instrText>
        </w:r>
        <w:r>
          <w:rPr>
            <w:noProof/>
            <w:webHidden/>
          </w:rPr>
        </w:r>
        <w:r>
          <w:rPr>
            <w:noProof/>
            <w:webHidden/>
          </w:rPr>
          <w:fldChar w:fldCharType="separate"/>
        </w:r>
        <w:r>
          <w:rPr>
            <w:noProof/>
            <w:webHidden/>
          </w:rPr>
          <w:t>5</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63" w:history="1">
        <w:r>
          <w:rPr>
            <w:rStyle w:val="Hyperlink"/>
            <w:rFonts w:ascii="Times New Roman" w:hAnsi="Times New Roman"/>
            <w:b/>
            <w:noProof/>
          </w:rPr>
          <w:t>1.6.1 Confidentiality</w:t>
        </w:r>
        <w:r>
          <w:rPr>
            <w:noProof/>
            <w:webHidden/>
          </w:rPr>
          <w:tab/>
        </w:r>
        <w:r>
          <w:rPr>
            <w:noProof/>
            <w:webHidden/>
          </w:rPr>
          <w:fldChar w:fldCharType="begin"/>
        </w:r>
        <w:r>
          <w:rPr>
            <w:noProof/>
            <w:webHidden/>
          </w:rPr>
          <w:instrText xml:space="preserve"> PAGEREF _Toc137628163 \h </w:instrText>
        </w:r>
        <w:r>
          <w:rPr>
            <w:noProof/>
            <w:webHidden/>
          </w:rPr>
        </w:r>
        <w:r>
          <w:rPr>
            <w:noProof/>
            <w:webHidden/>
          </w:rPr>
          <w:fldChar w:fldCharType="separate"/>
        </w:r>
        <w:r>
          <w:rPr>
            <w:noProof/>
            <w:webHidden/>
          </w:rPr>
          <w:t>5</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64" w:history="1">
        <w:r>
          <w:rPr>
            <w:rStyle w:val="Hyperlink"/>
            <w:rFonts w:ascii="Times New Roman" w:hAnsi="Times New Roman"/>
            <w:b/>
            <w:noProof/>
          </w:rPr>
          <w:t>1.6.2 Time Constraint</w:t>
        </w:r>
        <w:r>
          <w:rPr>
            <w:noProof/>
            <w:webHidden/>
          </w:rPr>
          <w:tab/>
        </w:r>
        <w:r>
          <w:rPr>
            <w:noProof/>
            <w:webHidden/>
          </w:rPr>
          <w:fldChar w:fldCharType="begin"/>
        </w:r>
        <w:r>
          <w:rPr>
            <w:noProof/>
            <w:webHidden/>
          </w:rPr>
          <w:instrText xml:space="preserve"> PAGEREF _Toc137628164 \h </w:instrText>
        </w:r>
        <w:r>
          <w:rPr>
            <w:noProof/>
            <w:webHidden/>
          </w:rPr>
        </w:r>
        <w:r>
          <w:rPr>
            <w:noProof/>
            <w:webHidden/>
          </w:rPr>
          <w:fldChar w:fldCharType="separate"/>
        </w:r>
        <w:r>
          <w:rPr>
            <w:noProof/>
            <w:webHidden/>
          </w:rPr>
          <w:t>6</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65" w:history="1">
        <w:r>
          <w:rPr>
            <w:rStyle w:val="Hyperlink"/>
            <w:rFonts w:ascii="Times New Roman" w:hAnsi="Times New Roman"/>
            <w:b/>
            <w:noProof/>
          </w:rPr>
          <w:t>1.6.3 Financial Constraint</w:t>
        </w:r>
        <w:r>
          <w:rPr>
            <w:noProof/>
            <w:webHidden/>
          </w:rPr>
          <w:tab/>
        </w:r>
        <w:r>
          <w:rPr>
            <w:noProof/>
            <w:webHidden/>
          </w:rPr>
          <w:fldChar w:fldCharType="begin"/>
        </w:r>
        <w:r>
          <w:rPr>
            <w:noProof/>
            <w:webHidden/>
          </w:rPr>
          <w:instrText xml:space="preserve"> PAGEREF _Toc137628165 \h </w:instrText>
        </w:r>
        <w:r>
          <w:rPr>
            <w:noProof/>
            <w:webHidden/>
          </w:rPr>
        </w:r>
        <w:r>
          <w:rPr>
            <w:noProof/>
            <w:webHidden/>
          </w:rPr>
          <w:fldChar w:fldCharType="separate"/>
        </w:r>
        <w:r>
          <w:rPr>
            <w:noProof/>
            <w:webHidden/>
          </w:rPr>
          <w:t>6</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166" w:history="1">
        <w:r>
          <w:rPr>
            <w:rStyle w:val="Hyperlink"/>
            <w:rFonts w:ascii="Times New Roman" w:eastAsia="SimSun" w:hAnsi="Times New Roman" w:cs="Times New Roman"/>
            <w:b/>
            <w:noProof/>
            <w:lang w:val="en-US"/>
          </w:rPr>
          <w:t>1.</w:t>
        </w:r>
        <w:r>
          <w:rPr>
            <w:rStyle w:val="Hyperlink"/>
            <w:rFonts w:ascii="Times New Roman" w:eastAsia="SimSun" w:hAnsi="Times New Roman" w:cs="Times New Roman"/>
            <w:b/>
            <w:noProof/>
            <w:lang w:val="en-US"/>
          </w:rPr>
          <w:t>7 Delimitations</w:t>
        </w:r>
        <w:r>
          <w:rPr>
            <w:noProof/>
            <w:webHidden/>
          </w:rPr>
          <w:tab/>
        </w:r>
        <w:r>
          <w:rPr>
            <w:noProof/>
            <w:webHidden/>
          </w:rPr>
          <w:fldChar w:fldCharType="begin"/>
        </w:r>
        <w:r>
          <w:rPr>
            <w:noProof/>
            <w:webHidden/>
          </w:rPr>
          <w:instrText xml:space="preserve"> PAGEREF _Toc137628166 \h </w:instrText>
        </w:r>
        <w:r>
          <w:rPr>
            <w:noProof/>
            <w:webHidden/>
          </w:rPr>
        </w:r>
        <w:r>
          <w:rPr>
            <w:noProof/>
            <w:webHidden/>
          </w:rPr>
          <w:fldChar w:fldCharType="separate"/>
        </w:r>
        <w:r>
          <w:rPr>
            <w:noProof/>
            <w:webHidden/>
          </w:rPr>
          <w:t>6</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167" w:history="1">
        <w:r>
          <w:rPr>
            <w:rStyle w:val="Hyperlink"/>
            <w:rFonts w:ascii="Times New Roman" w:eastAsia="SimSun" w:hAnsi="Times New Roman" w:cs="Times New Roman"/>
            <w:b/>
            <w:noProof/>
            <w:lang w:val="en-US"/>
          </w:rPr>
          <w:t>1.8 Research Assumptions</w:t>
        </w:r>
        <w:r>
          <w:rPr>
            <w:noProof/>
            <w:webHidden/>
          </w:rPr>
          <w:tab/>
        </w:r>
        <w:r>
          <w:rPr>
            <w:noProof/>
            <w:webHidden/>
          </w:rPr>
          <w:fldChar w:fldCharType="begin"/>
        </w:r>
        <w:r>
          <w:rPr>
            <w:noProof/>
            <w:webHidden/>
          </w:rPr>
          <w:instrText xml:space="preserve"> PAGEREF _Toc137628167 \h </w:instrText>
        </w:r>
        <w:r>
          <w:rPr>
            <w:noProof/>
            <w:webHidden/>
          </w:rPr>
        </w:r>
        <w:r>
          <w:rPr>
            <w:noProof/>
            <w:webHidden/>
          </w:rPr>
          <w:fldChar w:fldCharType="separate"/>
        </w:r>
        <w:r>
          <w:rPr>
            <w:noProof/>
            <w:webHidden/>
          </w:rPr>
          <w:t>6</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168" w:history="1">
        <w:r>
          <w:rPr>
            <w:rStyle w:val="Hyperlink"/>
            <w:rFonts w:ascii="Times New Roman" w:eastAsia="SimSun" w:hAnsi="Times New Roman" w:cs="Times New Roman"/>
            <w:b/>
            <w:noProof/>
            <w:lang w:val="en-US"/>
          </w:rPr>
          <w:t xml:space="preserve">1.9 </w:t>
        </w:r>
        <w:r>
          <w:rPr>
            <w:rStyle w:val="Hyperlink"/>
            <w:rFonts w:ascii="Times New Roman" w:eastAsia="SimSun" w:hAnsi="Times New Roman" w:cs="Times New Roman"/>
            <w:b/>
            <w:noProof/>
            <w:lang w:val="en-ZW"/>
          </w:rPr>
          <w:t>Justification</w:t>
        </w:r>
        <w:r>
          <w:rPr>
            <w:noProof/>
            <w:webHidden/>
          </w:rPr>
          <w:tab/>
        </w:r>
        <w:r>
          <w:rPr>
            <w:noProof/>
            <w:webHidden/>
          </w:rPr>
          <w:fldChar w:fldCharType="begin"/>
        </w:r>
        <w:r>
          <w:rPr>
            <w:noProof/>
            <w:webHidden/>
          </w:rPr>
          <w:instrText xml:space="preserve"> PAGEREF _Toc137628168 \h </w:instrText>
        </w:r>
        <w:r>
          <w:rPr>
            <w:noProof/>
            <w:webHidden/>
          </w:rPr>
        </w:r>
        <w:r>
          <w:rPr>
            <w:noProof/>
            <w:webHidden/>
          </w:rPr>
          <w:fldChar w:fldCharType="separate"/>
        </w:r>
        <w:r>
          <w:rPr>
            <w:noProof/>
            <w:webHidden/>
          </w:rPr>
          <w:t>6</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169" w:history="1">
        <w:r>
          <w:rPr>
            <w:rStyle w:val="Hyperlink"/>
            <w:rFonts w:ascii="Times New Roman" w:eastAsia="SimSun" w:hAnsi="Times New Roman" w:cs="Times New Roman"/>
            <w:b/>
            <w:noProof/>
            <w:lang w:val="en-US"/>
          </w:rPr>
          <w:t>1.10 Chapter Summary</w:t>
        </w:r>
        <w:r>
          <w:rPr>
            <w:noProof/>
            <w:webHidden/>
          </w:rPr>
          <w:tab/>
        </w:r>
        <w:r>
          <w:rPr>
            <w:noProof/>
            <w:webHidden/>
          </w:rPr>
          <w:fldChar w:fldCharType="begin"/>
        </w:r>
        <w:r>
          <w:rPr>
            <w:noProof/>
            <w:webHidden/>
          </w:rPr>
          <w:instrText xml:space="preserve"> PAGEREF _Toc137628169 \h </w:instrText>
        </w:r>
        <w:r>
          <w:rPr>
            <w:noProof/>
            <w:webHidden/>
          </w:rPr>
        </w:r>
        <w:r>
          <w:rPr>
            <w:noProof/>
            <w:webHidden/>
          </w:rPr>
          <w:fldChar w:fldCharType="separate"/>
        </w:r>
        <w:r>
          <w:rPr>
            <w:noProof/>
            <w:webHidden/>
          </w:rPr>
          <w:t>7</w:t>
        </w:r>
        <w:r>
          <w:rPr>
            <w:noProof/>
            <w:webHidden/>
          </w:rPr>
          <w:fldChar w:fldCharType="end"/>
        </w:r>
      </w:hyperlink>
    </w:p>
    <w:p w:rsidR="00AA190B" w:rsidRDefault="00623243">
      <w:pPr>
        <w:pStyle w:val="TOC1"/>
        <w:rPr>
          <w:rFonts w:ascii="Calibri" w:eastAsia="SimSun" w:hAnsi="Calibri" w:cs="SimSun"/>
          <w:b w:val="0"/>
          <w:sz w:val="22"/>
          <w:szCs w:val="22"/>
          <w:lang w:eastAsia="en-GB"/>
        </w:rPr>
      </w:pPr>
      <w:hyperlink w:anchor="_Toc137628170" w:history="1">
        <w:r>
          <w:rPr>
            <w:rStyle w:val="Hyperlink"/>
          </w:rPr>
          <w:t xml:space="preserve">Chapter </w:t>
        </w:r>
        <w:r>
          <w:rPr>
            <w:rStyle w:val="Hyperlink"/>
          </w:rPr>
          <w:t>2</w:t>
        </w:r>
        <w:r>
          <w:rPr>
            <w:webHidden/>
          </w:rPr>
          <w:tab/>
        </w:r>
        <w:r>
          <w:rPr>
            <w:webHidden/>
          </w:rPr>
          <w:fldChar w:fldCharType="begin"/>
        </w:r>
        <w:r>
          <w:rPr>
            <w:webHidden/>
          </w:rPr>
          <w:instrText xml:space="preserve"> PAGEREF _Toc137628170 \h </w:instrText>
        </w:r>
        <w:r>
          <w:rPr>
            <w:webHidden/>
          </w:rPr>
        </w:r>
        <w:r>
          <w:rPr>
            <w:webHidden/>
          </w:rPr>
          <w:fldChar w:fldCharType="separate"/>
        </w:r>
        <w:r>
          <w:rPr>
            <w:webHidden/>
          </w:rPr>
          <w:t>8</w:t>
        </w:r>
        <w:r>
          <w:rPr>
            <w:webHidden/>
          </w:rPr>
          <w:fldChar w:fldCharType="end"/>
        </w:r>
      </w:hyperlink>
    </w:p>
    <w:p w:rsidR="00AA190B" w:rsidRDefault="00623243">
      <w:pPr>
        <w:pStyle w:val="TOC1"/>
        <w:rPr>
          <w:rFonts w:ascii="Calibri" w:eastAsia="SimSun" w:hAnsi="Calibri" w:cs="SimSun"/>
          <w:b w:val="0"/>
          <w:sz w:val="22"/>
          <w:szCs w:val="22"/>
          <w:lang w:eastAsia="en-GB"/>
        </w:rPr>
      </w:pPr>
      <w:hyperlink w:anchor="_Toc137628171" w:history="1">
        <w:r>
          <w:rPr>
            <w:rStyle w:val="Hyperlink"/>
          </w:rPr>
          <w:t>Literature review</w:t>
        </w:r>
        <w:r>
          <w:rPr>
            <w:webHidden/>
          </w:rPr>
          <w:tab/>
        </w:r>
        <w:r>
          <w:rPr>
            <w:webHidden/>
          </w:rPr>
          <w:fldChar w:fldCharType="begin"/>
        </w:r>
        <w:r>
          <w:rPr>
            <w:webHidden/>
          </w:rPr>
          <w:instrText xml:space="preserve"> PAGEREF _Toc137628171 \h </w:instrText>
        </w:r>
        <w:r>
          <w:rPr>
            <w:webHidden/>
          </w:rPr>
        </w:r>
        <w:r>
          <w:rPr>
            <w:webHidden/>
          </w:rPr>
          <w:fldChar w:fldCharType="separate"/>
        </w:r>
        <w:r>
          <w:rPr>
            <w:webHidden/>
          </w:rPr>
          <w:t>8</w:t>
        </w:r>
        <w:r>
          <w:rPr>
            <w:webHidden/>
          </w:rPr>
          <w:fldChar w:fldCharType="end"/>
        </w:r>
      </w:hyperlink>
    </w:p>
    <w:p w:rsidR="00AA190B" w:rsidRDefault="00623243">
      <w:pPr>
        <w:pStyle w:val="TOC1"/>
        <w:rPr>
          <w:rFonts w:ascii="Calibri" w:eastAsia="SimSun" w:hAnsi="Calibri" w:cs="SimSun"/>
          <w:b w:val="0"/>
          <w:sz w:val="22"/>
          <w:szCs w:val="22"/>
          <w:lang w:eastAsia="en-GB"/>
        </w:rPr>
      </w:pPr>
      <w:hyperlink w:anchor="_Toc137628172" w:history="1">
        <w:r>
          <w:rPr>
            <w:rStyle w:val="Hyperlink"/>
          </w:rPr>
          <w:t>2.1 Introduction</w:t>
        </w:r>
        <w:r>
          <w:rPr>
            <w:webHidden/>
          </w:rPr>
          <w:tab/>
        </w:r>
        <w:r>
          <w:rPr>
            <w:webHidden/>
          </w:rPr>
          <w:fldChar w:fldCharType="begin"/>
        </w:r>
        <w:r>
          <w:rPr>
            <w:webHidden/>
          </w:rPr>
          <w:instrText xml:space="preserve"> PAGEREF _Toc137628172 \h </w:instrText>
        </w:r>
        <w:r>
          <w:rPr>
            <w:webHidden/>
          </w:rPr>
        </w:r>
        <w:r>
          <w:rPr>
            <w:webHidden/>
          </w:rPr>
          <w:fldChar w:fldCharType="separate"/>
        </w:r>
        <w:r>
          <w:rPr>
            <w:webHidden/>
          </w:rPr>
          <w:t>8</w:t>
        </w:r>
        <w:r>
          <w:rPr>
            <w:webHidden/>
          </w:rPr>
          <w:fldChar w:fldCharType="end"/>
        </w:r>
      </w:hyperlink>
    </w:p>
    <w:p w:rsidR="00AA190B" w:rsidRDefault="00623243">
      <w:pPr>
        <w:pStyle w:val="TOC2"/>
        <w:tabs>
          <w:tab w:val="right" w:leader="dot" w:pos="8323"/>
        </w:tabs>
        <w:rPr>
          <w:rFonts w:eastAsia="SimSun"/>
          <w:noProof/>
          <w:lang w:eastAsia="en-GB"/>
        </w:rPr>
      </w:pPr>
      <w:hyperlink w:anchor="_Toc137628173" w:history="1">
        <w:r>
          <w:rPr>
            <w:rStyle w:val="Hyperlink"/>
            <w:rFonts w:ascii="Times New Roman" w:eastAsia="SimSun" w:hAnsi="Times New Roman" w:cs="Times New Roman"/>
            <w:b/>
            <w:noProof/>
            <w:lang w:val="en-ZW"/>
          </w:rPr>
          <w:t>2.2 Definiti</w:t>
        </w:r>
        <w:r>
          <w:rPr>
            <w:rStyle w:val="Hyperlink"/>
            <w:rFonts w:ascii="Times New Roman" w:eastAsia="SimSun" w:hAnsi="Times New Roman" w:cs="Times New Roman"/>
            <w:b/>
            <w:noProof/>
            <w:lang w:val="en-ZW"/>
          </w:rPr>
          <w:t>on of Terms</w:t>
        </w:r>
        <w:r>
          <w:rPr>
            <w:noProof/>
            <w:webHidden/>
          </w:rPr>
          <w:tab/>
        </w:r>
        <w:r>
          <w:rPr>
            <w:noProof/>
            <w:webHidden/>
          </w:rPr>
          <w:fldChar w:fldCharType="begin"/>
        </w:r>
        <w:r>
          <w:rPr>
            <w:noProof/>
            <w:webHidden/>
          </w:rPr>
          <w:instrText xml:space="preserve"> PAGEREF _Toc137628173 \h </w:instrText>
        </w:r>
        <w:r>
          <w:rPr>
            <w:noProof/>
            <w:webHidden/>
          </w:rPr>
        </w:r>
        <w:r>
          <w:rPr>
            <w:noProof/>
            <w:webHidden/>
          </w:rPr>
          <w:fldChar w:fldCharType="separate"/>
        </w:r>
        <w:r>
          <w:rPr>
            <w:noProof/>
            <w:webHidden/>
          </w:rPr>
          <w:t>8</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74" w:history="1">
        <w:r>
          <w:rPr>
            <w:rStyle w:val="Hyperlink"/>
            <w:rFonts w:ascii="Times New Roman" w:hAnsi="Times New Roman"/>
            <w:b/>
            <w:noProof/>
            <w:lang w:val="en-ZW"/>
          </w:rPr>
          <w:t>2.2.1 The Concept of Tax</w:t>
        </w:r>
        <w:r>
          <w:rPr>
            <w:noProof/>
            <w:webHidden/>
          </w:rPr>
          <w:tab/>
        </w:r>
        <w:r>
          <w:rPr>
            <w:noProof/>
            <w:webHidden/>
          </w:rPr>
          <w:fldChar w:fldCharType="begin"/>
        </w:r>
        <w:r>
          <w:rPr>
            <w:noProof/>
            <w:webHidden/>
          </w:rPr>
          <w:instrText xml:space="preserve"> PAGEREF _Toc137628174 \h </w:instrText>
        </w:r>
        <w:r>
          <w:rPr>
            <w:noProof/>
            <w:webHidden/>
          </w:rPr>
        </w:r>
        <w:r>
          <w:rPr>
            <w:noProof/>
            <w:webHidden/>
          </w:rPr>
          <w:fldChar w:fldCharType="separate"/>
        </w:r>
        <w:r>
          <w:rPr>
            <w:noProof/>
            <w:webHidden/>
          </w:rPr>
          <w:t>8</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75" w:history="1">
        <w:r>
          <w:rPr>
            <w:rStyle w:val="Hyperlink"/>
            <w:rFonts w:ascii="Times New Roman" w:hAnsi="Times New Roman"/>
            <w:b/>
            <w:noProof/>
            <w:lang w:val="en-ZW"/>
          </w:rPr>
          <w:t>2.2.2 Categories of Taxes</w:t>
        </w:r>
        <w:r>
          <w:rPr>
            <w:noProof/>
            <w:webHidden/>
          </w:rPr>
          <w:tab/>
        </w:r>
        <w:r>
          <w:rPr>
            <w:noProof/>
            <w:webHidden/>
          </w:rPr>
          <w:fldChar w:fldCharType="begin"/>
        </w:r>
        <w:r>
          <w:rPr>
            <w:noProof/>
            <w:webHidden/>
          </w:rPr>
          <w:instrText xml:space="preserve"> PAGEREF _Toc137628175 \h </w:instrText>
        </w:r>
        <w:r>
          <w:rPr>
            <w:noProof/>
            <w:webHidden/>
          </w:rPr>
        </w:r>
        <w:r>
          <w:rPr>
            <w:noProof/>
            <w:webHidden/>
          </w:rPr>
          <w:fldChar w:fldCharType="separate"/>
        </w:r>
        <w:r>
          <w:rPr>
            <w:noProof/>
            <w:webHidden/>
          </w:rPr>
          <w:t>9</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76" w:history="1">
        <w:r>
          <w:rPr>
            <w:rStyle w:val="Hyperlink"/>
            <w:rFonts w:ascii="Times New Roman" w:hAnsi="Times New Roman"/>
            <w:b/>
            <w:noProof/>
            <w:lang w:val="en-ZW"/>
          </w:rPr>
          <w:t>2.2.</w:t>
        </w:r>
        <w:r>
          <w:rPr>
            <w:rStyle w:val="Hyperlink"/>
            <w:rFonts w:ascii="Times New Roman" w:hAnsi="Times New Roman"/>
            <w:b/>
            <w:noProof/>
            <w:lang w:val="en-ZW"/>
          </w:rPr>
          <w:t>3 Types of Taxes</w:t>
        </w:r>
        <w:r>
          <w:rPr>
            <w:noProof/>
            <w:webHidden/>
          </w:rPr>
          <w:tab/>
        </w:r>
        <w:r>
          <w:rPr>
            <w:noProof/>
            <w:webHidden/>
          </w:rPr>
          <w:fldChar w:fldCharType="begin"/>
        </w:r>
        <w:r>
          <w:rPr>
            <w:noProof/>
            <w:webHidden/>
          </w:rPr>
          <w:instrText xml:space="preserve"> PAGEREF _Toc137628176 \h </w:instrText>
        </w:r>
        <w:r>
          <w:rPr>
            <w:noProof/>
            <w:webHidden/>
          </w:rPr>
        </w:r>
        <w:r>
          <w:rPr>
            <w:noProof/>
            <w:webHidden/>
          </w:rPr>
          <w:fldChar w:fldCharType="separate"/>
        </w:r>
        <w:r>
          <w:rPr>
            <w:noProof/>
            <w:webHidden/>
          </w:rPr>
          <w:t>9</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77" w:history="1">
        <w:r>
          <w:rPr>
            <w:rStyle w:val="Hyperlink"/>
            <w:rFonts w:ascii="Times New Roman" w:hAnsi="Times New Roman"/>
            <w:b/>
            <w:noProof/>
            <w:lang w:val="en-ZW"/>
          </w:rPr>
          <w:t>2.2.3 Financial Performance</w:t>
        </w:r>
        <w:r>
          <w:rPr>
            <w:noProof/>
            <w:webHidden/>
          </w:rPr>
          <w:tab/>
        </w:r>
        <w:r>
          <w:rPr>
            <w:noProof/>
            <w:webHidden/>
          </w:rPr>
          <w:fldChar w:fldCharType="begin"/>
        </w:r>
        <w:r>
          <w:rPr>
            <w:noProof/>
            <w:webHidden/>
          </w:rPr>
          <w:instrText xml:space="preserve"> PAGEREF _Toc137628177 \h </w:instrText>
        </w:r>
        <w:r>
          <w:rPr>
            <w:noProof/>
            <w:webHidden/>
          </w:rPr>
        </w:r>
        <w:r>
          <w:rPr>
            <w:noProof/>
            <w:webHidden/>
          </w:rPr>
          <w:fldChar w:fldCharType="separate"/>
        </w:r>
        <w:r>
          <w:rPr>
            <w:noProof/>
            <w:webHidden/>
          </w:rPr>
          <w:t>11</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78" w:history="1">
        <w:r>
          <w:rPr>
            <w:rStyle w:val="Hyperlink"/>
            <w:rFonts w:ascii="Times New Roman" w:hAnsi="Times New Roman"/>
            <w:b/>
            <w:noProof/>
            <w:lang w:val="en-ZW"/>
          </w:rPr>
          <w:t>2.2.4 Small to Medium Enterprises (SMEs)</w:t>
        </w:r>
        <w:r>
          <w:rPr>
            <w:noProof/>
            <w:webHidden/>
          </w:rPr>
          <w:tab/>
        </w:r>
        <w:r>
          <w:rPr>
            <w:noProof/>
            <w:webHidden/>
          </w:rPr>
          <w:fldChar w:fldCharType="begin"/>
        </w:r>
        <w:r>
          <w:rPr>
            <w:noProof/>
            <w:webHidden/>
          </w:rPr>
          <w:instrText xml:space="preserve"> PAGEREF _Toc137628178 \h </w:instrText>
        </w:r>
        <w:r>
          <w:rPr>
            <w:noProof/>
            <w:webHidden/>
          </w:rPr>
        </w:r>
        <w:r>
          <w:rPr>
            <w:noProof/>
            <w:webHidden/>
          </w:rPr>
          <w:fldChar w:fldCharType="separate"/>
        </w:r>
        <w:r>
          <w:rPr>
            <w:noProof/>
            <w:webHidden/>
          </w:rPr>
          <w:t>11</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179" w:history="1">
        <w:r>
          <w:rPr>
            <w:rStyle w:val="Hyperlink"/>
            <w:rFonts w:ascii="Times New Roman" w:eastAsia="SimSun" w:hAnsi="Times New Roman" w:cs="Times New Roman"/>
            <w:b/>
            <w:noProof/>
            <w:lang w:val="en-ZW"/>
          </w:rPr>
          <w:t>2.3 Principles of Taxation</w:t>
        </w:r>
        <w:r>
          <w:rPr>
            <w:noProof/>
            <w:webHidden/>
          </w:rPr>
          <w:tab/>
        </w:r>
        <w:r>
          <w:rPr>
            <w:noProof/>
            <w:webHidden/>
          </w:rPr>
          <w:fldChar w:fldCharType="begin"/>
        </w:r>
        <w:r>
          <w:rPr>
            <w:noProof/>
            <w:webHidden/>
          </w:rPr>
          <w:instrText xml:space="preserve"> PAGEREF _Toc137628179 \h </w:instrText>
        </w:r>
        <w:r>
          <w:rPr>
            <w:noProof/>
            <w:webHidden/>
          </w:rPr>
        </w:r>
        <w:r>
          <w:rPr>
            <w:noProof/>
            <w:webHidden/>
          </w:rPr>
          <w:fldChar w:fldCharType="separate"/>
        </w:r>
        <w:r>
          <w:rPr>
            <w:noProof/>
            <w:webHidden/>
          </w:rPr>
          <w:t>13</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80" w:history="1">
        <w:r>
          <w:rPr>
            <w:rStyle w:val="Hyperlink"/>
            <w:rFonts w:ascii="Times New Roman" w:hAnsi="Times New Roman"/>
            <w:b/>
            <w:noProof/>
            <w:lang w:val="en-ZW"/>
          </w:rPr>
          <w:t>2.3.1 Neutrality</w:t>
        </w:r>
        <w:r>
          <w:rPr>
            <w:noProof/>
            <w:webHidden/>
          </w:rPr>
          <w:tab/>
        </w:r>
        <w:r>
          <w:rPr>
            <w:noProof/>
            <w:webHidden/>
          </w:rPr>
          <w:fldChar w:fldCharType="begin"/>
        </w:r>
        <w:r>
          <w:rPr>
            <w:noProof/>
            <w:webHidden/>
          </w:rPr>
          <w:instrText xml:space="preserve"> PAGEREF _Toc137628180 \h </w:instrText>
        </w:r>
        <w:r>
          <w:rPr>
            <w:noProof/>
            <w:webHidden/>
          </w:rPr>
        </w:r>
        <w:r>
          <w:rPr>
            <w:noProof/>
            <w:webHidden/>
          </w:rPr>
          <w:fldChar w:fldCharType="separate"/>
        </w:r>
        <w:r>
          <w:rPr>
            <w:noProof/>
            <w:webHidden/>
          </w:rPr>
          <w:t>13</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181" w:history="1">
        <w:r>
          <w:rPr>
            <w:rStyle w:val="Hyperlink"/>
            <w:rFonts w:ascii="Times New Roman" w:eastAsia="SimSun" w:hAnsi="Times New Roman" w:cs="Times New Roman"/>
            <w:b/>
            <w:noProof/>
            <w:lang w:val="en-ZW"/>
          </w:rPr>
          <w:t>2.3.2 Efficiency</w:t>
        </w:r>
        <w:r>
          <w:rPr>
            <w:noProof/>
            <w:webHidden/>
          </w:rPr>
          <w:tab/>
        </w:r>
        <w:r>
          <w:rPr>
            <w:noProof/>
            <w:webHidden/>
          </w:rPr>
          <w:fldChar w:fldCharType="begin"/>
        </w:r>
        <w:r>
          <w:rPr>
            <w:noProof/>
            <w:webHidden/>
          </w:rPr>
          <w:instrText xml:space="preserve"> PAGEREF _Toc137628181 \h </w:instrText>
        </w:r>
        <w:r>
          <w:rPr>
            <w:noProof/>
            <w:webHidden/>
          </w:rPr>
        </w:r>
        <w:r>
          <w:rPr>
            <w:noProof/>
            <w:webHidden/>
          </w:rPr>
          <w:fldChar w:fldCharType="separate"/>
        </w:r>
        <w:r>
          <w:rPr>
            <w:noProof/>
            <w:webHidden/>
          </w:rPr>
          <w:t>13</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82" w:history="1">
        <w:r>
          <w:rPr>
            <w:rStyle w:val="Hyperlink"/>
            <w:rFonts w:ascii="Times New Roman" w:hAnsi="Times New Roman"/>
            <w:b/>
            <w:noProof/>
            <w:lang w:val="en-ZW"/>
          </w:rPr>
          <w:t>2.3.3 Certainty and Simplicity</w:t>
        </w:r>
        <w:r>
          <w:rPr>
            <w:noProof/>
            <w:webHidden/>
          </w:rPr>
          <w:tab/>
        </w:r>
        <w:r>
          <w:rPr>
            <w:noProof/>
            <w:webHidden/>
          </w:rPr>
          <w:fldChar w:fldCharType="begin"/>
        </w:r>
        <w:r>
          <w:rPr>
            <w:noProof/>
            <w:webHidden/>
          </w:rPr>
          <w:instrText xml:space="preserve"> PAGEREF _Toc137628182 \h </w:instrText>
        </w:r>
        <w:r>
          <w:rPr>
            <w:noProof/>
            <w:webHidden/>
          </w:rPr>
        </w:r>
        <w:r>
          <w:rPr>
            <w:noProof/>
            <w:webHidden/>
          </w:rPr>
          <w:fldChar w:fldCharType="separate"/>
        </w:r>
        <w:r>
          <w:rPr>
            <w:noProof/>
            <w:webHidden/>
          </w:rPr>
          <w:t>13</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83" w:history="1">
        <w:r>
          <w:rPr>
            <w:rStyle w:val="Hyperlink"/>
            <w:rFonts w:ascii="Times New Roman" w:hAnsi="Times New Roman"/>
            <w:b/>
            <w:noProof/>
            <w:lang w:val="en-ZW"/>
          </w:rPr>
          <w:t>2.3.4 Flexibility</w:t>
        </w:r>
        <w:r>
          <w:rPr>
            <w:noProof/>
            <w:webHidden/>
          </w:rPr>
          <w:tab/>
        </w:r>
        <w:r>
          <w:rPr>
            <w:noProof/>
            <w:webHidden/>
          </w:rPr>
          <w:fldChar w:fldCharType="begin"/>
        </w:r>
        <w:r>
          <w:rPr>
            <w:noProof/>
            <w:webHidden/>
          </w:rPr>
          <w:instrText xml:space="preserve"> PAGEREF _Toc137628183 \h </w:instrText>
        </w:r>
        <w:r>
          <w:rPr>
            <w:noProof/>
            <w:webHidden/>
          </w:rPr>
        </w:r>
        <w:r>
          <w:rPr>
            <w:noProof/>
            <w:webHidden/>
          </w:rPr>
          <w:fldChar w:fldCharType="separate"/>
        </w:r>
        <w:r>
          <w:rPr>
            <w:noProof/>
            <w:webHidden/>
          </w:rPr>
          <w:t>14</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84" w:history="1">
        <w:r>
          <w:rPr>
            <w:rStyle w:val="Hyperlink"/>
            <w:rFonts w:ascii="Times New Roman" w:hAnsi="Times New Roman"/>
            <w:b/>
            <w:noProof/>
            <w:lang w:val="en-ZW"/>
          </w:rPr>
          <w:t>2.3.5 Fairness and Effectiveness</w:t>
        </w:r>
        <w:r>
          <w:rPr>
            <w:noProof/>
            <w:webHidden/>
          </w:rPr>
          <w:tab/>
        </w:r>
        <w:r>
          <w:rPr>
            <w:noProof/>
            <w:webHidden/>
          </w:rPr>
          <w:fldChar w:fldCharType="begin"/>
        </w:r>
        <w:r>
          <w:rPr>
            <w:noProof/>
            <w:webHidden/>
          </w:rPr>
          <w:instrText xml:space="preserve"> PAGE</w:instrText>
        </w:r>
        <w:r>
          <w:rPr>
            <w:noProof/>
            <w:webHidden/>
          </w:rPr>
          <w:instrText xml:space="preserve">REF _Toc137628184 \h </w:instrText>
        </w:r>
        <w:r>
          <w:rPr>
            <w:noProof/>
            <w:webHidden/>
          </w:rPr>
        </w:r>
        <w:r>
          <w:rPr>
            <w:noProof/>
            <w:webHidden/>
          </w:rPr>
          <w:fldChar w:fldCharType="separate"/>
        </w:r>
        <w:r>
          <w:rPr>
            <w:noProof/>
            <w:webHidden/>
          </w:rPr>
          <w:t>14</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185" w:history="1">
        <w:r>
          <w:rPr>
            <w:rStyle w:val="Hyperlink"/>
            <w:rFonts w:ascii="Times New Roman" w:eastAsia="SimSun" w:hAnsi="Times New Roman" w:cs="Times New Roman"/>
            <w:b/>
            <w:noProof/>
            <w:lang w:val="en-ZW"/>
          </w:rPr>
          <w:t>2.4 Conceptual Framework</w:t>
        </w:r>
        <w:r>
          <w:rPr>
            <w:noProof/>
            <w:webHidden/>
          </w:rPr>
          <w:tab/>
        </w:r>
        <w:r>
          <w:rPr>
            <w:noProof/>
            <w:webHidden/>
          </w:rPr>
          <w:fldChar w:fldCharType="begin"/>
        </w:r>
        <w:r>
          <w:rPr>
            <w:noProof/>
            <w:webHidden/>
          </w:rPr>
          <w:instrText xml:space="preserve"> PAGEREF _Toc137628185 \h </w:instrText>
        </w:r>
        <w:r>
          <w:rPr>
            <w:noProof/>
            <w:webHidden/>
          </w:rPr>
        </w:r>
        <w:r>
          <w:rPr>
            <w:noProof/>
            <w:webHidden/>
          </w:rPr>
          <w:fldChar w:fldCharType="separate"/>
        </w:r>
        <w:r>
          <w:rPr>
            <w:noProof/>
            <w:webHidden/>
          </w:rPr>
          <w:t>14</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186" w:history="1">
        <w:r>
          <w:rPr>
            <w:rStyle w:val="Hyperlink"/>
            <w:rFonts w:ascii="Times New Roman" w:eastAsia="SimSun" w:hAnsi="Times New Roman" w:cs="Times New Roman"/>
            <w:b/>
            <w:noProof/>
            <w:lang w:val="en-ZW"/>
          </w:rPr>
          <w:t>2.5 Theoretical Framework</w:t>
        </w:r>
        <w:r>
          <w:rPr>
            <w:noProof/>
            <w:webHidden/>
          </w:rPr>
          <w:tab/>
        </w:r>
        <w:r>
          <w:rPr>
            <w:noProof/>
            <w:webHidden/>
          </w:rPr>
          <w:fldChar w:fldCharType="begin"/>
        </w:r>
        <w:r>
          <w:rPr>
            <w:noProof/>
            <w:webHidden/>
          </w:rPr>
          <w:instrText xml:space="preserve"> PAGEREF _Toc137628186 \h </w:instrText>
        </w:r>
        <w:r>
          <w:rPr>
            <w:noProof/>
            <w:webHidden/>
          </w:rPr>
        </w:r>
        <w:r>
          <w:rPr>
            <w:noProof/>
            <w:webHidden/>
          </w:rPr>
          <w:fldChar w:fldCharType="separate"/>
        </w:r>
        <w:r>
          <w:rPr>
            <w:noProof/>
            <w:webHidden/>
          </w:rPr>
          <w:t>15</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87" w:history="1">
        <w:r>
          <w:rPr>
            <w:rStyle w:val="Hyperlink"/>
            <w:rFonts w:ascii="Times New Roman" w:hAnsi="Times New Roman"/>
            <w:b/>
            <w:noProof/>
            <w:lang w:val="en-ZW"/>
          </w:rPr>
          <w:t>2.</w:t>
        </w:r>
        <w:r>
          <w:rPr>
            <w:rStyle w:val="Hyperlink"/>
            <w:rFonts w:ascii="Times New Roman" w:hAnsi="Times New Roman"/>
            <w:b/>
            <w:noProof/>
            <w:lang w:val="en-ZW"/>
          </w:rPr>
          <w:t>5.1 Classical Approach</w:t>
        </w:r>
        <w:r>
          <w:rPr>
            <w:noProof/>
            <w:webHidden/>
          </w:rPr>
          <w:tab/>
        </w:r>
        <w:r>
          <w:rPr>
            <w:noProof/>
            <w:webHidden/>
          </w:rPr>
          <w:fldChar w:fldCharType="begin"/>
        </w:r>
        <w:r>
          <w:rPr>
            <w:noProof/>
            <w:webHidden/>
          </w:rPr>
          <w:instrText xml:space="preserve"> PAGEREF _Toc137628187 \h </w:instrText>
        </w:r>
        <w:r>
          <w:rPr>
            <w:noProof/>
            <w:webHidden/>
          </w:rPr>
        </w:r>
        <w:r>
          <w:rPr>
            <w:noProof/>
            <w:webHidden/>
          </w:rPr>
          <w:fldChar w:fldCharType="separate"/>
        </w:r>
        <w:r>
          <w:rPr>
            <w:noProof/>
            <w:webHidden/>
          </w:rPr>
          <w:t>15</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88" w:history="1">
        <w:r>
          <w:rPr>
            <w:rStyle w:val="Hyperlink"/>
            <w:rFonts w:ascii="Times New Roman" w:hAnsi="Times New Roman"/>
            <w:b/>
            <w:noProof/>
            <w:lang w:val="en-ZW"/>
          </w:rPr>
          <w:t>2.5.2 Behavioural Theory</w:t>
        </w:r>
        <w:r>
          <w:rPr>
            <w:noProof/>
            <w:webHidden/>
          </w:rPr>
          <w:tab/>
        </w:r>
        <w:r>
          <w:rPr>
            <w:noProof/>
            <w:webHidden/>
          </w:rPr>
          <w:fldChar w:fldCharType="begin"/>
        </w:r>
        <w:r>
          <w:rPr>
            <w:noProof/>
            <w:webHidden/>
          </w:rPr>
          <w:instrText xml:space="preserve"> PAGEREF _Toc137628188 \h </w:instrText>
        </w:r>
        <w:r>
          <w:rPr>
            <w:noProof/>
            <w:webHidden/>
          </w:rPr>
        </w:r>
        <w:r>
          <w:rPr>
            <w:noProof/>
            <w:webHidden/>
          </w:rPr>
          <w:fldChar w:fldCharType="separate"/>
        </w:r>
        <w:r>
          <w:rPr>
            <w:noProof/>
            <w:webHidden/>
          </w:rPr>
          <w:t>15</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89" w:history="1">
        <w:r>
          <w:rPr>
            <w:rStyle w:val="Hyperlink"/>
            <w:rFonts w:ascii="Times New Roman" w:hAnsi="Times New Roman"/>
            <w:b/>
            <w:noProof/>
            <w:lang w:val="en-ZW"/>
          </w:rPr>
          <w:t>2.5.3 Fischer Theory of Tax Compliance</w:t>
        </w:r>
        <w:r>
          <w:rPr>
            <w:noProof/>
            <w:webHidden/>
          </w:rPr>
          <w:tab/>
        </w:r>
        <w:r>
          <w:rPr>
            <w:noProof/>
            <w:webHidden/>
          </w:rPr>
          <w:fldChar w:fldCharType="begin"/>
        </w:r>
        <w:r>
          <w:rPr>
            <w:noProof/>
            <w:webHidden/>
          </w:rPr>
          <w:instrText xml:space="preserve"> PAGEREF _Toc137628189 \h </w:instrText>
        </w:r>
        <w:r>
          <w:rPr>
            <w:noProof/>
            <w:webHidden/>
          </w:rPr>
        </w:r>
        <w:r>
          <w:rPr>
            <w:noProof/>
            <w:webHidden/>
          </w:rPr>
          <w:fldChar w:fldCharType="separate"/>
        </w:r>
        <w:r>
          <w:rPr>
            <w:noProof/>
            <w:webHidden/>
          </w:rPr>
          <w:t>16</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190" w:history="1">
        <w:r>
          <w:rPr>
            <w:rStyle w:val="Hyperlink"/>
            <w:rFonts w:ascii="Times New Roman" w:eastAsia="SimSun" w:hAnsi="Times New Roman" w:cs="Times New Roman"/>
            <w:b/>
            <w:noProof/>
            <w:lang w:val="en-ZW"/>
          </w:rPr>
          <w:t>2.6 Why Taxes Are Paid?</w:t>
        </w:r>
        <w:r>
          <w:rPr>
            <w:noProof/>
            <w:webHidden/>
          </w:rPr>
          <w:tab/>
        </w:r>
        <w:r>
          <w:rPr>
            <w:noProof/>
            <w:webHidden/>
          </w:rPr>
          <w:fldChar w:fldCharType="begin"/>
        </w:r>
        <w:r>
          <w:rPr>
            <w:noProof/>
            <w:webHidden/>
          </w:rPr>
          <w:instrText xml:space="preserve"> PAGEREF _Toc137628190 \h </w:instrText>
        </w:r>
        <w:r>
          <w:rPr>
            <w:noProof/>
            <w:webHidden/>
          </w:rPr>
        </w:r>
        <w:r>
          <w:rPr>
            <w:noProof/>
            <w:webHidden/>
          </w:rPr>
          <w:fldChar w:fldCharType="separate"/>
        </w:r>
        <w:r>
          <w:rPr>
            <w:noProof/>
            <w:webHidden/>
          </w:rPr>
          <w:t>17</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191" w:history="1">
        <w:r>
          <w:rPr>
            <w:rStyle w:val="Hyperlink"/>
            <w:rFonts w:ascii="Times New Roman" w:eastAsia="SimSun" w:hAnsi="Times New Roman" w:cs="Times New Roman"/>
            <w:b/>
            <w:noProof/>
          </w:rPr>
          <w:t>2.7 Reasons for Non-compliance to Taxation by SMEs</w:t>
        </w:r>
        <w:r>
          <w:rPr>
            <w:noProof/>
            <w:webHidden/>
          </w:rPr>
          <w:tab/>
        </w:r>
        <w:r>
          <w:rPr>
            <w:noProof/>
            <w:webHidden/>
          </w:rPr>
          <w:fldChar w:fldCharType="begin"/>
        </w:r>
        <w:r>
          <w:rPr>
            <w:noProof/>
            <w:webHidden/>
          </w:rPr>
          <w:instrText xml:space="preserve"> PAGEREF _Toc137628191 \h </w:instrText>
        </w:r>
        <w:r>
          <w:rPr>
            <w:noProof/>
            <w:webHidden/>
          </w:rPr>
        </w:r>
        <w:r>
          <w:rPr>
            <w:noProof/>
            <w:webHidden/>
          </w:rPr>
          <w:fldChar w:fldCharType="separate"/>
        </w:r>
        <w:r>
          <w:rPr>
            <w:noProof/>
            <w:webHidden/>
          </w:rPr>
          <w:t>17</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92" w:history="1">
        <w:r>
          <w:rPr>
            <w:rStyle w:val="Hyperlink"/>
            <w:rFonts w:ascii="Times New Roman" w:hAnsi="Times New Roman"/>
            <w:b/>
            <w:noProof/>
            <w:lang w:val="en-ZW"/>
          </w:rPr>
          <w:t>2.7.1 Tax Complexity</w:t>
        </w:r>
        <w:r>
          <w:rPr>
            <w:noProof/>
            <w:webHidden/>
          </w:rPr>
          <w:tab/>
        </w:r>
        <w:r>
          <w:rPr>
            <w:noProof/>
            <w:webHidden/>
          </w:rPr>
          <w:fldChar w:fldCharType="begin"/>
        </w:r>
        <w:r>
          <w:rPr>
            <w:noProof/>
            <w:webHidden/>
          </w:rPr>
          <w:instrText xml:space="preserve"> PAGEREF _Toc137628192 \h </w:instrText>
        </w:r>
        <w:r>
          <w:rPr>
            <w:noProof/>
            <w:webHidden/>
          </w:rPr>
        </w:r>
        <w:r>
          <w:rPr>
            <w:noProof/>
            <w:webHidden/>
          </w:rPr>
          <w:fldChar w:fldCharType="separate"/>
        </w:r>
        <w:r>
          <w:rPr>
            <w:noProof/>
            <w:webHidden/>
          </w:rPr>
          <w:t>17</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93" w:history="1">
        <w:r>
          <w:rPr>
            <w:rStyle w:val="Hyperlink"/>
            <w:rFonts w:ascii="Times New Roman" w:eastAsia="Times New Roman" w:hAnsi="Times New Roman"/>
            <w:b/>
            <w:noProof/>
            <w:lang w:val="en-ZW"/>
          </w:rPr>
          <w:t>2.7.2 Taxation Knowledge and Awareness</w:t>
        </w:r>
        <w:r>
          <w:rPr>
            <w:noProof/>
            <w:webHidden/>
          </w:rPr>
          <w:tab/>
        </w:r>
        <w:r>
          <w:rPr>
            <w:noProof/>
            <w:webHidden/>
          </w:rPr>
          <w:fldChar w:fldCharType="begin"/>
        </w:r>
        <w:r>
          <w:rPr>
            <w:noProof/>
            <w:webHidden/>
          </w:rPr>
          <w:instrText xml:space="preserve"> PAGEREF _Toc</w:instrText>
        </w:r>
        <w:r>
          <w:rPr>
            <w:noProof/>
            <w:webHidden/>
          </w:rPr>
          <w:instrText xml:space="preserve">137628193 \h </w:instrText>
        </w:r>
        <w:r>
          <w:rPr>
            <w:noProof/>
            <w:webHidden/>
          </w:rPr>
        </w:r>
        <w:r>
          <w:rPr>
            <w:noProof/>
            <w:webHidden/>
          </w:rPr>
          <w:fldChar w:fldCharType="separate"/>
        </w:r>
        <w:r>
          <w:rPr>
            <w:noProof/>
            <w:webHidden/>
          </w:rPr>
          <w:t>18</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94" w:history="1">
        <w:r>
          <w:rPr>
            <w:rStyle w:val="Hyperlink"/>
            <w:rFonts w:ascii="Times New Roman" w:eastAsia="Times New Roman" w:hAnsi="Times New Roman"/>
            <w:b/>
            <w:noProof/>
            <w:lang w:val="en-ZW"/>
          </w:rPr>
          <w:t>2.7.3 Company Size</w:t>
        </w:r>
        <w:r>
          <w:rPr>
            <w:noProof/>
            <w:webHidden/>
          </w:rPr>
          <w:tab/>
        </w:r>
        <w:r>
          <w:rPr>
            <w:noProof/>
            <w:webHidden/>
          </w:rPr>
          <w:fldChar w:fldCharType="begin"/>
        </w:r>
        <w:r>
          <w:rPr>
            <w:noProof/>
            <w:webHidden/>
          </w:rPr>
          <w:instrText xml:space="preserve"> PAGEREF _Toc137628194 \h </w:instrText>
        </w:r>
        <w:r>
          <w:rPr>
            <w:noProof/>
            <w:webHidden/>
          </w:rPr>
        </w:r>
        <w:r>
          <w:rPr>
            <w:noProof/>
            <w:webHidden/>
          </w:rPr>
          <w:fldChar w:fldCharType="separate"/>
        </w:r>
        <w:r>
          <w:rPr>
            <w:noProof/>
            <w:webHidden/>
          </w:rPr>
          <w:t>19</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195" w:history="1">
        <w:r>
          <w:rPr>
            <w:rStyle w:val="Hyperlink"/>
            <w:rFonts w:ascii="Times New Roman" w:eastAsia="Times New Roman" w:hAnsi="Times New Roman" w:cs="Times New Roman"/>
            <w:b/>
            <w:noProof/>
            <w:lang w:val="en-ZW"/>
          </w:rPr>
          <w:t>2.8 Reasons of Non-compliance to Statutory Regulations</w:t>
        </w:r>
        <w:r>
          <w:rPr>
            <w:noProof/>
            <w:webHidden/>
          </w:rPr>
          <w:tab/>
        </w:r>
        <w:r>
          <w:rPr>
            <w:noProof/>
            <w:webHidden/>
          </w:rPr>
          <w:fldChar w:fldCharType="begin"/>
        </w:r>
        <w:r>
          <w:rPr>
            <w:noProof/>
            <w:webHidden/>
          </w:rPr>
          <w:instrText xml:space="preserve"> PAGEREF _Toc137628195 \h </w:instrText>
        </w:r>
        <w:r>
          <w:rPr>
            <w:noProof/>
            <w:webHidden/>
          </w:rPr>
        </w:r>
        <w:r>
          <w:rPr>
            <w:noProof/>
            <w:webHidden/>
          </w:rPr>
          <w:fldChar w:fldCharType="separate"/>
        </w:r>
        <w:r>
          <w:rPr>
            <w:noProof/>
            <w:webHidden/>
          </w:rPr>
          <w:t>19</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96" w:history="1">
        <w:r>
          <w:rPr>
            <w:rStyle w:val="Hyperlink"/>
            <w:rFonts w:ascii="Times New Roman" w:eastAsia="Times New Roman" w:hAnsi="Times New Roman"/>
            <w:b/>
            <w:noProof/>
            <w:lang w:val="en-ZW"/>
          </w:rPr>
          <w:t>2.8.1 Low Penalty Fees for Evasion</w:t>
        </w:r>
        <w:r>
          <w:rPr>
            <w:noProof/>
            <w:webHidden/>
          </w:rPr>
          <w:tab/>
        </w:r>
        <w:r>
          <w:rPr>
            <w:noProof/>
            <w:webHidden/>
          </w:rPr>
          <w:fldChar w:fldCharType="begin"/>
        </w:r>
        <w:r>
          <w:rPr>
            <w:noProof/>
            <w:webHidden/>
          </w:rPr>
          <w:instrText xml:space="preserve"> PAGEREF _Toc137628196 \h </w:instrText>
        </w:r>
        <w:r>
          <w:rPr>
            <w:noProof/>
            <w:webHidden/>
          </w:rPr>
        </w:r>
        <w:r>
          <w:rPr>
            <w:noProof/>
            <w:webHidden/>
          </w:rPr>
          <w:fldChar w:fldCharType="separate"/>
        </w:r>
        <w:r>
          <w:rPr>
            <w:noProof/>
            <w:webHidden/>
          </w:rPr>
          <w:t>19</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97" w:history="1">
        <w:r>
          <w:rPr>
            <w:rStyle w:val="Hyperlink"/>
            <w:rFonts w:ascii="Times New Roman" w:eastAsia="Times New Roman" w:hAnsi="Times New Roman"/>
            <w:b/>
            <w:noProof/>
            <w:lang w:val="en-ZW"/>
          </w:rPr>
          <w:t>2.8.2 Liquidity Crunch and Financial Crisis</w:t>
        </w:r>
        <w:r>
          <w:rPr>
            <w:noProof/>
            <w:webHidden/>
          </w:rPr>
          <w:tab/>
        </w:r>
        <w:r>
          <w:rPr>
            <w:noProof/>
            <w:webHidden/>
          </w:rPr>
          <w:fldChar w:fldCharType="begin"/>
        </w:r>
        <w:r>
          <w:rPr>
            <w:noProof/>
            <w:webHidden/>
          </w:rPr>
          <w:instrText xml:space="preserve"> PAGEREF _Toc137628197</w:instrText>
        </w:r>
        <w:r>
          <w:rPr>
            <w:noProof/>
            <w:webHidden/>
          </w:rPr>
          <w:instrText xml:space="preserve"> \h </w:instrText>
        </w:r>
        <w:r>
          <w:rPr>
            <w:noProof/>
            <w:webHidden/>
          </w:rPr>
        </w:r>
        <w:r>
          <w:rPr>
            <w:noProof/>
            <w:webHidden/>
          </w:rPr>
          <w:fldChar w:fldCharType="separate"/>
        </w:r>
        <w:r>
          <w:rPr>
            <w:noProof/>
            <w:webHidden/>
          </w:rPr>
          <w:t>20</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198" w:history="1">
        <w:r>
          <w:rPr>
            <w:rStyle w:val="Hyperlink"/>
            <w:rFonts w:ascii="Times New Roman" w:eastAsia="SimSun" w:hAnsi="Times New Roman" w:cs="Times New Roman"/>
            <w:b/>
            <w:noProof/>
            <w:lang w:val="en-ZW"/>
          </w:rPr>
          <w:t>2.9 Effects of Non-compliance to Taxation on Financial Performance</w:t>
        </w:r>
        <w:r>
          <w:rPr>
            <w:noProof/>
            <w:webHidden/>
          </w:rPr>
          <w:tab/>
        </w:r>
        <w:r>
          <w:rPr>
            <w:noProof/>
            <w:webHidden/>
          </w:rPr>
          <w:fldChar w:fldCharType="begin"/>
        </w:r>
        <w:r>
          <w:rPr>
            <w:noProof/>
            <w:webHidden/>
          </w:rPr>
          <w:instrText xml:space="preserve"> PAGEREF _Toc137628198 \h </w:instrText>
        </w:r>
        <w:r>
          <w:rPr>
            <w:noProof/>
            <w:webHidden/>
          </w:rPr>
        </w:r>
        <w:r>
          <w:rPr>
            <w:noProof/>
            <w:webHidden/>
          </w:rPr>
          <w:fldChar w:fldCharType="separate"/>
        </w:r>
        <w:r>
          <w:rPr>
            <w:noProof/>
            <w:webHidden/>
          </w:rPr>
          <w:t>20</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199" w:history="1">
        <w:r>
          <w:rPr>
            <w:rStyle w:val="Hyperlink"/>
            <w:rFonts w:ascii="Times New Roman" w:hAnsi="Times New Roman"/>
            <w:b/>
            <w:noProof/>
            <w:lang w:val="en-ZW"/>
          </w:rPr>
          <w:t>2.9.1 Reduction in Sales Volume</w:t>
        </w:r>
        <w:r>
          <w:rPr>
            <w:noProof/>
            <w:webHidden/>
          </w:rPr>
          <w:tab/>
        </w:r>
        <w:r>
          <w:rPr>
            <w:noProof/>
            <w:webHidden/>
          </w:rPr>
          <w:fldChar w:fldCharType="begin"/>
        </w:r>
        <w:r>
          <w:rPr>
            <w:noProof/>
            <w:webHidden/>
          </w:rPr>
          <w:instrText xml:space="preserve"> PAGEREF _Toc137628199 \h </w:instrText>
        </w:r>
        <w:r>
          <w:rPr>
            <w:noProof/>
            <w:webHidden/>
          </w:rPr>
        </w:r>
        <w:r>
          <w:rPr>
            <w:noProof/>
            <w:webHidden/>
          </w:rPr>
          <w:fldChar w:fldCharType="separate"/>
        </w:r>
        <w:r>
          <w:rPr>
            <w:noProof/>
            <w:webHidden/>
          </w:rPr>
          <w:t>20</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00" w:history="1">
        <w:r>
          <w:rPr>
            <w:rStyle w:val="Hyperlink"/>
            <w:rFonts w:ascii="Times New Roman" w:eastAsia="Times New Roman" w:hAnsi="Times New Roman"/>
            <w:b/>
            <w:noProof/>
            <w:lang w:val="en-ZW"/>
          </w:rPr>
          <w:t>2.9.2 Reduced Profit due to Penalty Fees</w:t>
        </w:r>
        <w:r>
          <w:rPr>
            <w:noProof/>
            <w:webHidden/>
          </w:rPr>
          <w:tab/>
        </w:r>
        <w:r>
          <w:rPr>
            <w:noProof/>
            <w:webHidden/>
          </w:rPr>
          <w:fldChar w:fldCharType="begin"/>
        </w:r>
        <w:r>
          <w:rPr>
            <w:noProof/>
            <w:webHidden/>
          </w:rPr>
          <w:instrText xml:space="preserve"> PAGEREF _Toc137628200 \h </w:instrText>
        </w:r>
        <w:r>
          <w:rPr>
            <w:noProof/>
            <w:webHidden/>
          </w:rPr>
        </w:r>
        <w:r>
          <w:rPr>
            <w:noProof/>
            <w:webHidden/>
          </w:rPr>
          <w:fldChar w:fldCharType="separate"/>
        </w:r>
        <w:r>
          <w:rPr>
            <w:noProof/>
            <w:webHidden/>
          </w:rPr>
          <w:t>21</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01" w:history="1">
        <w:r>
          <w:rPr>
            <w:rStyle w:val="Hyperlink"/>
            <w:rFonts w:ascii="Times New Roman" w:eastAsia="Times New Roman" w:hAnsi="Times New Roman" w:cs="Times New Roman"/>
            <w:b/>
            <w:noProof/>
            <w:lang w:val="en-ZW"/>
          </w:rPr>
          <w:t>2.10 Effects of Non-compliance to Statutory Regulations</w:t>
        </w:r>
        <w:r>
          <w:rPr>
            <w:noProof/>
            <w:webHidden/>
          </w:rPr>
          <w:tab/>
        </w:r>
        <w:r>
          <w:rPr>
            <w:noProof/>
            <w:webHidden/>
          </w:rPr>
          <w:fldChar w:fldCharType="begin"/>
        </w:r>
        <w:r>
          <w:rPr>
            <w:noProof/>
            <w:webHidden/>
          </w:rPr>
          <w:instrText xml:space="preserve"> PAGEREF _Toc137628201 \h </w:instrText>
        </w:r>
        <w:r>
          <w:rPr>
            <w:noProof/>
            <w:webHidden/>
          </w:rPr>
        </w:r>
        <w:r>
          <w:rPr>
            <w:noProof/>
            <w:webHidden/>
          </w:rPr>
          <w:fldChar w:fldCharType="separate"/>
        </w:r>
        <w:r>
          <w:rPr>
            <w:noProof/>
            <w:webHidden/>
          </w:rPr>
          <w:t>21</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02" w:history="1">
        <w:r>
          <w:rPr>
            <w:rStyle w:val="Hyperlink"/>
            <w:rFonts w:ascii="Times New Roman" w:eastAsia="Times New Roman" w:hAnsi="Times New Roman"/>
            <w:b/>
            <w:noProof/>
            <w:lang w:val="en-ZW"/>
          </w:rPr>
          <w:t>2.10.1 Bank Accounts Garnishment</w:t>
        </w:r>
        <w:r>
          <w:rPr>
            <w:noProof/>
            <w:webHidden/>
          </w:rPr>
          <w:tab/>
        </w:r>
        <w:r>
          <w:rPr>
            <w:noProof/>
            <w:webHidden/>
          </w:rPr>
          <w:fldChar w:fldCharType="begin"/>
        </w:r>
        <w:r>
          <w:rPr>
            <w:noProof/>
            <w:webHidden/>
          </w:rPr>
          <w:instrText xml:space="preserve"> PAGEREF _Toc137628202 \h</w:instrText>
        </w:r>
        <w:r>
          <w:rPr>
            <w:noProof/>
            <w:webHidden/>
          </w:rPr>
          <w:instrText xml:space="preserve"> </w:instrText>
        </w:r>
        <w:r>
          <w:rPr>
            <w:noProof/>
            <w:webHidden/>
          </w:rPr>
        </w:r>
        <w:r>
          <w:rPr>
            <w:noProof/>
            <w:webHidden/>
          </w:rPr>
          <w:fldChar w:fldCharType="separate"/>
        </w:r>
        <w:r>
          <w:rPr>
            <w:noProof/>
            <w:webHidden/>
          </w:rPr>
          <w:t>21</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03" w:history="1">
        <w:r>
          <w:rPr>
            <w:rStyle w:val="Hyperlink"/>
            <w:rFonts w:ascii="Times New Roman" w:eastAsia="Times New Roman" w:hAnsi="Times New Roman"/>
            <w:b/>
            <w:noProof/>
            <w:lang w:val="en-ZW"/>
          </w:rPr>
          <w:t>2.10.2 Prosecution</w:t>
        </w:r>
        <w:r>
          <w:rPr>
            <w:noProof/>
            <w:webHidden/>
          </w:rPr>
          <w:tab/>
        </w:r>
        <w:r>
          <w:rPr>
            <w:noProof/>
            <w:webHidden/>
          </w:rPr>
          <w:fldChar w:fldCharType="begin"/>
        </w:r>
        <w:r>
          <w:rPr>
            <w:noProof/>
            <w:webHidden/>
          </w:rPr>
          <w:instrText xml:space="preserve"> PAGEREF _Toc137628203 \h </w:instrText>
        </w:r>
        <w:r>
          <w:rPr>
            <w:noProof/>
            <w:webHidden/>
          </w:rPr>
        </w:r>
        <w:r>
          <w:rPr>
            <w:noProof/>
            <w:webHidden/>
          </w:rPr>
          <w:fldChar w:fldCharType="separate"/>
        </w:r>
        <w:r>
          <w:rPr>
            <w:noProof/>
            <w:webHidden/>
          </w:rPr>
          <w:t>22</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04" w:history="1">
        <w:r>
          <w:rPr>
            <w:rStyle w:val="Hyperlink"/>
            <w:rFonts w:ascii="Times New Roman" w:eastAsia="SimSun" w:hAnsi="Times New Roman" w:cs="Times New Roman"/>
            <w:b/>
            <w:noProof/>
            <w:lang w:val="en-ZW"/>
          </w:rPr>
          <w:t>2.11 Alternative Measures That Can Be Implemented to Improve Tax and Statutory</w:t>
        </w:r>
        <w:r>
          <w:rPr>
            <w:rStyle w:val="Hyperlink"/>
            <w:rFonts w:ascii="Times New Roman" w:eastAsia="SimSun" w:hAnsi="Times New Roman" w:cs="Times New Roman"/>
            <w:b/>
            <w:noProof/>
          </w:rPr>
          <w:t xml:space="preserve"> Regulations Non-Compliance</w:t>
        </w:r>
        <w:r>
          <w:rPr>
            <w:noProof/>
            <w:webHidden/>
          </w:rPr>
          <w:tab/>
        </w:r>
        <w:r>
          <w:rPr>
            <w:noProof/>
            <w:webHidden/>
          </w:rPr>
          <w:fldChar w:fldCharType="begin"/>
        </w:r>
        <w:r>
          <w:rPr>
            <w:noProof/>
            <w:webHidden/>
          </w:rPr>
          <w:instrText xml:space="preserve"> PAGEREF _Toc137628204 \h </w:instrText>
        </w:r>
        <w:r>
          <w:rPr>
            <w:noProof/>
            <w:webHidden/>
          </w:rPr>
        </w:r>
        <w:r>
          <w:rPr>
            <w:noProof/>
            <w:webHidden/>
          </w:rPr>
          <w:fldChar w:fldCharType="separate"/>
        </w:r>
        <w:r>
          <w:rPr>
            <w:noProof/>
            <w:webHidden/>
          </w:rPr>
          <w:t>22</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05" w:history="1">
        <w:r>
          <w:rPr>
            <w:rStyle w:val="Hyperlink"/>
            <w:rFonts w:ascii="Times New Roman" w:hAnsi="Times New Roman"/>
            <w:b/>
            <w:noProof/>
            <w:lang w:val="en-ZW"/>
          </w:rPr>
          <w:t>2.11.1 Automate Tax Payment Procedures</w:t>
        </w:r>
        <w:r>
          <w:rPr>
            <w:noProof/>
            <w:webHidden/>
          </w:rPr>
          <w:tab/>
        </w:r>
        <w:r>
          <w:rPr>
            <w:noProof/>
            <w:webHidden/>
          </w:rPr>
          <w:fldChar w:fldCharType="begin"/>
        </w:r>
        <w:r>
          <w:rPr>
            <w:noProof/>
            <w:webHidden/>
          </w:rPr>
          <w:instrText xml:space="preserve"> PAGEREF _Toc137628205 \h </w:instrText>
        </w:r>
        <w:r>
          <w:rPr>
            <w:noProof/>
            <w:webHidden/>
          </w:rPr>
        </w:r>
        <w:r>
          <w:rPr>
            <w:noProof/>
            <w:webHidden/>
          </w:rPr>
          <w:fldChar w:fldCharType="separate"/>
        </w:r>
        <w:r>
          <w:rPr>
            <w:noProof/>
            <w:webHidden/>
          </w:rPr>
          <w:t>22</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06" w:history="1">
        <w:r>
          <w:rPr>
            <w:rStyle w:val="Hyperlink"/>
            <w:rFonts w:ascii="Times New Roman" w:eastAsia="Times New Roman" w:hAnsi="Times New Roman"/>
            <w:b/>
            <w:noProof/>
            <w:lang w:val="en-ZW"/>
          </w:rPr>
          <w:t>2.11.2 Out</w:t>
        </w:r>
        <w:r>
          <w:rPr>
            <w:rStyle w:val="Hyperlink"/>
            <w:rFonts w:ascii="Times New Roman" w:eastAsia="Times New Roman" w:hAnsi="Times New Roman"/>
            <w:b/>
            <w:noProof/>
            <w:lang w:val="en-ZW"/>
          </w:rPr>
          <w:t>source Tax Consultants</w:t>
        </w:r>
        <w:r>
          <w:rPr>
            <w:noProof/>
            <w:webHidden/>
          </w:rPr>
          <w:tab/>
        </w:r>
        <w:r>
          <w:rPr>
            <w:noProof/>
            <w:webHidden/>
          </w:rPr>
          <w:fldChar w:fldCharType="begin"/>
        </w:r>
        <w:r>
          <w:rPr>
            <w:noProof/>
            <w:webHidden/>
          </w:rPr>
          <w:instrText xml:space="preserve"> PAGEREF _Toc137628206 \h </w:instrText>
        </w:r>
        <w:r>
          <w:rPr>
            <w:noProof/>
            <w:webHidden/>
          </w:rPr>
        </w:r>
        <w:r>
          <w:rPr>
            <w:noProof/>
            <w:webHidden/>
          </w:rPr>
          <w:fldChar w:fldCharType="separate"/>
        </w:r>
        <w:r>
          <w:rPr>
            <w:noProof/>
            <w:webHidden/>
          </w:rPr>
          <w:t>23</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07" w:history="1">
        <w:r>
          <w:rPr>
            <w:rStyle w:val="Hyperlink"/>
            <w:rFonts w:ascii="Times New Roman" w:eastAsia="Times New Roman" w:hAnsi="Times New Roman"/>
            <w:b/>
            <w:noProof/>
            <w:lang w:val="en-ZW"/>
          </w:rPr>
          <w:t>2.11.3 Implementing and Enforcing Legislation Internally</w:t>
        </w:r>
        <w:r>
          <w:rPr>
            <w:noProof/>
            <w:webHidden/>
          </w:rPr>
          <w:tab/>
        </w:r>
        <w:r>
          <w:rPr>
            <w:noProof/>
            <w:webHidden/>
          </w:rPr>
          <w:fldChar w:fldCharType="begin"/>
        </w:r>
        <w:r>
          <w:rPr>
            <w:noProof/>
            <w:webHidden/>
          </w:rPr>
          <w:instrText xml:space="preserve"> PAGEREF _Toc137628207 \h </w:instrText>
        </w:r>
        <w:r>
          <w:rPr>
            <w:noProof/>
            <w:webHidden/>
          </w:rPr>
        </w:r>
        <w:r>
          <w:rPr>
            <w:noProof/>
            <w:webHidden/>
          </w:rPr>
          <w:fldChar w:fldCharType="separate"/>
        </w:r>
        <w:r>
          <w:rPr>
            <w:noProof/>
            <w:webHidden/>
          </w:rPr>
          <w:t>23</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08" w:history="1">
        <w:r>
          <w:rPr>
            <w:rStyle w:val="Hyperlink"/>
            <w:rFonts w:ascii="Times New Roman" w:eastAsia="Times New Roman" w:hAnsi="Times New Roman"/>
            <w:b/>
            <w:noProof/>
            <w:lang w:val="en-ZW"/>
          </w:rPr>
          <w:t>2.11.4 Tax Education</w:t>
        </w:r>
        <w:r>
          <w:rPr>
            <w:noProof/>
            <w:webHidden/>
          </w:rPr>
          <w:tab/>
        </w:r>
        <w:r>
          <w:rPr>
            <w:noProof/>
            <w:webHidden/>
          </w:rPr>
          <w:fldChar w:fldCharType="begin"/>
        </w:r>
        <w:r>
          <w:rPr>
            <w:noProof/>
            <w:webHidden/>
          </w:rPr>
          <w:instrText xml:space="preserve"> PAGEREF _Toc137628208 \h </w:instrText>
        </w:r>
        <w:r>
          <w:rPr>
            <w:noProof/>
            <w:webHidden/>
          </w:rPr>
        </w:r>
        <w:r>
          <w:rPr>
            <w:noProof/>
            <w:webHidden/>
          </w:rPr>
          <w:fldChar w:fldCharType="separate"/>
        </w:r>
        <w:r>
          <w:rPr>
            <w:noProof/>
            <w:webHidden/>
          </w:rPr>
          <w:t>23</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09" w:history="1">
        <w:r>
          <w:rPr>
            <w:rStyle w:val="Hyperlink"/>
            <w:rFonts w:ascii="Times New Roman" w:eastAsia="SimSun" w:hAnsi="Times New Roman" w:cs="Times New Roman"/>
            <w:b/>
            <w:noProof/>
            <w:lang w:val="en-ZW"/>
          </w:rPr>
          <w:t>2.12 Empirical Evidence</w:t>
        </w:r>
        <w:r>
          <w:rPr>
            <w:noProof/>
            <w:webHidden/>
          </w:rPr>
          <w:tab/>
        </w:r>
        <w:r>
          <w:rPr>
            <w:noProof/>
            <w:webHidden/>
          </w:rPr>
          <w:fldChar w:fldCharType="begin"/>
        </w:r>
        <w:r>
          <w:rPr>
            <w:noProof/>
            <w:webHidden/>
          </w:rPr>
          <w:instrText xml:space="preserve"> PAGEREF _Toc137628209 \h </w:instrText>
        </w:r>
        <w:r>
          <w:rPr>
            <w:noProof/>
            <w:webHidden/>
          </w:rPr>
        </w:r>
        <w:r>
          <w:rPr>
            <w:noProof/>
            <w:webHidden/>
          </w:rPr>
          <w:fldChar w:fldCharType="separate"/>
        </w:r>
        <w:r>
          <w:rPr>
            <w:noProof/>
            <w:webHidden/>
          </w:rPr>
          <w:t>24</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10" w:history="1">
        <w:r>
          <w:rPr>
            <w:rStyle w:val="Hyperlink"/>
            <w:rFonts w:ascii="Times New Roman" w:eastAsia="SimSun" w:hAnsi="Times New Roman" w:cs="Times New Roman"/>
            <w:b/>
            <w:noProof/>
            <w:lang w:val="en-ZW"/>
          </w:rPr>
          <w:t>2.13</w:t>
        </w:r>
        <w:r>
          <w:rPr>
            <w:rStyle w:val="Hyperlink"/>
            <w:rFonts w:ascii="Times New Roman" w:eastAsia="SimSun" w:hAnsi="Times New Roman" w:cs="Times New Roman"/>
            <w:b/>
            <w:noProof/>
            <w:lang w:val="en-ZW"/>
          </w:rPr>
          <w:t xml:space="preserve"> Chapter Summary</w:t>
        </w:r>
        <w:r>
          <w:rPr>
            <w:noProof/>
            <w:webHidden/>
          </w:rPr>
          <w:tab/>
        </w:r>
        <w:r>
          <w:rPr>
            <w:noProof/>
            <w:webHidden/>
          </w:rPr>
          <w:fldChar w:fldCharType="begin"/>
        </w:r>
        <w:r>
          <w:rPr>
            <w:noProof/>
            <w:webHidden/>
          </w:rPr>
          <w:instrText xml:space="preserve"> PAGEREF _Toc137628210 \h </w:instrText>
        </w:r>
        <w:r>
          <w:rPr>
            <w:noProof/>
            <w:webHidden/>
          </w:rPr>
        </w:r>
        <w:r>
          <w:rPr>
            <w:noProof/>
            <w:webHidden/>
          </w:rPr>
          <w:fldChar w:fldCharType="separate"/>
        </w:r>
        <w:r>
          <w:rPr>
            <w:noProof/>
            <w:webHidden/>
          </w:rPr>
          <w:t>25</w:t>
        </w:r>
        <w:r>
          <w:rPr>
            <w:noProof/>
            <w:webHidden/>
          </w:rPr>
          <w:fldChar w:fldCharType="end"/>
        </w:r>
      </w:hyperlink>
    </w:p>
    <w:p w:rsidR="00AA190B" w:rsidRDefault="00623243">
      <w:pPr>
        <w:pStyle w:val="TOC1"/>
        <w:rPr>
          <w:rFonts w:ascii="Calibri" w:eastAsia="SimSun" w:hAnsi="Calibri" w:cs="SimSun"/>
          <w:b w:val="0"/>
          <w:sz w:val="22"/>
          <w:szCs w:val="22"/>
          <w:lang w:eastAsia="en-GB"/>
        </w:rPr>
      </w:pPr>
      <w:hyperlink w:anchor="_Toc137628211" w:history="1">
        <w:r>
          <w:rPr>
            <w:rStyle w:val="Hyperlink"/>
            <w:rFonts w:eastAsia="SimSun"/>
            <w:lang w:val="en-ZW"/>
          </w:rPr>
          <w:t>Chapter 3</w:t>
        </w:r>
        <w:r>
          <w:rPr>
            <w:webHidden/>
          </w:rPr>
          <w:tab/>
        </w:r>
        <w:r>
          <w:rPr>
            <w:webHidden/>
          </w:rPr>
          <w:fldChar w:fldCharType="begin"/>
        </w:r>
        <w:r>
          <w:rPr>
            <w:webHidden/>
          </w:rPr>
          <w:instrText xml:space="preserve"> PAGEREF _Toc137628211 \h </w:instrText>
        </w:r>
        <w:r>
          <w:rPr>
            <w:webHidden/>
          </w:rPr>
        </w:r>
        <w:r>
          <w:rPr>
            <w:webHidden/>
          </w:rPr>
          <w:fldChar w:fldCharType="separate"/>
        </w:r>
        <w:r>
          <w:rPr>
            <w:webHidden/>
          </w:rPr>
          <w:t>26</w:t>
        </w:r>
        <w:r>
          <w:rPr>
            <w:webHidden/>
          </w:rPr>
          <w:fldChar w:fldCharType="end"/>
        </w:r>
      </w:hyperlink>
    </w:p>
    <w:p w:rsidR="00AA190B" w:rsidRDefault="00623243">
      <w:pPr>
        <w:pStyle w:val="TOC1"/>
        <w:rPr>
          <w:rFonts w:ascii="Calibri" w:eastAsia="SimSun" w:hAnsi="Calibri" w:cs="SimSun"/>
          <w:b w:val="0"/>
          <w:sz w:val="22"/>
          <w:szCs w:val="22"/>
          <w:lang w:eastAsia="en-GB"/>
        </w:rPr>
      </w:pPr>
      <w:hyperlink w:anchor="_Toc137628212" w:history="1">
        <w:r>
          <w:rPr>
            <w:rStyle w:val="Hyperlink"/>
            <w:rFonts w:eastAsia="SimSun"/>
            <w:lang w:val="en-ZW"/>
          </w:rPr>
          <w:t>Research Methodology</w:t>
        </w:r>
        <w:r>
          <w:rPr>
            <w:webHidden/>
          </w:rPr>
          <w:tab/>
        </w:r>
        <w:r>
          <w:rPr>
            <w:webHidden/>
          </w:rPr>
          <w:fldChar w:fldCharType="begin"/>
        </w:r>
        <w:r>
          <w:rPr>
            <w:webHidden/>
          </w:rPr>
          <w:instrText xml:space="preserve"> PAGEREF _Toc137628212 \h </w:instrText>
        </w:r>
        <w:r>
          <w:rPr>
            <w:webHidden/>
          </w:rPr>
        </w:r>
        <w:r>
          <w:rPr>
            <w:webHidden/>
          </w:rPr>
          <w:fldChar w:fldCharType="separate"/>
        </w:r>
        <w:r>
          <w:rPr>
            <w:webHidden/>
          </w:rPr>
          <w:t>26</w:t>
        </w:r>
        <w:r>
          <w:rPr>
            <w:webHidden/>
          </w:rPr>
          <w:fldChar w:fldCharType="end"/>
        </w:r>
      </w:hyperlink>
    </w:p>
    <w:p w:rsidR="00AA190B" w:rsidRDefault="00623243">
      <w:pPr>
        <w:pStyle w:val="TOC2"/>
        <w:tabs>
          <w:tab w:val="right" w:leader="dot" w:pos="8323"/>
        </w:tabs>
        <w:rPr>
          <w:rFonts w:eastAsia="SimSun"/>
          <w:noProof/>
          <w:lang w:eastAsia="en-GB"/>
        </w:rPr>
      </w:pPr>
      <w:hyperlink w:anchor="_Toc137628213" w:history="1">
        <w:r>
          <w:rPr>
            <w:rStyle w:val="Hyperlink"/>
            <w:rFonts w:ascii="Times New Roman" w:eastAsia="SimSun" w:hAnsi="Times New Roman" w:cs="Times New Roman"/>
            <w:b/>
            <w:noProof/>
            <w:lang w:val="en-ZW"/>
          </w:rPr>
          <w:t>3.1 Introduction</w:t>
        </w:r>
        <w:r>
          <w:rPr>
            <w:noProof/>
            <w:webHidden/>
          </w:rPr>
          <w:tab/>
        </w:r>
        <w:r>
          <w:rPr>
            <w:noProof/>
            <w:webHidden/>
          </w:rPr>
          <w:fldChar w:fldCharType="begin"/>
        </w:r>
        <w:r>
          <w:rPr>
            <w:noProof/>
            <w:webHidden/>
          </w:rPr>
          <w:instrText xml:space="preserve"> PAGEREF _Toc137628213 \h </w:instrText>
        </w:r>
        <w:r>
          <w:rPr>
            <w:noProof/>
            <w:webHidden/>
          </w:rPr>
        </w:r>
        <w:r>
          <w:rPr>
            <w:noProof/>
            <w:webHidden/>
          </w:rPr>
          <w:fldChar w:fldCharType="separate"/>
        </w:r>
        <w:r>
          <w:rPr>
            <w:noProof/>
            <w:webHidden/>
          </w:rPr>
          <w:t>26</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14" w:history="1">
        <w:r>
          <w:rPr>
            <w:rStyle w:val="Hyperlink"/>
            <w:rFonts w:ascii="Times New Roman" w:eastAsia="SimSun" w:hAnsi="Times New Roman" w:cs="Times New Roman"/>
            <w:b/>
            <w:noProof/>
            <w:lang w:val="en-ZW"/>
          </w:rPr>
          <w:t>3.2 Research Design</w:t>
        </w:r>
        <w:r>
          <w:rPr>
            <w:noProof/>
            <w:webHidden/>
          </w:rPr>
          <w:tab/>
        </w:r>
        <w:r>
          <w:rPr>
            <w:noProof/>
            <w:webHidden/>
          </w:rPr>
          <w:fldChar w:fldCharType="begin"/>
        </w:r>
        <w:r>
          <w:rPr>
            <w:noProof/>
            <w:webHidden/>
          </w:rPr>
          <w:instrText xml:space="preserve"> PAGEREF _Toc137628214 \h </w:instrText>
        </w:r>
        <w:r>
          <w:rPr>
            <w:noProof/>
            <w:webHidden/>
          </w:rPr>
        </w:r>
        <w:r>
          <w:rPr>
            <w:noProof/>
            <w:webHidden/>
          </w:rPr>
          <w:fldChar w:fldCharType="separate"/>
        </w:r>
        <w:r>
          <w:rPr>
            <w:noProof/>
            <w:webHidden/>
          </w:rPr>
          <w:t>26</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15" w:history="1">
        <w:r>
          <w:rPr>
            <w:rStyle w:val="Hyperlink"/>
            <w:rFonts w:ascii="Times New Roman" w:hAnsi="Times New Roman"/>
            <w:b/>
            <w:noProof/>
            <w:lang w:val="en-ZW"/>
          </w:rPr>
          <w:t>3.2.1 Descriptive Research Design</w:t>
        </w:r>
        <w:r>
          <w:rPr>
            <w:noProof/>
            <w:webHidden/>
          </w:rPr>
          <w:tab/>
        </w:r>
        <w:r>
          <w:rPr>
            <w:noProof/>
            <w:webHidden/>
          </w:rPr>
          <w:fldChar w:fldCharType="begin"/>
        </w:r>
        <w:r>
          <w:rPr>
            <w:noProof/>
            <w:webHidden/>
          </w:rPr>
          <w:instrText xml:space="preserve"> P</w:instrText>
        </w:r>
        <w:r>
          <w:rPr>
            <w:noProof/>
            <w:webHidden/>
          </w:rPr>
          <w:instrText xml:space="preserve">AGEREF _Toc137628215 \h </w:instrText>
        </w:r>
        <w:r>
          <w:rPr>
            <w:noProof/>
            <w:webHidden/>
          </w:rPr>
        </w:r>
        <w:r>
          <w:rPr>
            <w:noProof/>
            <w:webHidden/>
          </w:rPr>
          <w:fldChar w:fldCharType="separate"/>
        </w:r>
        <w:r>
          <w:rPr>
            <w:noProof/>
            <w:webHidden/>
          </w:rPr>
          <w:t>26</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16" w:history="1">
        <w:r>
          <w:rPr>
            <w:rStyle w:val="Hyperlink"/>
            <w:rFonts w:ascii="Times New Roman" w:eastAsia="SimSun" w:hAnsi="Times New Roman" w:cs="Times New Roman"/>
            <w:b/>
            <w:noProof/>
            <w:lang w:val="en-ZW"/>
          </w:rPr>
          <w:t>3.3 Research Targeted Population</w:t>
        </w:r>
        <w:r>
          <w:rPr>
            <w:noProof/>
            <w:webHidden/>
          </w:rPr>
          <w:tab/>
        </w:r>
        <w:r>
          <w:rPr>
            <w:noProof/>
            <w:webHidden/>
          </w:rPr>
          <w:fldChar w:fldCharType="begin"/>
        </w:r>
        <w:r>
          <w:rPr>
            <w:noProof/>
            <w:webHidden/>
          </w:rPr>
          <w:instrText xml:space="preserve"> PAGEREF _Toc137628216 \h </w:instrText>
        </w:r>
        <w:r>
          <w:rPr>
            <w:noProof/>
            <w:webHidden/>
          </w:rPr>
        </w:r>
        <w:r>
          <w:rPr>
            <w:noProof/>
            <w:webHidden/>
          </w:rPr>
          <w:fldChar w:fldCharType="separate"/>
        </w:r>
        <w:r>
          <w:rPr>
            <w:noProof/>
            <w:webHidden/>
          </w:rPr>
          <w:t>27</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17" w:history="1">
        <w:r>
          <w:rPr>
            <w:rStyle w:val="Hyperlink"/>
            <w:rFonts w:ascii="Times New Roman" w:eastAsia="SimSun" w:hAnsi="Times New Roman" w:cs="Times New Roman"/>
            <w:b/>
            <w:noProof/>
            <w:lang w:val="en-ZW"/>
          </w:rPr>
          <w:t>3.4 Sampling Technique</w:t>
        </w:r>
        <w:r>
          <w:rPr>
            <w:noProof/>
            <w:webHidden/>
          </w:rPr>
          <w:tab/>
        </w:r>
        <w:r>
          <w:rPr>
            <w:noProof/>
            <w:webHidden/>
          </w:rPr>
          <w:fldChar w:fldCharType="begin"/>
        </w:r>
        <w:r>
          <w:rPr>
            <w:noProof/>
            <w:webHidden/>
          </w:rPr>
          <w:instrText xml:space="preserve"> PAGEREF _Toc137628217 \h </w:instrText>
        </w:r>
        <w:r>
          <w:rPr>
            <w:noProof/>
            <w:webHidden/>
          </w:rPr>
        </w:r>
        <w:r>
          <w:rPr>
            <w:noProof/>
            <w:webHidden/>
          </w:rPr>
          <w:fldChar w:fldCharType="separate"/>
        </w:r>
        <w:r>
          <w:rPr>
            <w:noProof/>
            <w:webHidden/>
          </w:rPr>
          <w:t>27</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18" w:history="1">
        <w:r>
          <w:rPr>
            <w:rStyle w:val="Hyperlink"/>
            <w:rFonts w:ascii="Times New Roman" w:eastAsia="SimSun" w:hAnsi="Times New Roman" w:cs="Times New Roman"/>
            <w:b/>
            <w:noProof/>
            <w:lang w:val="en-ZW"/>
          </w:rPr>
          <w:t>3.5 Sa</w:t>
        </w:r>
        <w:r>
          <w:rPr>
            <w:rStyle w:val="Hyperlink"/>
            <w:rFonts w:ascii="Times New Roman" w:eastAsia="SimSun" w:hAnsi="Times New Roman" w:cs="Times New Roman"/>
            <w:b/>
            <w:noProof/>
            <w:lang w:val="en-ZW"/>
          </w:rPr>
          <w:t>mple Size</w:t>
        </w:r>
        <w:r>
          <w:rPr>
            <w:noProof/>
            <w:webHidden/>
          </w:rPr>
          <w:tab/>
        </w:r>
        <w:r>
          <w:rPr>
            <w:noProof/>
            <w:webHidden/>
          </w:rPr>
          <w:fldChar w:fldCharType="begin"/>
        </w:r>
        <w:r>
          <w:rPr>
            <w:noProof/>
            <w:webHidden/>
          </w:rPr>
          <w:instrText xml:space="preserve"> PAGEREF _Toc137628218 \h </w:instrText>
        </w:r>
        <w:r>
          <w:rPr>
            <w:noProof/>
            <w:webHidden/>
          </w:rPr>
        </w:r>
        <w:r>
          <w:rPr>
            <w:noProof/>
            <w:webHidden/>
          </w:rPr>
          <w:fldChar w:fldCharType="separate"/>
        </w:r>
        <w:r>
          <w:rPr>
            <w:noProof/>
            <w:webHidden/>
          </w:rPr>
          <w:t>28</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19" w:history="1">
        <w:r>
          <w:rPr>
            <w:rStyle w:val="Hyperlink"/>
            <w:rFonts w:ascii="Times New Roman" w:eastAsia="SimSun" w:hAnsi="Times New Roman" w:cs="Times New Roman"/>
            <w:b/>
            <w:noProof/>
            <w:lang w:val="en-ZW"/>
          </w:rPr>
          <w:t>3.6 Data Collection Methods</w:t>
        </w:r>
        <w:r>
          <w:rPr>
            <w:noProof/>
            <w:webHidden/>
          </w:rPr>
          <w:tab/>
        </w:r>
        <w:r>
          <w:rPr>
            <w:noProof/>
            <w:webHidden/>
          </w:rPr>
          <w:fldChar w:fldCharType="begin"/>
        </w:r>
        <w:r>
          <w:rPr>
            <w:noProof/>
            <w:webHidden/>
          </w:rPr>
          <w:instrText xml:space="preserve"> PAGEREF _Toc137628219 \h </w:instrText>
        </w:r>
        <w:r>
          <w:rPr>
            <w:noProof/>
            <w:webHidden/>
          </w:rPr>
        </w:r>
        <w:r>
          <w:rPr>
            <w:noProof/>
            <w:webHidden/>
          </w:rPr>
          <w:fldChar w:fldCharType="separate"/>
        </w:r>
        <w:r>
          <w:rPr>
            <w:noProof/>
            <w:webHidden/>
          </w:rPr>
          <w:t>28</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20" w:history="1">
        <w:r>
          <w:rPr>
            <w:rStyle w:val="Hyperlink"/>
            <w:rFonts w:ascii="Times New Roman" w:hAnsi="Times New Roman"/>
            <w:b/>
            <w:noProof/>
            <w:lang w:val="en-ZW"/>
          </w:rPr>
          <w:t>3.6.1 Primary Data</w:t>
        </w:r>
        <w:r>
          <w:rPr>
            <w:noProof/>
            <w:webHidden/>
          </w:rPr>
          <w:tab/>
        </w:r>
        <w:r>
          <w:rPr>
            <w:noProof/>
            <w:webHidden/>
          </w:rPr>
          <w:fldChar w:fldCharType="begin"/>
        </w:r>
        <w:r>
          <w:rPr>
            <w:noProof/>
            <w:webHidden/>
          </w:rPr>
          <w:instrText xml:space="preserve"> PAGEREF _Toc137628220 \h </w:instrText>
        </w:r>
        <w:r>
          <w:rPr>
            <w:noProof/>
            <w:webHidden/>
          </w:rPr>
        </w:r>
        <w:r>
          <w:rPr>
            <w:noProof/>
            <w:webHidden/>
          </w:rPr>
          <w:fldChar w:fldCharType="separate"/>
        </w:r>
        <w:r>
          <w:rPr>
            <w:noProof/>
            <w:webHidden/>
          </w:rPr>
          <w:t>28</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21" w:history="1">
        <w:r>
          <w:rPr>
            <w:rStyle w:val="Hyperlink"/>
            <w:rFonts w:ascii="Times New Roman" w:hAnsi="Times New Roman"/>
            <w:b/>
            <w:noProof/>
            <w:lang w:val="en-ZW"/>
          </w:rPr>
          <w:t>3.6.2 Secondary Data</w:t>
        </w:r>
        <w:r>
          <w:rPr>
            <w:noProof/>
            <w:webHidden/>
          </w:rPr>
          <w:tab/>
        </w:r>
        <w:r>
          <w:rPr>
            <w:noProof/>
            <w:webHidden/>
          </w:rPr>
          <w:fldChar w:fldCharType="begin"/>
        </w:r>
        <w:r>
          <w:rPr>
            <w:noProof/>
            <w:webHidden/>
          </w:rPr>
          <w:instrText xml:space="preserve"> PAGEREF _Toc137628221 \h </w:instrText>
        </w:r>
        <w:r>
          <w:rPr>
            <w:noProof/>
            <w:webHidden/>
          </w:rPr>
        </w:r>
        <w:r>
          <w:rPr>
            <w:noProof/>
            <w:webHidden/>
          </w:rPr>
          <w:fldChar w:fldCharType="separate"/>
        </w:r>
        <w:r>
          <w:rPr>
            <w:noProof/>
            <w:webHidden/>
          </w:rPr>
          <w:t>28</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22" w:history="1">
        <w:r>
          <w:rPr>
            <w:rStyle w:val="Hyperlink"/>
            <w:rFonts w:ascii="Times New Roman" w:eastAsia="SimSun" w:hAnsi="Times New Roman" w:cs="Times New Roman"/>
            <w:b/>
            <w:noProof/>
          </w:rPr>
          <w:t>3.7 Research Instruments</w:t>
        </w:r>
        <w:r>
          <w:rPr>
            <w:noProof/>
            <w:webHidden/>
          </w:rPr>
          <w:tab/>
        </w:r>
        <w:r>
          <w:rPr>
            <w:noProof/>
            <w:webHidden/>
          </w:rPr>
          <w:fldChar w:fldCharType="begin"/>
        </w:r>
        <w:r>
          <w:rPr>
            <w:noProof/>
            <w:webHidden/>
          </w:rPr>
          <w:instrText xml:space="preserve"> PAGEREF _Toc137628222 \h </w:instrText>
        </w:r>
        <w:r>
          <w:rPr>
            <w:noProof/>
            <w:webHidden/>
          </w:rPr>
        </w:r>
        <w:r>
          <w:rPr>
            <w:noProof/>
            <w:webHidden/>
          </w:rPr>
          <w:fldChar w:fldCharType="separate"/>
        </w:r>
        <w:r>
          <w:rPr>
            <w:noProof/>
            <w:webHidden/>
          </w:rPr>
          <w:t>29</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23" w:history="1">
        <w:r>
          <w:rPr>
            <w:rStyle w:val="Hyperlink"/>
            <w:rFonts w:ascii="Times New Roman" w:hAnsi="Times New Roman"/>
            <w:b/>
            <w:noProof/>
            <w:lang w:val="en-ZW"/>
          </w:rPr>
          <w:t>3.7.</w:t>
        </w:r>
        <w:r>
          <w:rPr>
            <w:rStyle w:val="Hyperlink"/>
            <w:rFonts w:ascii="Times New Roman" w:hAnsi="Times New Roman"/>
            <w:b/>
            <w:noProof/>
            <w:lang w:val="en-ZW"/>
          </w:rPr>
          <w:t>1 Questionnaires</w:t>
        </w:r>
        <w:r>
          <w:rPr>
            <w:noProof/>
            <w:webHidden/>
          </w:rPr>
          <w:tab/>
        </w:r>
        <w:r>
          <w:rPr>
            <w:noProof/>
            <w:webHidden/>
          </w:rPr>
          <w:fldChar w:fldCharType="begin"/>
        </w:r>
        <w:r>
          <w:rPr>
            <w:noProof/>
            <w:webHidden/>
          </w:rPr>
          <w:instrText xml:space="preserve"> PAGEREF _Toc137628223 \h </w:instrText>
        </w:r>
        <w:r>
          <w:rPr>
            <w:noProof/>
            <w:webHidden/>
          </w:rPr>
        </w:r>
        <w:r>
          <w:rPr>
            <w:noProof/>
            <w:webHidden/>
          </w:rPr>
          <w:fldChar w:fldCharType="separate"/>
        </w:r>
        <w:r>
          <w:rPr>
            <w:noProof/>
            <w:webHidden/>
          </w:rPr>
          <w:t>29</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24" w:history="1">
        <w:r>
          <w:rPr>
            <w:rStyle w:val="Hyperlink"/>
            <w:rFonts w:ascii="Times New Roman" w:hAnsi="Times New Roman"/>
            <w:b/>
            <w:noProof/>
            <w:lang w:val="en-ZW"/>
          </w:rPr>
          <w:t>3.7.2 Interviews</w:t>
        </w:r>
        <w:r>
          <w:rPr>
            <w:noProof/>
            <w:webHidden/>
          </w:rPr>
          <w:tab/>
        </w:r>
        <w:r>
          <w:rPr>
            <w:noProof/>
            <w:webHidden/>
          </w:rPr>
          <w:fldChar w:fldCharType="begin"/>
        </w:r>
        <w:r>
          <w:rPr>
            <w:noProof/>
            <w:webHidden/>
          </w:rPr>
          <w:instrText xml:space="preserve"> PAGEREF _Toc137628224 \h </w:instrText>
        </w:r>
        <w:r>
          <w:rPr>
            <w:noProof/>
            <w:webHidden/>
          </w:rPr>
        </w:r>
        <w:r>
          <w:rPr>
            <w:noProof/>
            <w:webHidden/>
          </w:rPr>
          <w:fldChar w:fldCharType="separate"/>
        </w:r>
        <w:r>
          <w:rPr>
            <w:noProof/>
            <w:webHidden/>
          </w:rPr>
          <w:t>30</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25" w:history="1">
        <w:r>
          <w:rPr>
            <w:rStyle w:val="Hyperlink"/>
            <w:rFonts w:ascii="Times New Roman" w:hAnsi="Times New Roman"/>
            <w:b/>
            <w:noProof/>
            <w:lang w:val="en-ZW"/>
          </w:rPr>
          <w:t>3.7.3 Internet</w:t>
        </w:r>
        <w:r>
          <w:rPr>
            <w:noProof/>
            <w:webHidden/>
          </w:rPr>
          <w:tab/>
        </w:r>
        <w:r>
          <w:rPr>
            <w:noProof/>
            <w:webHidden/>
          </w:rPr>
          <w:fldChar w:fldCharType="begin"/>
        </w:r>
        <w:r>
          <w:rPr>
            <w:noProof/>
            <w:webHidden/>
          </w:rPr>
          <w:instrText xml:space="preserve"> PAGEREF _Toc137628225 \h </w:instrText>
        </w:r>
        <w:r>
          <w:rPr>
            <w:noProof/>
            <w:webHidden/>
          </w:rPr>
        </w:r>
        <w:r>
          <w:rPr>
            <w:noProof/>
            <w:webHidden/>
          </w:rPr>
          <w:fldChar w:fldCharType="separate"/>
        </w:r>
        <w:r>
          <w:rPr>
            <w:noProof/>
            <w:webHidden/>
          </w:rPr>
          <w:t>30</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26" w:history="1">
        <w:r>
          <w:rPr>
            <w:rStyle w:val="Hyperlink"/>
            <w:rFonts w:ascii="Times New Roman" w:hAnsi="Times New Roman"/>
            <w:b/>
            <w:noProof/>
            <w:lang w:val="en-ZW"/>
          </w:rPr>
          <w:t>3.7.4 Online Newspapers</w:t>
        </w:r>
        <w:r>
          <w:rPr>
            <w:noProof/>
            <w:webHidden/>
          </w:rPr>
          <w:tab/>
        </w:r>
        <w:r>
          <w:rPr>
            <w:noProof/>
            <w:webHidden/>
          </w:rPr>
          <w:fldChar w:fldCharType="begin"/>
        </w:r>
        <w:r>
          <w:rPr>
            <w:noProof/>
            <w:webHidden/>
          </w:rPr>
          <w:instrText xml:space="preserve"> PAGEREF _Toc137628226 \h </w:instrText>
        </w:r>
        <w:r>
          <w:rPr>
            <w:noProof/>
            <w:webHidden/>
          </w:rPr>
        </w:r>
        <w:r>
          <w:rPr>
            <w:noProof/>
            <w:webHidden/>
          </w:rPr>
          <w:fldChar w:fldCharType="separate"/>
        </w:r>
        <w:r>
          <w:rPr>
            <w:noProof/>
            <w:webHidden/>
          </w:rPr>
          <w:t>30</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27" w:history="1">
        <w:r>
          <w:rPr>
            <w:rStyle w:val="Hyperlink"/>
            <w:rFonts w:ascii="Times New Roman" w:hAnsi="Times New Roman"/>
            <w:b/>
            <w:noProof/>
            <w:lang w:val="en-ZW"/>
          </w:rPr>
          <w:t>3.7.5 Academic Journals</w:t>
        </w:r>
        <w:r>
          <w:rPr>
            <w:noProof/>
            <w:webHidden/>
          </w:rPr>
          <w:tab/>
        </w:r>
        <w:r>
          <w:rPr>
            <w:noProof/>
            <w:webHidden/>
          </w:rPr>
          <w:fldChar w:fldCharType="begin"/>
        </w:r>
        <w:r>
          <w:rPr>
            <w:noProof/>
            <w:webHidden/>
          </w:rPr>
          <w:instrText xml:space="preserve"> PAGEREF _Toc137628227 \h </w:instrText>
        </w:r>
        <w:r>
          <w:rPr>
            <w:noProof/>
            <w:webHidden/>
          </w:rPr>
        </w:r>
        <w:r>
          <w:rPr>
            <w:noProof/>
            <w:webHidden/>
          </w:rPr>
          <w:fldChar w:fldCharType="separate"/>
        </w:r>
        <w:r>
          <w:rPr>
            <w:noProof/>
            <w:webHidden/>
          </w:rPr>
          <w:t>30</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28" w:history="1">
        <w:r>
          <w:rPr>
            <w:rStyle w:val="Hyperlink"/>
            <w:rFonts w:ascii="Times New Roman" w:eastAsia="SimSun" w:hAnsi="Times New Roman" w:cs="Times New Roman"/>
            <w:b/>
            <w:noProof/>
            <w:lang w:val="en-ZW"/>
          </w:rPr>
          <w:t>3.8 Data Presentation and Analysis</w:t>
        </w:r>
        <w:r>
          <w:rPr>
            <w:noProof/>
            <w:webHidden/>
          </w:rPr>
          <w:tab/>
        </w:r>
        <w:r>
          <w:rPr>
            <w:noProof/>
            <w:webHidden/>
          </w:rPr>
          <w:fldChar w:fldCharType="begin"/>
        </w:r>
        <w:r>
          <w:rPr>
            <w:noProof/>
            <w:webHidden/>
          </w:rPr>
          <w:instrText xml:space="preserve"> PAGEREF _Toc137628228 \h </w:instrText>
        </w:r>
        <w:r>
          <w:rPr>
            <w:noProof/>
            <w:webHidden/>
          </w:rPr>
        </w:r>
        <w:r>
          <w:rPr>
            <w:noProof/>
            <w:webHidden/>
          </w:rPr>
          <w:fldChar w:fldCharType="separate"/>
        </w:r>
        <w:r>
          <w:rPr>
            <w:noProof/>
            <w:webHidden/>
          </w:rPr>
          <w:t>31</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29" w:history="1">
        <w:r>
          <w:rPr>
            <w:rStyle w:val="Hyperlink"/>
            <w:rFonts w:ascii="Times New Roman" w:eastAsia="SimSun" w:hAnsi="Times New Roman" w:cs="Times New Roman"/>
            <w:b/>
            <w:noProof/>
            <w:lang w:val="en-ZW"/>
          </w:rPr>
          <w:t>3.9 Ethical Consideration</w:t>
        </w:r>
        <w:r>
          <w:rPr>
            <w:noProof/>
            <w:webHidden/>
          </w:rPr>
          <w:tab/>
        </w:r>
        <w:r>
          <w:rPr>
            <w:noProof/>
            <w:webHidden/>
          </w:rPr>
          <w:fldChar w:fldCharType="begin"/>
        </w:r>
        <w:r>
          <w:rPr>
            <w:noProof/>
            <w:webHidden/>
          </w:rPr>
          <w:instrText xml:space="preserve"> PAGEREF _Toc137628229 \h </w:instrText>
        </w:r>
        <w:r>
          <w:rPr>
            <w:noProof/>
            <w:webHidden/>
          </w:rPr>
        </w:r>
        <w:r>
          <w:rPr>
            <w:noProof/>
            <w:webHidden/>
          </w:rPr>
          <w:fldChar w:fldCharType="separate"/>
        </w:r>
        <w:r>
          <w:rPr>
            <w:noProof/>
            <w:webHidden/>
          </w:rPr>
          <w:t>31</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30" w:history="1">
        <w:r>
          <w:rPr>
            <w:rStyle w:val="Hyperlink"/>
            <w:rFonts w:ascii="Times New Roman" w:eastAsia="SimSun" w:hAnsi="Times New Roman" w:cs="Times New Roman"/>
            <w:b/>
            <w:noProof/>
            <w:lang w:val="en-ZW"/>
          </w:rPr>
          <w:t>3.10 Data Reliability and Validity</w:t>
        </w:r>
        <w:r>
          <w:rPr>
            <w:noProof/>
            <w:webHidden/>
          </w:rPr>
          <w:tab/>
        </w:r>
        <w:r>
          <w:rPr>
            <w:noProof/>
            <w:webHidden/>
          </w:rPr>
          <w:fldChar w:fldCharType="begin"/>
        </w:r>
        <w:r>
          <w:rPr>
            <w:noProof/>
            <w:webHidden/>
          </w:rPr>
          <w:instrText xml:space="preserve"> PAGEREF _Toc137628230 \h </w:instrText>
        </w:r>
        <w:r>
          <w:rPr>
            <w:noProof/>
            <w:webHidden/>
          </w:rPr>
        </w:r>
        <w:r>
          <w:rPr>
            <w:noProof/>
            <w:webHidden/>
          </w:rPr>
          <w:fldChar w:fldCharType="separate"/>
        </w:r>
        <w:r>
          <w:rPr>
            <w:noProof/>
            <w:webHidden/>
          </w:rPr>
          <w:t>31</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31" w:history="1">
        <w:r>
          <w:rPr>
            <w:rStyle w:val="Hyperlink"/>
            <w:rFonts w:ascii="Times New Roman" w:eastAsia="SimSun" w:hAnsi="Times New Roman" w:cs="Times New Roman"/>
            <w:b/>
            <w:noProof/>
            <w:lang w:val="en-ZW"/>
          </w:rPr>
          <w:t>3.11 Chapter Summary</w:t>
        </w:r>
        <w:r>
          <w:rPr>
            <w:noProof/>
            <w:webHidden/>
          </w:rPr>
          <w:tab/>
        </w:r>
        <w:r>
          <w:rPr>
            <w:noProof/>
            <w:webHidden/>
          </w:rPr>
          <w:fldChar w:fldCharType="begin"/>
        </w:r>
        <w:r>
          <w:rPr>
            <w:noProof/>
            <w:webHidden/>
          </w:rPr>
          <w:instrText xml:space="preserve"> PAGEREF _Toc137628231 \h </w:instrText>
        </w:r>
        <w:r>
          <w:rPr>
            <w:noProof/>
            <w:webHidden/>
          </w:rPr>
        </w:r>
        <w:r>
          <w:rPr>
            <w:noProof/>
            <w:webHidden/>
          </w:rPr>
          <w:fldChar w:fldCharType="separate"/>
        </w:r>
        <w:r>
          <w:rPr>
            <w:noProof/>
            <w:webHidden/>
          </w:rPr>
          <w:t>32</w:t>
        </w:r>
        <w:r>
          <w:rPr>
            <w:noProof/>
            <w:webHidden/>
          </w:rPr>
          <w:fldChar w:fldCharType="end"/>
        </w:r>
      </w:hyperlink>
    </w:p>
    <w:p w:rsidR="00AA190B" w:rsidRDefault="00623243">
      <w:pPr>
        <w:pStyle w:val="TOC1"/>
        <w:rPr>
          <w:rFonts w:ascii="Calibri" w:eastAsia="SimSun" w:hAnsi="Calibri" w:cs="SimSun"/>
          <w:b w:val="0"/>
          <w:sz w:val="22"/>
          <w:szCs w:val="22"/>
          <w:lang w:eastAsia="en-GB"/>
        </w:rPr>
      </w:pPr>
      <w:hyperlink w:anchor="_Toc137628232" w:history="1">
        <w:r>
          <w:rPr>
            <w:rStyle w:val="Hyperlink"/>
            <w:rFonts w:eastAsia="SimSun"/>
            <w:lang w:val="en-ZW"/>
          </w:rPr>
          <w:t>CHAPTER 4</w:t>
        </w:r>
        <w:r>
          <w:rPr>
            <w:webHidden/>
          </w:rPr>
          <w:tab/>
        </w:r>
        <w:r>
          <w:rPr>
            <w:webHidden/>
          </w:rPr>
          <w:fldChar w:fldCharType="begin"/>
        </w:r>
        <w:r>
          <w:rPr>
            <w:webHidden/>
          </w:rPr>
          <w:instrText xml:space="preserve"> PAGEREF _Toc137628232 \h </w:instrText>
        </w:r>
        <w:r>
          <w:rPr>
            <w:webHidden/>
          </w:rPr>
        </w:r>
        <w:r>
          <w:rPr>
            <w:webHidden/>
          </w:rPr>
          <w:fldChar w:fldCharType="separate"/>
        </w:r>
        <w:r>
          <w:rPr>
            <w:webHidden/>
          </w:rPr>
          <w:t>33</w:t>
        </w:r>
        <w:r>
          <w:rPr>
            <w:webHidden/>
          </w:rPr>
          <w:fldChar w:fldCharType="end"/>
        </w:r>
      </w:hyperlink>
    </w:p>
    <w:p w:rsidR="00AA190B" w:rsidRDefault="00623243">
      <w:pPr>
        <w:pStyle w:val="TOC1"/>
        <w:rPr>
          <w:rFonts w:ascii="Calibri" w:eastAsia="SimSun" w:hAnsi="Calibri" w:cs="SimSun"/>
          <w:b w:val="0"/>
          <w:sz w:val="22"/>
          <w:szCs w:val="22"/>
          <w:lang w:eastAsia="en-GB"/>
        </w:rPr>
      </w:pPr>
      <w:hyperlink w:anchor="_Toc137628233" w:history="1">
        <w:r>
          <w:rPr>
            <w:rStyle w:val="Hyperlink"/>
            <w:rFonts w:eastAsia="SimSun"/>
            <w:lang w:val="en-ZW"/>
          </w:rPr>
          <w:t xml:space="preserve">DATA ANALYSIS AND </w:t>
        </w:r>
        <w:r>
          <w:rPr>
            <w:rStyle w:val="Hyperlink"/>
            <w:rFonts w:eastAsia="SimSun"/>
            <w:lang w:val="en-ZW"/>
          </w:rPr>
          <w:t>PRESENTATION</w:t>
        </w:r>
        <w:r>
          <w:rPr>
            <w:webHidden/>
          </w:rPr>
          <w:tab/>
        </w:r>
        <w:r>
          <w:rPr>
            <w:webHidden/>
          </w:rPr>
          <w:fldChar w:fldCharType="begin"/>
        </w:r>
        <w:r>
          <w:rPr>
            <w:webHidden/>
          </w:rPr>
          <w:instrText xml:space="preserve"> PAGEREF _Toc137628233 \h </w:instrText>
        </w:r>
        <w:r>
          <w:rPr>
            <w:webHidden/>
          </w:rPr>
        </w:r>
        <w:r>
          <w:rPr>
            <w:webHidden/>
          </w:rPr>
          <w:fldChar w:fldCharType="separate"/>
        </w:r>
        <w:r>
          <w:rPr>
            <w:webHidden/>
          </w:rPr>
          <w:t>33</w:t>
        </w:r>
        <w:r>
          <w:rPr>
            <w:webHidden/>
          </w:rPr>
          <w:fldChar w:fldCharType="end"/>
        </w:r>
      </w:hyperlink>
    </w:p>
    <w:p w:rsidR="00AA190B" w:rsidRDefault="00623243">
      <w:pPr>
        <w:pStyle w:val="TOC2"/>
        <w:tabs>
          <w:tab w:val="right" w:leader="dot" w:pos="8323"/>
        </w:tabs>
        <w:rPr>
          <w:rFonts w:eastAsia="SimSun"/>
          <w:noProof/>
          <w:lang w:eastAsia="en-GB"/>
        </w:rPr>
      </w:pPr>
      <w:hyperlink w:anchor="_Toc137628234" w:history="1">
        <w:r>
          <w:rPr>
            <w:rStyle w:val="Hyperlink"/>
            <w:rFonts w:ascii="Times New Roman" w:eastAsia="SimSun" w:hAnsi="Times New Roman" w:cs="Times New Roman"/>
            <w:b/>
            <w:noProof/>
            <w:lang w:val="en-ZW"/>
          </w:rPr>
          <w:t>4.0 Introduction</w:t>
        </w:r>
        <w:r>
          <w:rPr>
            <w:noProof/>
            <w:webHidden/>
          </w:rPr>
          <w:tab/>
        </w:r>
        <w:r>
          <w:rPr>
            <w:noProof/>
            <w:webHidden/>
          </w:rPr>
          <w:fldChar w:fldCharType="begin"/>
        </w:r>
        <w:r>
          <w:rPr>
            <w:noProof/>
            <w:webHidden/>
          </w:rPr>
          <w:instrText xml:space="preserve"> PAGEREF _Toc137628234 \h </w:instrText>
        </w:r>
        <w:r>
          <w:rPr>
            <w:noProof/>
            <w:webHidden/>
          </w:rPr>
        </w:r>
        <w:r>
          <w:rPr>
            <w:noProof/>
            <w:webHidden/>
          </w:rPr>
          <w:fldChar w:fldCharType="separate"/>
        </w:r>
        <w:r>
          <w:rPr>
            <w:noProof/>
            <w:webHidden/>
          </w:rPr>
          <w:t>33</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35" w:history="1">
        <w:r>
          <w:rPr>
            <w:rStyle w:val="Hyperlink"/>
            <w:rFonts w:ascii="Times New Roman" w:eastAsia="SimSun" w:hAnsi="Times New Roman" w:cs="Times New Roman"/>
            <w:b/>
            <w:noProof/>
            <w:lang w:val="en-ZW"/>
          </w:rPr>
          <w:t>4.1 Response Rate</w:t>
        </w:r>
        <w:r>
          <w:rPr>
            <w:noProof/>
            <w:webHidden/>
          </w:rPr>
          <w:tab/>
        </w:r>
        <w:r>
          <w:rPr>
            <w:noProof/>
            <w:webHidden/>
          </w:rPr>
          <w:fldChar w:fldCharType="begin"/>
        </w:r>
        <w:r>
          <w:rPr>
            <w:noProof/>
            <w:webHidden/>
          </w:rPr>
          <w:instrText xml:space="preserve"> PAGEREF _Toc137628235 \h </w:instrText>
        </w:r>
        <w:r>
          <w:rPr>
            <w:noProof/>
            <w:webHidden/>
          </w:rPr>
        </w:r>
        <w:r>
          <w:rPr>
            <w:noProof/>
            <w:webHidden/>
          </w:rPr>
          <w:fldChar w:fldCharType="separate"/>
        </w:r>
        <w:r>
          <w:rPr>
            <w:noProof/>
            <w:webHidden/>
          </w:rPr>
          <w:t>33</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36" w:history="1">
        <w:r>
          <w:rPr>
            <w:rStyle w:val="Hyperlink"/>
            <w:rFonts w:ascii="Times New Roman" w:eastAsia="SimSun" w:hAnsi="Times New Roman" w:cs="Times New Roman"/>
            <w:b/>
            <w:noProof/>
            <w:lang w:val="en-ZW"/>
          </w:rPr>
          <w:t>4.2 Data Presentation and Analysis</w:t>
        </w:r>
        <w:r>
          <w:rPr>
            <w:noProof/>
            <w:webHidden/>
          </w:rPr>
          <w:tab/>
        </w:r>
        <w:r>
          <w:rPr>
            <w:noProof/>
            <w:webHidden/>
          </w:rPr>
          <w:fldChar w:fldCharType="begin"/>
        </w:r>
        <w:r>
          <w:rPr>
            <w:noProof/>
            <w:webHidden/>
          </w:rPr>
          <w:instrText xml:space="preserve"> PAGEREF _Toc137628236 \h </w:instrText>
        </w:r>
        <w:r>
          <w:rPr>
            <w:noProof/>
            <w:webHidden/>
          </w:rPr>
        </w:r>
        <w:r>
          <w:rPr>
            <w:noProof/>
            <w:webHidden/>
          </w:rPr>
          <w:fldChar w:fldCharType="separate"/>
        </w:r>
        <w:r>
          <w:rPr>
            <w:noProof/>
            <w:webHidden/>
          </w:rPr>
          <w:t>34</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37" w:history="1">
        <w:r>
          <w:rPr>
            <w:rStyle w:val="Hyperlink"/>
            <w:rFonts w:ascii="Times New Roman" w:eastAsia="SimSun" w:hAnsi="Times New Roman" w:cs="Times New Roman"/>
            <w:b/>
            <w:noProof/>
            <w:lang w:val="en-ZW"/>
          </w:rPr>
          <w:t>4.3 Demographics</w:t>
        </w:r>
        <w:r>
          <w:rPr>
            <w:noProof/>
            <w:webHidden/>
          </w:rPr>
          <w:tab/>
        </w:r>
        <w:r>
          <w:rPr>
            <w:noProof/>
            <w:webHidden/>
          </w:rPr>
          <w:fldChar w:fldCharType="begin"/>
        </w:r>
        <w:r>
          <w:rPr>
            <w:noProof/>
            <w:webHidden/>
          </w:rPr>
          <w:instrText xml:space="preserve"> PAGEREF _Toc137628237 \h </w:instrText>
        </w:r>
        <w:r>
          <w:rPr>
            <w:noProof/>
            <w:webHidden/>
          </w:rPr>
        </w:r>
        <w:r>
          <w:rPr>
            <w:noProof/>
            <w:webHidden/>
          </w:rPr>
          <w:fldChar w:fldCharType="separate"/>
        </w:r>
        <w:r>
          <w:rPr>
            <w:noProof/>
            <w:webHidden/>
          </w:rPr>
          <w:t>34</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38" w:history="1">
        <w:r>
          <w:rPr>
            <w:rStyle w:val="Hyperlink"/>
            <w:rFonts w:ascii="Times New Roman" w:hAnsi="Times New Roman"/>
            <w:b/>
            <w:noProof/>
            <w:lang w:val="en-ZW"/>
          </w:rPr>
          <w:t>4.3.1 Gender</w:t>
        </w:r>
        <w:r>
          <w:rPr>
            <w:noProof/>
            <w:webHidden/>
          </w:rPr>
          <w:tab/>
        </w:r>
        <w:r>
          <w:rPr>
            <w:noProof/>
            <w:webHidden/>
          </w:rPr>
          <w:fldChar w:fldCharType="begin"/>
        </w:r>
        <w:r>
          <w:rPr>
            <w:noProof/>
            <w:webHidden/>
          </w:rPr>
          <w:instrText xml:space="preserve"> PAGEREF _Toc137628238 \h </w:instrText>
        </w:r>
        <w:r>
          <w:rPr>
            <w:noProof/>
            <w:webHidden/>
          </w:rPr>
        </w:r>
        <w:r>
          <w:rPr>
            <w:noProof/>
            <w:webHidden/>
          </w:rPr>
          <w:fldChar w:fldCharType="separate"/>
        </w:r>
        <w:r>
          <w:rPr>
            <w:noProof/>
            <w:webHidden/>
          </w:rPr>
          <w:t>34</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39" w:history="1">
        <w:r>
          <w:rPr>
            <w:rStyle w:val="Hyperlink"/>
            <w:rFonts w:ascii="Times New Roman" w:hAnsi="Times New Roman"/>
            <w:b/>
            <w:noProof/>
            <w:lang w:val="en-ZW"/>
          </w:rPr>
          <w:t>4.3.2 Work Experience</w:t>
        </w:r>
        <w:r>
          <w:rPr>
            <w:noProof/>
            <w:webHidden/>
          </w:rPr>
          <w:tab/>
        </w:r>
        <w:r>
          <w:rPr>
            <w:noProof/>
            <w:webHidden/>
          </w:rPr>
          <w:fldChar w:fldCharType="begin"/>
        </w:r>
        <w:r>
          <w:rPr>
            <w:noProof/>
            <w:webHidden/>
          </w:rPr>
          <w:instrText xml:space="preserve"> PAGEREF _Toc137628239 \h </w:instrText>
        </w:r>
        <w:r>
          <w:rPr>
            <w:noProof/>
            <w:webHidden/>
          </w:rPr>
        </w:r>
        <w:r>
          <w:rPr>
            <w:noProof/>
            <w:webHidden/>
          </w:rPr>
          <w:fldChar w:fldCharType="separate"/>
        </w:r>
        <w:r>
          <w:rPr>
            <w:noProof/>
            <w:webHidden/>
          </w:rPr>
          <w:t>35</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40" w:history="1">
        <w:r>
          <w:rPr>
            <w:rStyle w:val="Hyperlink"/>
            <w:rFonts w:ascii="Times New Roman" w:hAnsi="Times New Roman"/>
            <w:b/>
            <w:noProof/>
            <w:lang w:val="en-ZW"/>
          </w:rPr>
          <w:t>4.3.3 Educational Profile</w:t>
        </w:r>
        <w:r>
          <w:rPr>
            <w:noProof/>
            <w:webHidden/>
          </w:rPr>
          <w:tab/>
        </w:r>
        <w:r>
          <w:rPr>
            <w:noProof/>
            <w:webHidden/>
          </w:rPr>
          <w:fldChar w:fldCharType="begin"/>
        </w:r>
        <w:r>
          <w:rPr>
            <w:noProof/>
            <w:webHidden/>
          </w:rPr>
          <w:instrText xml:space="preserve"> PAGEREF _Toc137628240 \h </w:instrText>
        </w:r>
        <w:r>
          <w:rPr>
            <w:noProof/>
            <w:webHidden/>
          </w:rPr>
        </w:r>
        <w:r>
          <w:rPr>
            <w:noProof/>
            <w:webHidden/>
          </w:rPr>
          <w:fldChar w:fldCharType="separate"/>
        </w:r>
        <w:r>
          <w:rPr>
            <w:noProof/>
            <w:webHidden/>
          </w:rPr>
          <w:t>35</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41" w:history="1">
        <w:r>
          <w:rPr>
            <w:rStyle w:val="Hyperlink"/>
            <w:rFonts w:ascii="Times New Roman" w:eastAsia="SimSun" w:hAnsi="Times New Roman" w:cs="Times New Roman"/>
            <w:b/>
            <w:noProof/>
            <w:lang w:val="en-ZW"/>
          </w:rPr>
          <w:t>4.4 Meaning of Tax and Statutory Regulations</w:t>
        </w:r>
        <w:r>
          <w:rPr>
            <w:noProof/>
            <w:webHidden/>
          </w:rPr>
          <w:tab/>
        </w:r>
        <w:r>
          <w:rPr>
            <w:noProof/>
            <w:webHidden/>
          </w:rPr>
          <w:fldChar w:fldCharType="begin"/>
        </w:r>
        <w:r>
          <w:rPr>
            <w:noProof/>
            <w:webHidden/>
          </w:rPr>
          <w:instrText xml:space="preserve"> PAGEREF _Toc137628241 \h </w:instrText>
        </w:r>
        <w:r>
          <w:rPr>
            <w:noProof/>
            <w:webHidden/>
          </w:rPr>
        </w:r>
        <w:r>
          <w:rPr>
            <w:noProof/>
            <w:webHidden/>
          </w:rPr>
          <w:fldChar w:fldCharType="separate"/>
        </w:r>
        <w:r>
          <w:rPr>
            <w:noProof/>
            <w:webHidden/>
          </w:rPr>
          <w:t>36</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42" w:history="1">
        <w:r>
          <w:rPr>
            <w:rStyle w:val="Hyperlink"/>
            <w:rFonts w:ascii="Times New Roman" w:eastAsia="SimSun" w:hAnsi="Times New Roman" w:cs="Times New Roman"/>
            <w:b/>
            <w:noProof/>
            <w:lang w:val="en-ZW"/>
          </w:rPr>
          <w:t>4.5 Tax and Statutory Requirements</w:t>
        </w:r>
        <w:r>
          <w:rPr>
            <w:noProof/>
            <w:webHidden/>
          </w:rPr>
          <w:tab/>
        </w:r>
        <w:r>
          <w:rPr>
            <w:noProof/>
            <w:webHidden/>
          </w:rPr>
          <w:fldChar w:fldCharType="begin"/>
        </w:r>
        <w:r>
          <w:rPr>
            <w:noProof/>
            <w:webHidden/>
          </w:rPr>
          <w:instrText xml:space="preserve"> PAGEREF _Toc137628242 \h </w:instrText>
        </w:r>
        <w:r>
          <w:rPr>
            <w:noProof/>
            <w:webHidden/>
          </w:rPr>
        </w:r>
        <w:r>
          <w:rPr>
            <w:noProof/>
            <w:webHidden/>
          </w:rPr>
          <w:fldChar w:fldCharType="separate"/>
        </w:r>
        <w:r>
          <w:rPr>
            <w:noProof/>
            <w:webHidden/>
          </w:rPr>
          <w:t>37</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43" w:history="1">
        <w:r>
          <w:rPr>
            <w:rStyle w:val="Hyperlink"/>
            <w:rFonts w:ascii="Times New Roman" w:eastAsia="SimSun" w:hAnsi="Times New Roman" w:cs="Times New Roman"/>
            <w:b/>
            <w:noProof/>
            <w:lang w:val="en-ZW"/>
          </w:rPr>
          <w:t>4.6 Reasons for Taxation and Statutory Regulations by SMEs in Zimbabwe.</w:t>
        </w:r>
        <w:r>
          <w:rPr>
            <w:noProof/>
            <w:webHidden/>
          </w:rPr>
          <w:tab/>
        </w:r>
        <w:r>
          <w:rPr>
            <w:noProof/>
            <w:webHidden/>
          </w:rPr>
          <w:fldChar w:fldCharType="begin"/>
        </w:r>
        <w:r>
          <w:rPr>
            <w:noProof/>
            <w:webHidden/>
          </w:rPr>
          <w:instrText xml:space="preserve"> PAGEREF _Toc137628243 \h </w:instrText>
        </w:r>
        <w:r>
          <w:rPr>
            <w:noProof/>
            <w:webHidden/>
          </w:rPr>
        </w:r>
        <w:r>
          <w:rPr>
            <w:noProof/>
            <w:webHidden/>
          </w:rPr>
          <w:fldChar w:fldCharType="separate"/>
        </w:r>
        <w:r>
          <w:rPr>
            <w:noProof/>
            <w:webHidden/>
          </w:rPr>
          <w:t>38</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44" w:history="1">
        <w:r>
          <w:rPr>
            <w:rStyle w:val="Hyperlink"/>
            <w:rFonts w:ascii="Times New Roman" w:hAnsi="Times New Roman"/>
            <w:b/>
            <w:noProof/>
            <w:lang w:val="en-ZW"/>
          </w:rPr>
          <w:t>4.6.1 Tax Complexity</w:t>
        </w:r>
        <w:r>
          <w:rPr>
            <w:noProof/>
            <w:webHidden/>
          </w:rPr>
          <w:tab/>
        </w:r>
        <w:r>
          <w:rPr>
            <w:noProof/>
            <w:webHidden/>
          </w:rPr>
          <w:fldChar w:fldCharType="begin"/>
        </w:r>
        <w:r>
          <w:rPr>
            <w:noProof/>
            <w:webHidden/>
          </w:rPr>
          <w:instrText xml:space="preserve"> PAGEREF _Toc137628244 \h</w:instrText>
        </w:r>
        <w:r>
          <w:rPr>
            <w:noProof/>
            <w:webHidden/>
          </w:rPr>
          <w:instrText xml:space="preserve"> </w:instrText>
        </w:r>
        <w:r>
          <w:rPr>
            <w:noProof/>
            <w:webHidden/>
          </w:rPr>
        </w:r>
        <w:r>
          <w:rPr>
            <w:noProof/>
            <w:webHidden/>
          </w:rPr>
          <w:fldChar w:fldCharType="separate"/>
        </w:r>
        <w:r>
          <w:rPr>
            <w:noProof/>
            <w:webHidden/>
          </w:rPr>
          <w:t>39</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45" w:history="1">
        <w:r>
          <w:rPr>
            <w:rStyle w:val="Hyperlink"/>
            <w:rFonts w:ascii="Times New Roman" w:hAnsi="Times New Roman"/>
            <w:b/>
            <w:noProof/>
            <w:lang w:val="en-ZW"/>
          </w:rPr>
          <w:t>4.6.2 Tax Knowledge</w:t>
        </w:r>
        <w:r>
          <w:rPr>
            <w:noProof/>
            <w:webHidden/>
          </w:rPr>
          <w:tab/>
        </w:r>
        <w:r>
          <w:rPr>
            <w:noProof/>
            <w:webHidden/>
          </w:rPr>
          <w:fldChar w:fldCharType="begin"/>
        </w:r>
        <w:r>
          <w:rPr>
            <w:noProof/>
            <w:webHidden/>
          </w:rPr>
          <w:instrText xml:space="preserve"> PAGEREF _Toc137628245 \h </w:instrText>
        </w:r>
        <w:r>
          <w:rPr>
            <w:noProof/>
            <w:webHidden/>
          </w:rPr>
        </w:r>
        <w:r>
          <w:rPr>
            <w:noProof/>
            <w:webHidden/>
          </w:rPr>
          <w:fldChar w:fldCharType="separate"/>
        </w:r>
        <w:r>
          <w:rPr>
            <w:noProof/>
            <w:webHidden/>
          </w:rPr>
          <w:t>39</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46" w:history="1">
        <w:r>
          <w:rPr>
            <w:rStyle w:val="Hyperlink"/>
            <w:rFonts w:ascii="Times New Roman" w:hAnsi="Times New Roman"/>
            <w:b/>
            <w:noProof/>
            <w:lang w:val="en-ZW"/>
          </w:rPr>
          <w:t>4.6.3 Company Size</w:t>
        </w:r>
        <w:r>
          <w:rPr>
            <w:noProof/>
            <w:webHidden/>
          </w:rPr>
          <w:tab/>
        </w:r>
        <w:r>
          <w:rPr>
            <w:noProof/>
            <w:webHidden/>
          </w:rPr>
          <w:fldChar w:fldCharType="begin"/>
        </w:r>
        <w:r>
          <w:rPr>
            <w:noProof/>
            <w:webHidden/>
          </w:rPr>
          <w:instrText xml:space="preserve"> PAGEREF _Toc137628246 \h </w:instrText>
        </w:r>
        <w:r>
          <w:rPr>
            <w:noProof/>
            <w:webHidden/>
          </w:rPr>
        </w:r>
        <w:r>
          <w:rPr>
            <w:noProof/>
            <w:webHidden/>
          </w:rPr>
          <w:fldChar w:fldCharType="separate"/>
        </w:r>
        <w:r>
          <w:rPr>
            <w:noProof/>
            <w:webHidden/>
          </w:rPr>
          <w:t>39</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47" w:history="1">
        <w:r>
          <w:rPr>
            <w:rStyle w:val="Hyperlink"/>
            <w:rFonts w:ascii="Times New Roman" w:hAnsi="Times New Roman"/>
            <w:b/>
            <w:noProof/>
            <w:lang w:val="en-ZW"/>
          </w:rPr>
          <w:t>4.6.4 Low Penalties</w:t>
        </w:r>
        <w:r>
          <w:rPr>
            <w:noProof/>
            <w:webHidden/>
          </w:rPr>
          <w:tab/>
        </w:r>
        <w:r>
          <w:rPr>
            <w:noProof/>
            <w:webHidden/>
          </w:rPr>
          <w:fldChar w:fldCharType="begin"/>
        </w:r>
        <w:r>
          <w:rPr>
            <w:noProof/>
            <w:webHidden/>
          </w:rPr>
          <w:instrText xml:space="preserve"> PAGEREF _Toc137628247 \h </w:instrText>
        </w:r>
        <w:r>
          <w:rPr>
            <w:noProof/>
            <w:webHidden/>
          </w:rPr>
        </w:r>
        <w:r>
          <w:rPr>
            <w:noProof/>
            <w:webHidden/>
          </w:rPr>
          <w:fldChar w:fldCharType="separate"/>
        </w:r>
        <w:r>
          <w:rPr>
            <w:noProof/>
            <w:webHidden/>
          </w:rPr>
          <w:t>40</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48" w:history="1">
        <w:r>
          <w:rPr>
            <w:rStyle w:val="Hyperlink"/>
            <w:rFonts w:ascii="Times New Roman" w:eastAsia="SimSun" w:hAnsi="Times New Roman" w:cs="Times New Roman"/>
            <w:b/>
            <w:noProof/>
            <w:lang w:val="en-ZW"/>
          </w:rPr>
          <w:t>4.7 Effects of Non-Compliance to Taxation and Statutory Regulations on Financial Performance of SMEs.</w:t>
        </w:r>
        <w:r>
          <w:rPr>
            <w:noProof/>
            <w:webHidden/>
          </w:rPr>
          <w:tab/>
        </w:r>
        <w:r>
          <w:rPr>
            <w:noProof/>
            <w:webHidden/>
          </w:rPr>
          <w:fldChar w:fldCharType="begin"/>
        </w:r>
        <w:r>
          <w:rPr>
            <w:noProof/>
            <w:webHidden/>
          </w:rPr>
          <w:instrText xml:space="preserve"> PAGEREF _Toc137628248 \h </w:instrText>
        </w:r>
        <w:r>
          <w:rPr>
            <w:noProof/>
            <w:webHidden/>
          </w:rPr>
        </w:r>
        <w:r>
          <w:rPr>
            <w:noProof/>
            <w:webHidden/>
          </w:rPr>
          <w:fldChar w:fldCharType="separate"/>
        </w:r>
        <w:r>
          <w:rPr>
            <w:noProof/>
            <w:webHidden/>
          </w:rPr>
          <w:t>40</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49" w:history="1">
        <w:r>
          <w:rPr>
            <w:rStyle w:val="Hyperlink"/>
            <w:rFonts w:ascii="Times New Roman" w:eastAsia="SimSun" w:hAnsi="Times New Roman" w:cs="Times New Roman"/>
            <w:b/>
            <w:noProof/>
            <w:lang w:val="en-ZW"/>
          </w:rPr>
          <w:t>4.8 Measures to Improve Taxation and Statutory Regulations Compliance</w:t>
        </w:r>
        <w:r>
          <w:rPr>
            <w:noProof/>
            <w:webHidden/>
          </w:rPr>
          <w:tab/>
        </w:r>
        <w:r>
          <w:rPr>
            <w:noProof/>
            <w:webHidden/>
          </w:rPr>
          <w:fldChar w:fldCharType="begin"/>
        </w:r>
        <w:r>
          <w:rPr>
            <w:noProof/>
            <w:webHidden/>
          </w:rPr>
          <w:instrText xml:space="preserve"> PAGEREF _Toc137628249 \h </w:instrText>
        </w:r>
        <w:r>
          <w:rPr>
            <w:noProof/>
            <w:webHidden/>
          </w:rPr>
        </w:r>
        <w:r>
          <w:rPr>
            <w:noProof/>
            <w:webHidden/>
          </w:rPr>
          <w:fldChar w:fldCharType="separate"/>
        </w:r>
        <w:r>
          <w:rPr>
            <w:noProof/>
            <w:webHidden/>
          </w:rPr>
          <w:t>42</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50" w:history="1">
        <w:r>
          <w:rPr>
            <w:rStyle w:val="Hyperlink"/>
            <w:rFonts w:ascii="Times New Roman" w:eastAsia="SimSun" w:hAnsi="Times New Roman" w:cs="Times New Roman"/>
            <w:b/>
            <w:noProof/>
            <w:lang w:val="en-ZW"/>
          </w:rPr>
          <w:t>4.9 Chapter Summary</w:t>
        </w:r>
        <w:r>
          <w:rPr>
            <w:noProof/>
            <w:webHidden/>
          </w:rPr>
          <w:tab/>
        </w:r>
        <w:r>
          <w:rPr>
            <w:noProof/>
            <w:webHidden/>
          </w:rPr>
          <w:fldChar w:fldCharType="begin"/>
        </w:r>
        <w:r>
          <w:rPr>
            <w:noProof/>
            <w:webHidden/>
          </w:rPr>
          <w:instrText xml:space="preserve"> PAGEREF _Toc13762</w:instrText>
        </w:r>
        <w:r>
          <w:rPr>
            <w:noProof/>
            <w:webHidden/>
          </w:rPr>
          <w:instrText xml:space="preserve">8250 \h </w:instrText>
        </w:r>
        <w:r>
          <w:rPr>
            <w:noProof/>
            <w:webHidden/>
          </w:rPr>
        </w:r>
        <w:r>
          <w:rPr>
            <w:noProof/>
            <w:webHidden/>
          </w:rPr>
          <w:fldChar w:fldCharType="separate"/>
        </w:r>
        <w:r>
          <w:rPr>
            <w:noProof/>
            <w:webHidden/>
          </w:rPr>
          <w:t>43</w:t>
        </w:r>
        <w:r>
          <w:rPr>
            <w:noProof/>
            <w:webHidden/>
          </w:rPr>
          <w:fldChar w:fldCharType="end"/>
        </w:r>
      </w:hyperlink>
    </w:p>
    <w:p w:rsidR="00AA190B" w:rsidRDefault="00623243">
      <w:pPr>
        <w:pStyle w:val="TOC1"/>
        <w:rPr>
          <w:rFonts w:ascii="Calibri" w:eastAsia="SimSun" w:hAnsi="Calibri" w:cs="SimSun"/>
          <w:b w:val="0"/>
          <w:sz w:val="22"/>
          <w:szCs w:val="22"/>
          <w:lang w:eastAsia="en-GB"/>
        </w:rPr>
      </w:pPr>
      <w:hyperlink w:anchor="_Toc137628251" w:history="1">
        <w:r>
          <w:rPr>
            <w:rStyle w:val="Hyperlink"/>
            <w:rFonts w:eastAsia="SimSun"/>
            <w:lang w:val="en-ZW"/>
          </w:rPr>
          <w:t>CHAPTER 5</w:t>
        </w:r>
        <w:r>
          <w:rPr>
            <w:webHidden/>
          </w:rPr>
          <w:tab/>
        </w:r>
        <w:r>
          <w:rPr>
            <w:webHidden/>
          </w:rPr>
          <w:fldChar w:fldCharType="begin"/>
        </w:r>
        <w:r>
          <w:rPr>
            <w:webHidden/>
          </w:rPr>
          <w:instrText xml:space="preserve"> PAGEREF _Toc137628251 \h </w:instrText>
        </w:r>
        <w:r>
          <w:rPr>
            <w:webHidden/>
          </w:rPr>
        </w:r>
        <w:r>
          <w:rPr>
            <w:webHidden/>
          </w:rPr>
          <w:fldChar w:fldCharType="separate"/>
        </w:r>
        <w:r>
          <w:rPr>
            <w:webHidden/>
          </w:rPr>
          <w:t>44</w:t>
        </w:r>
        <w:r>
          <w:rPr>
            <w:webHidden/>
          </w:rPr>
          <w:fldChar w:fldCharType="end"/>
        </w:r>
      </w:hyperlink>
    </w:p>
    <w:p w:rsidR="00AA190B" w:rsidRDefault="00623243">
      <w:pPr>
        <w:pStyle w:val="TOC1"/>
        <w:rPr>
          <w:rFonts w:ascii="Calibri" w:eastAsia="SimSun" w:hAnsi="Calibri" w:cs="SimSun"/>
          <w:b w:val="0"/>
          <w:sz w:val="22"/>
          <w:szCs w:val="22"/>
          <w:lang w:eastAsia="en-GB"/>
        </w:rPr>
      </w:pPr>
      <w:hyperlink w:anchor="_Toc137628252" w:history="1">
        <w:r>
          <w:rPr>
            <w:rStyle w:val="Hyperlink"/>
            <w:rFonts w:eastAsia="SimSun"/>
            <w:lang w:val="en-ZW"/>
          </w:rPr>
          <w:t>SUMMARY OF FINDINGS, CONCLUSIONS AND RECOMMENDATIONS</w:t>
        </w:r>
        <w:r>
          <w:rPr>
            <w:webHidden/>
          </w:rPr>
          <w:tab/>
        </w:r>
        <w:r>
          <w:rPr>
            <w:webHidden/>
          </w:rPr>
          <w:fldChar w:fldCharType="begin"/>
        </w:r>
        <w:r>
          <w:rPr>
            <w:webHidden/>
          </w:rPr>
          <w:instrText xml:space="preserve"> PAGEREF _Toc137628252 \h </w:instrText>
        </w:r>
        <w:r>
          <w:rPr>
            <w:webHidden/>
          </w:rPr>
        </w:r>
        <w:r>
          <w:rPr>
            <w:webHidden/>
          </w:rPr>
          <w:fldChar w:fldCharType="separate"/>
        </w:r>
        <w:r>
          <w:rPr>
            <w:webHidden/>
          </w:rPr>
          <w:t>44</w:t>
        </w:r>
        <w:r>
          <w:rPr>
            <w:webHidden/>
          </w:rPr>
          <w:fldChar w:fldCharType="end"/>
        </w:r>
      </w:hyperlink>
    </w:p>
    <w:p w:rsidR="00AA190B" w:rsidRDefault="00623243">
      <w:pPr>
        <w:pStyle w:val="TOC2"/>
        <w:tabs>
          <w:tab w:val="right" w:leader="dot" w:pos="8323"/>
        </w:tabs>
        <w:rPr>
          <w:rFonts w:eastAsia="SimSun"/>
          <w:noProof/>
          <w:lang w:eastAsia="en-GB"/>
        </w:rPr>
      </w:pPr>
      <w:hyperlink w:anchor="_Toc137628253" w:history="1">
        <w:r>
          <w:rPr>
            <w:rStyle w:val="Hyperlink"/>
            <w:rFonts w:ascii="Times New Roman" w:eastAsia="SimSun" w:hAnsi="Times New Roman" w:cs="Times New Roman"/>
            <w:b/>
            <w:noProof/>
            <w:lang w:val="en-ZW"/>
          </w:rPr>
          <w:t>5.0 Introduction</w:t>
        </w:r>
        <w:r>
          <w:rPr>
            <w:noProof/>
            <w:webHidden/>
          </w:rPr>
          <w:tab/>
        </w:r>
        <w:r>
          <w:rPr>
            <w:noProof/>
            <w:webHidden/>
          </w:rPr>
          <w:fldChar w:fldCharType="begin"/>
        </w:r>
        <w:r>
          <w:rPr>
            <w:noProof/>
            <w:webHidden/>
          </w:rPr>
          <w:instrText xml:space="preserve"> PAGEREF _Toc137628253 \h </w:instrText>
        </w:r>
        <w:r>
          <w:rPr>
            <w:noProof/>
            <w:webHidden/>
          </w:rPr>
        </w:r>
        <w:r>
          <w:rPr>
            <w:noProof/>
            <w:webHidden/>
          </w:rPr>
          <w:fldChar w:fldCharType="separate"/>
        </w:r>
        <w:r>
          <w:rPr>
            <w:noProof/>
            <w:webHidden/>
          </w:rPr>
          <w:t>44</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54" w:history="1">
        <w:r>
          <w:rPr>
            <w:rStyle w:val="Hyperlink"/>
            <w:rFonts w:ascii="Times New Roman" w:eastAsia="SimSun" w:hAnsi="Times New Roman" w:cs="Times New Roman"/>
            <w:b/>
            <w:noProof/>
            <w:lang w:val="en-ZW"/>
          </w:rPr>
          <w:t>5.1 Summary of Major Findings</w:t>
        </w:r>
        <w:r>
          <w:rPr>
            <w:noProof/>
            <w:webHidden/>
          </w:rPr>
          <w:tab/>
        </w:r>
        <w:r>
          <w:rPr>
            <w:noProof/>
            <w:webHidden/>
          </w:rPr>
          <w:fldChar w:fldCharType="begin"/>
        </w:r>
        <w:r>
          <w:rPr>
            <w:noProof/>
            <w:webHidden/>
          </w:rPr>
          <w:instrText xml:space="preserve"> PAGEREF _Toc137628254 \h </w:instrText>
        </w:r>
        <w:r>
          <w:rPr>
            <w:noProof/>
            <w:webHidden/>
          </w:rPr>
        </w:r>
        <w:r>
          <w:rPr>
            <w:noProof/>
            <w:webHidden/>
          </w:rPr>
          <w:fldChar w:fldCharType="separate"/>
        </w:r>
        <w:r>
          <w:rPr>
            <w:noProof/>
            <w:webHidden/>
          </w:rPr>
          <w:t>44</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55" w:history="1">
        <w:r>
          <w:rPr>
            <w:rStyle w:val="Hyperlink"/>
            <w:rFonts w:ascii="Times New Roman" w:hAnsi="Times New Roman"/>
            <w:b/>
            <w:noProof/>
            <w:lang w:val="en-ZW"/>
          </w:rPr>
          <w:t>5.1.1 Reasons for Non-compliance by SMEs</w:t>
        </w:r>
        <w:r>
          <w:rPr>
            <w:noProof/>
            <w:webHidden/>
          </w:rPr>
          <w:tab/>
        </w:r>
        <w:r>
          <w:rPr>
            <w:noProof/>
            <w:webHidden/>
          </w:rPr>
          <w:fldChar w:fldCharType="begin"/>
        </w:r>
        <w:r>
          <w:rPr>
            <w:noProof/>
            <w:webHidden/>
          </w:rPr>
          <w:instrText xml:space="preserve"> PAGEREF _Toc137628255 \h </w:instrText>
        </w:r>
        <w:r>
          <w:rPr>
            <w:noProof/>
            <w:webHidden/>
          </w:rPr>
        </w:r>
        <w:r>
          <w:rPr>
            <w:noProof/>
            <w:webHidden/>
          </w:rPr>
          <w:fldChar w:fldCharType="separate"/>
        </w:r>
        <w:r>
          <w:rPr>
            <w:noProof/>
            <w:webHidden/>
          </w:rPr>
          <w:t>44</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56" w:history="1">
        <w:r>
          <w:rPr>
            <w:rStyle w:val="Hyperlink"/>
            <w:rFonts w:ascii="Times New Roman" w:hAnsi="Times New Roman"/>
            <w:b/>
            <w:noProof/>
            <w:lang w:val="en-ZW"/>
          </w:rPr>
          <w:t>5.1.2 Effects of Non-compliance on Financial Performance</w:t>
        </w:r>
        <w:r>
          <w:rPr>
            <w:noProof/>
            <w:webHidden/>
          </w:rPr>
          <w:tab/>
        </w:r>
        <w:r>
          <w:rPr>
            <w:noProof/>
            <w:webHidden/>
          </w:rPr>
          <w:fldChar w:fldCharType="begin"/>
        </w:r>
        <w:r>
          <w:rPr>
            <w:noProof/>
            <w:webHidden/>
          </w:rPr>
          <w:instrText xml:space="preserve"> PAGEREF _Toc137628256 \h </w:instrText>
        </w:r>
        <w:r>
          <w:rPr>
            <w:noProof/>
            <w:webHidden/>
          </w:rPr>
        </w:r>
        <w:r>
          <w:rPr>
            <w:noProof/>
            <w:webHidden/>
          </w:rPr>
          <w:fldChar w:fldCharType="separate"/>
        </w:r>
        <w:r>
          <w:rPr>
            <w:noProof/>
            <w:webHidden/>
          </w:rPr>
          <w:t>45</w:t>
        </w:r>
        <w:r>
          <w:rPr>
            <w:noProof/>
            <w:webHidden/>
          </w:rPr>
          <w:fldChar w:fldCharType="end"/>
        </w:r>
      </w:hyperlink>
    </w:p>
    <w:p w:rsidR="00AA190B" w:rsidRDefault="00623243">
      <w:pPr>
        <w:pStyle w:val="TOC3"/>
        <w:tabs>
          <w:tab w:val="right" w:leader="dot" w:pos="8323"/>
        </w:tabs>
        <w:rPr>
          <w:rFonts w:cs="SimSun"/>
          <w:noProof/>
          <w:lang w:val="en-GB" w:eastAsia="en-GB"/>
        </w:rPr>
      </w:pPr>
      <w:hyperlink w:anchor="_Toc137628257" w:history="1">
        <w:r>
          <w:rPr>
            <w:rStyle w:val="Hyperlink"/>
            <w:rFonts w:ascii="Times New Roman" w:hAnsi="Times New Roman"/>
            <w:b/>
            <w:noProof/>
            <w:lang w:val="en-ZW"/>
          </w:rPr>
          <w:t>5.1.3 Alternative Measures of Promoting Compliance within SMEs in Zimbabwe</w:t>
        </w:r>
        <w:r>
          <w:rPr>
            <w:noProof/>
            <w:webHidden/>
          </w:rPr>
          <w:tab/>
        </w:r>
        <w:r>
          <w:rPr>
            <w:noProof/>
            <w:webHidden/>
          </w:rPr>
          <w:fldChar w:fldCharType="begin"/>
        </w:r>
        <w:r>
          <w:rPr>
            <w:noProof/>
            <w:webHidden/>
          </w:rPr>
          <w:instrText xml:space="preserve"> PAGEREF _Toc137628257 \h </w:instrText>
        </w:r>
        <w:r>
          <w:rPr>
            <w:noProof/>
            <w:webHidden/>
          </w:rPr>
        </w:r>
        <w:r>
          <w:rPr>
            <w:noProof/>
            <w:webHidden/>
          </w:rPr>
          <w:fldChar w:fldCharType="separate"/>
        </w:r>
        <w:r>
          <w:rPr>
            <w:noProof/>
            <w:webHidden/>
          </w:rPr>
          <w:t>46</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58" w:history="1">
        <w:r>
          <w:rPr>
            <w:rStyle w:val="Hyperlink"/>
            <w:rFonts w:ascii="Times New Roman" w:eastAsia="SimSun" w:hAnsi="Times New Roman" w:cs="Times New Roman"/>
            <w:b/>
            <w:noProof/>
            <w:lang w:val="en-ZW"/>
          </w:rPr>
          <w:t>5.2 Conclusions</w:t>
        </w:r>
        <w:r>
          <w:rPr>
            <w:noProof/>
            <w:webHidden/>
          </w:rPr>
          <w:tab/>
        </w:r>
        <w:r>
          <w:rPr>
            <w:noProof/>
            <w:webHidden/>
          </w:rPr>
          <w:fldChar w:fldCharType="begin"/>
        </w:r>
        <w:r>
          <w:rPr>
            <w:noProof/>
            <w:webHidden/>
          </w:rPr>
          <w:instrText xml:space="preserve"> PAGEREF</w:instrText>
        </w:r>
        <w:r>
          <w:rPr>
            <w:noProof/>
            <w:webHidden/>
          </w:rPr>
          <w:instrText xml:space="preserve"> _Toc137628258 \h </w:instrText>
        </w:r>
        <w:r>
          <w:rPr>
            <w:noProof/>
            <w:webHidden/>
          </w:rPr>
        </w:r>
        <w:r>
          <w:rPr>
            <w:noProof/>
            <w:webHidden/>
          </w:rPr>
          <w:fldChar w:fldCharType="separate"/>
        </w:r>
        <w:r>
          <w:rPr>
            <w:noProof/>
            <w:webHidden/>
          </w:rPr>
          <w:t>46</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59" w:history="1">
        <w:r>
          <w:rPr>
            <w:rStyle w:val="Hyperlink"/>
            <w:rFonts w:ascii="Times New Roman" w:eastAsia="SimSun" w:hAnsi="Times New Roman" w:cs="Times New Roman"/>
            <w:b/>
            <w:noProof/>
            <w:lang w:val="en-ZW"/>
          </w:rPr>
          <w:t>5.3 Recommendations</w:t>
        </w:r>
        <w:r>
          <w:rPr>
            <w:noProof/>
            <w:webHidden/>
          </w:rPr>
          <w:tab/>
        </w:r>
        <w:r>
          <w:rPr>
            <w:noProof/>
            <w:webHidden/>
          </w:rPr>
          <w:fldChar w:fldCharType="begin"/>
        </w:r>
        <w:r>
          <w:rPr>
            <w:noProof/>
            <w:webHidden/>
          </w:rPr>
          <w:instrText xml:space="preserve"> PAGEREF _Toc137628259 \h </w:instrText>
        </w:r>
        <w:r>
          <w:rPr>
            <w:noProof/>
            <w:webHidden/>
          </w:rPr>
        </w:r>
        <w:r>
          <w:rPr>
            <w:noProof/>
            <w:webHidden/>
          </w:rPr>
          <w:fldChar w:fldCharType="separate"/>
        </w:r>
        <w:r>
          <w:rPr>
            <w:noProof/>
            <w:webHidden/>
          </w:rPr>
          <w:t>47</w:t>
        </w:r>
        <w:r>
          <w:rPr>
            <w:noProof/>
            <w:webHidden/>
          </w:rPr>
          <w:fldChar w:fldCharType="end"/>
        </w:r>
      </w:hyperlink>
    </w:p>
    <w:p w:rsidR="00AA190B" w:rsidRDefault="00623243">
      <w:pPr>
        <w:pStyle w:val="TOC2"/>
        <w:tabs>
          <w:tab w:val="right" w:leader="dot" w:pos="8323"/>
        </w:tabs>
        <w:rPr>
          <w:rFonts w:eastAsia="SimSun"/>
          <w:noProof/>
          <w:lang w:eastAsia="en-GB"/>
        </w:rPr>
      </w:pPr>
      <w:hyperlink w:anchor="_Toc137628260" w:history="1">
        <w:r>
          <w:rPr>
            <w:rStyle w:val="Hyperlink"/>
            <w:rFonts w:ascii="Times New Roman" w:eastAsia="SimSun" w:hAnsi="Times New Roman" w:cs="Times New Roman"/>
            <w:b/>
            <w:noProof/>
            <w:lang w:val="en-ZW"/>
          </w:rPr>
          <w:t>5.4 Future Research Areas</w:t>
        </w:r>
        <w:r>
          <w:rPr>
            <w:noProof/>
            <w:webHidden/>
          </w:rPr>
          <w:tab/>
        </w:r>
        <w:r>
          <w:rPr>
            <w:noProof/>
            <w:webHidden/>
          </w:rPr>
          <w:fldChar w:fldCharType="begin"/>
        </w:r>
        <w:r>
          <w:rPr>
            <w:noProof/>
            <w:webHidden/>
          </w:rPr>
          <w:instrText xml:space="preserve"> PAGEREF _Toc137628260 \h </w:instrText>
        </w:r>
        <w:r>
          <w:rPr>
            <w:noProof/>
            <w:webHidden/>
          </w:rPr>
        </w:r>
        <w:r>
          <w:rPr>
            <w:noProof/>
            <w:webHidden/>
          </w:rPr>
          <w:fldChar w:fldCharType="separate"/>
        </w:r>
        <w:r>
          <w:rPr>
            <w:noProof/>
            <w:webHidden/>
          </w:rPr>
          <w:t>47</w:t>
        </w:r>
        <w:r>
          <w:rPr>
            <w:noProof/>
            <w:webHidden/>
          </w:rPr>
          <w:fldChar w:fldCharType="end"/>
        </w:r>
      </w:hyperlink>
    </w:p>
    <w:p w:rsidR="00AA190B" w:rsidRDefault="00623243">
      <w:pPr>
        <w:pStyle w:val="TOC1"/>
        <w:rPr>
          <w:rFonts w:ascii="Calibri" w:eastAsia="SimSun" w:hAnsi="Calibri" w:cs="SimSun"/>
          <w:b w:val="0"/>
          <w:sz w:val="22"/>
          <w:szCs w:val="22"/>
          <w:lang w:eastAsia="en-GB"/>
        </w:rPr>
      </w:pPr>
      <w:hyperlink w:anchor="_Toc137628261" w:history="1">
        <w:r>
          <w:rPr>
            <w:rStyle w:val="Hyperlink"/>
            <w:lang w:val="en-ZW"/>
          </w:rPr>
          <w:t>References</w:t>
        </w:r>
        <w:r>
          <w:rPr>
            <w:webHidden/>
          </w:rPr>
          <w:tab/>
        </w:r>
        <w:r>
          <w:rPr>
            <w:webHidden/>
          </w:rPr>
          <w:fldChar w:fldCharType="begin"/>
        </w:r>
        <w:r>
          <w:rPr>
            <w:webHidden/>
          </w:rPr>
          <w:instrText xml:space="preserve"> PAGEREF _Toc137628261 \h </w:instrText>
        </w:r>
        <w:r>
          <w:rPr>
            <w:webHidden/>
          </w:rPr>
        </w:r>
        <w:r>
          <w:rPr>
            <w:webHidden/>
          </w:rPr>
          <w:fldChar w:fldCharType="separate"/>
        </w:r>
        <w:r>
          <w:rPr>
            <w:webHidden/>
          </w:rPr>
          <w:t>48</w:t>
        </w:r>
        <w:r>
          <w:rPr>
            <w:webHidden/>
          </w:rPr>
          <w:fldChar w:fldCharType="end"/>
        </w:r>
      </w:hyperlink>
    </w:p>
    <w:p w:rsidR="00AA190B" w:rsidRDefault="00623243">
      <w:pPr>
        <w:rPr>
          <w:b/>
          <w:bCs/>
          <w:noProof/>
        </w:rPr>
      </w:pPr>
      <w:r>
        <w:rPr>
          <w:b/>
          <w:bCs/>
          <w:noProof/>
        </w:rPr>
        <w:fldChar w:fldCharType="end"/>
      </w:r>
    </w:p>
    <w:p w:rsidR="00AA190B" w:rsidRDefault="00AA190B">
      <w:pPr>
        <w:rPr>
          <w:rFonts w:ascii="Times New Roman" w:hAnsi="Times New Roman" w:cs="Times New Roman"/>
          <w:b/>
          <w:sz w:val="24"/>
          <w:szCs w:val="24"/>
        </w:rPr>
      </w:pPr>
      <w:bookmarkStart w:id="42" w:name="_Toc136823304"/>
    </w:p>
    <w:p w:rsidR="00AA190B" w:rsidRDefault="00AA190B">
      <w:pPr>
        <w:rPr>
          <w:rFonts w:ascii="Times New Roman" w:hAnsi="Times New Roman" w:cs="Times New Roman"/>
          <w:b/>
          <w:sz w:val="24"/>
          <w:szCs w:val="24"/>
        </w:rPr>
      </w:pPr>
    </w:p>
    <w:p w:rsidR="00AA190B" w:rsidRDefault="00AA190B">
      <w:pPr>
        <w:rPr>
          <w:rFonts w:ascii="Times New Roman" w:hAnsi="Times New Roman" w:cs="Times New Roman"/>
          <w:b/>
          <w:sz w:val="24"/>
          <w:szCs w:val="24"/>
        </w:rPr>
      </w:pPr>
    </w:p>
    <w:p w:rsidR="00AA190B" w:rsidRDefault="00AA190B">
      <w:pPr>
        <w:rPr>
          <w:rFonts w:ascii="Times New Roman" w:hAnsi="Times New Roman" w:cs="Times New Roman"/>
          <w:b/>
          <w:sz w:val="24"/>
          <w:szCs w:val="24"/>
        </w:rPr>
      </w:pPr>
    </w:p>
    <w:p w:rsidR="00AA190B" w:rsidRDefault="00AA190B">
      <w:pPr>
        <w:rPr>
          <w:rFonts w:ascii="Times New Roman" w:hAnsi="Times New Roman" w:cs="Times New Roman"/>
          <w:b/>
          <w:sz w:val="24"/>
          <w:szCs w:val="24"/>
        </w:rPr>
      </w:pPr>
    </w:p>
    <w:p w:rsidR="00AA190B" w:rsidRDefault="00AA190B">
      <w:pPr>
        <w:rPr>
          <w:rFonts w:ascii="Times New Roman" w:hAnsi="Times New Roman" w:cs="Times New Roman"/>
          <w:b/>
          <w:sz w:val="24"/>
          <w:szCs w:val="24"/>
        </w:rPr>
      </w:pPr>
    </w:p>
    <w:p w:rsidR="00AA190B" w:rsidRDefault="00AA190B">
      <w:pPr>
        <w:rPr>
          <w:rFonts w:ascii="Times New Roman" w:hAnsi="Times New Roman" w:cs="Times New Roman"/>
          <w:b/>
          <w:sz w:val="24"/>
          <w:szCs w:val="24"/>
        </w:rPr>
      </w:pPr>
    </w:p>
    <w:p w:rsidR="00AA190B" w:rsidRDefault="00AA190B">
      <w:pPr>
        <w:rPr>
          <w:rFonts w:ascii="Times New Roman" w:hAnsi="Times New Roman" w:cs="Times New Roman"/>
          <w:b/>
          <w:sz w:val="24"/>
          <w:szCs w:val="24"/>
        </w:rPr>
      </w:pPr>
    </w:p>
    <w:p w:rsidR="00AA190B" w:rsidRDefault="00AA190B">
      <w:pPr>
        <w:rPr>
          <w:rFonts w:ascii="Times New Roman" w:hAnsi="Times New Roman" w:cs="Times New Roman"/>
          <w:b/>
          <w:sz w:val="24"/>
          <w:szCs w:val="24"/>
        </w:rPr>
      </w:pPr>
    </w:p>
    <w:p w:rsidR="00AA190B" w:rsidRDefault="00AA190B">
      <w:pPr>
        <w:rPr>
          <w:rFonts w:ascii="Times New Roman" w:hAnsi="Times New Roman" w:cs="Times New Roman"/>
          <w:b/>
          <w:sz w:val="24"/>
          <w:szCs w:val="24"/>
        </w:rPr>
      </w:pPr>
    </w:p>
    <w:p w:rsidR="00AA190B" w:rsidRDefault="00AA190B">
      <w:pPr>
        <w:rPr>
          <w:rFonts w:ascii="Times New Roman" w:hAnsi="Times New Roman" w:cs="Times New Roman"/>
          <w:b/>
          <w:sz w:val="24"/>
          <w:szCs w:val="24"/>
        </w:rPr>
      </w:pPr>
    </w:p>
    <w:p w:rsidR="00AA190B" w:rsidRDefault="00623243">
      <w:r>
        <w:rPr>
          <w:rFonts w:ascii="Times New Roman" w:hAnsi="Times New Roman" w:cs="Times New Roman"/>
          <w:b/>
          <w:sz w:val="24"/>
          <w:szCs w:val="24"/>
        </w:rPr>
        <w:t>List of tables</w:t>
      </w:r>
      <w:bookmarkEnd w:id="41"/>
      <w:bookmarkEnd w:id="42"/>
    </w:p>
    <w:p w:rsidR="00AA190B" w:rsidRDefault="00AA190B"/>
    <w:tbl>
      <w:tblPr>
        <w:tblStyle w:val="TableGrid"/>
        <w:tblW w:w="0" w:type="auto"/>
        <w:tblLook w:val="04A0" w:firstRow="1" w:lastRow="0" w:firstColumn="1" w:lastColumn="0" w:noHBand="0" w:noVBand="1"/>
      </w:tblPr>
      <w:tblGrid>
        <w:gridCol w:w="2739"/>
        <w:gridCol w:w="2866"/>
        <w:gridCol w:w="2729"/>
      </w:tblGrid>
      <w:tr w:rsidR="00AA190B">
        <w:tc>
          <w:tcPr>
            <w:tcW w:w="3192" w:type="dxa"/>
          </w:tcPr>
          <w:p w:rsidR="00AA190B" w:rsidRDefault="0062324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Table </w:t>
            </w:r>
          </w:p>
        </w:tc>
        <w:tc>
          <w:tcPr>
            <w:tcW w:w="3192" w:type="dxa"/>
          </w:tcPr>
          <w:p w:rsidR="00AA190B" w:rsidRDefault="0062324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Title </w:t>
            </w:r>
          </w:p>
        </w:tc>
        <w:tc>
          <w:tcPr>
            <w:tcW w:w="3192" w:type="dxa"/>
          </w:tcPr>
          <w:p w:rsidR="00AA190B" w:rsidRDefault="0062324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Page </w:t>
            </w:r>
          </w:p>
        </w:tc>
      </w:tr>
      <w:tr w:rsidR="00AA190B">
        <w:tc>
          <w:tcPr>
            <w:tcW w:w="3192"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3192"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Non-Compliance Rates</w:t>
            </w:r>
          </w:p>
        </w:tc>
        <w:tc>
          <w:tcPr>
            <w:tcW w:w="3192"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24</w:t>
            </w:r>
          </w:p>
        </w:tc>
      </w:tr>
      <w:tr w:rsidR="00AA190B">
        <w:tc>
          <w:tcPr>
            <w:tcW w:w="3192"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2.1</w:t>
            </w:r>
          </w:p>
        </w:tc>
        <w:tc>
          <w:tcPr>
            <w:tcW w:w="3192"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Evasion Empirical Evidence</w:t>
            </w:r>
          </w:p>
        </w:tc>
        <w:tc>
          <w:tcPr>
            <w:tcW w:w="3192"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33</w:t>
            </w:r>
          </w:p>
        </w:tc>
      </w:tr>
      <w:tr w:rsidR="00AA190B">
        <w:tc>
          <w:tcPr>
            <w:tcW w:w="3192" w:type="dxa"/>
          </w:tcPr>
          <w:p w:rsidR="00AA190B" w:rsidRDefault="00AA190B">
            <w:pPr>
              <w:spacing w:line="360" w:lineRule="auto"/>
              <w:rPr>
                <w:sz w:val="24"/>
                <w:szCs w:val="24"/>
              </w:rPr>
            </w:pPr>
          </w:p>
        </w:tc>
        <w:tc>
          <w:tcPr>
            <w:tcW w:w="3192" w:type="dxa"/>
          </w:tcPr>
          <w:p w:rsidR="00AA190B" w:rsidRDefault="00AA190B">
            <w:pPr>
              <w:spacing w:line="360" w:lineRule="auto"/>
              <w:rPr>
                <w:sz w:val="24"/>
                <w:szCs w:val="24"/>
              </w:rPr>
            </w:pPr>
          </w:p>
        </w:tc>
        <w:tc>
          <w:tcPr>
            <w:tcW w:w="3192" w:type="dxa"/>
          </w:tcPr>
          <w:p w:rsidR="00AA190B" w:rsidRDefault="00AA190B">
            <w:pPr>
              <w:spacing w:line="360" w:lineRule="auto"/>
              <w:rPr>
                <w:sz w:val="24"/>
                <w:szCs w:val="24"/>
              </w:rPr>
            </w:pPr>
          </w:p>
        </w:tc>
      </w:tr>
    </w:tbl>
    <w:p w:rsidR="00AA190B" w:rsidRDefault="00AA190B"/>
    <w:p w:rsidR="00AA190B" w:rsidRDefault="00AA190B"/>
    <w:p w:rsidR="00AA190B" w:rsidRDefault="00AA190B"/>
    <w:p w:rsidR="00AA190B" w:rsidRDefault="00AA190B"/>
    <w:p w:rsidR="00AA190B" w:rsidRDefault="00AA190B"/>
    <w:p w:rsidR="00AA190B" w:rsidRDefault="00AA190B"/>
    <w:p w:rsidR="00AA190B" w:rsidRDefault="00AA190B"/>
    <w:p w:rsidR="00AA190B" w:rsidRDefault="00AA190B"/>
    <w:p w:rsidR="00AA190B" w:rsidRDefault="00AA190B"/>
    <w:p w:rsidR="00AA190B" w:rsidRDefault="00AA190B"/>
    <w:p w:rsidR="00AA190B" w:rsidRDefault="00AA190B"/>
    <w:p w:rsidR="00AA190B" w:rsidRDefault="00AA190B"/>
    <w:p w:rsidR="00AA190B" w:rsidRDefault="00AA190B"/>
    <w:p w:rsidR="00AA190B" w:rsidRDefault="00AA190B">
      <w:bookmarkStart w:id="43" w:name="_Toc135770674"/>
    </w:p>
    <w:p w:rsidR="00AA190B" w:rsidRDefault="00AA190B"/>
    <w:p w:rsidR="00AA190B" w:rsidRDefault="00AA190B"/>
    <w:p w:rsidR="00AA190B" w:rsidRDefault="00AA190B"/>
    <w:p w:rsidR="00AA190B" w:rsidRDefault="00AA190B"/>
    <w:p w:rsidR="00AA190B" w:rsidRDefault="00AA190B"/>
    <w:p w:rsidR="00AA190B" w:rsidRDefault="00AA190B"/>
    <w:p w:rsidR="00AA190B" w:rsidRDefault="00AA190B"/>
    <w:p w:rsidR="00AA190B" w:rsidRDefault="00AA190B"/>
    <w:p w:rsidR="00AA190B" w:rsidRDefault="00AA190B"/>
    <w:p w:rsidR="00AA190B" w:rsidRDefault="00623243">
      <w:pPr>
        <w:pStyle w:val="Heading1"/>
        <w:rPr>
          <w:rFonts w:ascii="Times New Roman" w:hAnsi="Times New Roman" w:cs="Times New Roman"/>
          <w:b/>
          <w:color w:val="auto"/>
          <w:sz w:val="24"/>
          <w:szCs w:val="24"/>
        </w:rPr>
      </w:pPr>
      <w:bookmarkStart w:id="44" w:name="_Toc136823305"/>
      <w:bookmarkStart w:id="45" w:name="_Toc137628149"/>
      <w:r>
        <w:rPr>
          <w:rFonts w:ascii="Times New Roman" w:hAnsi="Times New Roman" w:cs="Times New Roman"/>
          <w:b/>
          <w:color w:val="auto"/>
          <w:sz w:val="24"/>
          <w:szCs w:val="24"/>
        </w:rPr>
        <w:t>List of figures</w:t>
      </w:r>
      <w:bookmarkEnd w:id="43"/>
      <w:bookmarkEnd w:id="44"/>
      <w:bookmarkEnd w:id="45"/>
    </w:p>
    <w:p w:rsidR="00AA190B" w:rsidRDefault="00AA190B"/>
    <w:tbl>
      <w:tblPr>
        <w:tblStyle w:val="TableGrid"/>
        <w:tblW w:w="0" w:type="auto"/>
        <w:tblLook w:val="04A0" w:firstRow="1" w:lastRow="0" w:firstColumn="1" w:lastColumn="0" w:noHBand="0" w:noVBand="1"/>
      </w:tblPr>
      <w:tblGrid>
        <w:gridCol w:w="2307"/>
        <w:gridCol w:w="3742"/>
        <w:gridCol w:w="2285"/>
      </w:tblGrid>
      <w:tr w:rsidR="00AA190B">
        <w:tc>
          <w:tcPr>
            <w:tcW w:w="2660" w:type="dxa"/>
          </w:tcPr>
          <w:p w:rsidR="00AA190B" w:rsidRDefault="0062324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Figure </w:t>
            </w:r>
          </w:p>
        </w:tc>
        <w:tc>
          <w:tcPr>
            <w:tcW w:w="4252" w:type="dxa"/>
          </w:tcPr>
          <w:p w:rsidR="00AA190B" w:rsidRDefault="0062324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Tittle </w:t>
            </w:r>
          </w:p>
        </w:tc>
        <w:tc>
          <w:tcPr>
            <w:tcW w:w="2664" w:type="dxa"/>
          </w:tcPr>
          <w:p w:rsidR="00AA190B" w:rsidRDefault="0062324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Page </w:t>
            </w:r>
          </w:p>
        </w:tc>
      </w:tr>
      <w:tr w:rsidR="00AA190B">
        <w:tc>
          <w:tcPr>
            <w:tcW w:w="2660"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2.4</w:t>
            </w:r>
          </w:p>
        </w:tc>
        <w:tc>
          <w:tcPr>
            <w:tcW w:w="4252"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Conceptual Framework</w:t>
            </w:r>
          </w:p>
        </w:tc>
        <w:tc>
          <w:tcPr>
            <w:tcW w:w="2664"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14</w:t>
            </w:r>
          </w:p>
        </w:tc>
      </w:tr>
      <w:tr w:rsidR="00AA190B">
        <w:tc>
          <w:tcPr>
            <w:tcW w:w="2660"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4.3.1</w:t>
            </w:r>
          </w:p>
        </w:tc>
        <w:tc>
          <w:tcPr>
            <w:tcW w:w="4252"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 xml:space="preserve">Gender Analysis </w:t>
            </w:r>
          </w:p>
        </w:tc>
        <w:tc>
          <w:tcPr>
            <w:tcW w:w="2664"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34</w:t>
            </w:r>
          </w:p>
        </w:tc>
      </w:tr>
      <w:tr w:rsidR="00AA190B">
        <w:tc>
          <w:tcPr>
            <w:tcW w:w="2660"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4.3.2</w:t>
            </w:r>
          </w:p>
        </w:tc>
        <w:tc>
          <w:tcPr>
            <w:tcW w:w="4252"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Work Experience</w:t>
            </w:r>
          </w:p>
        </w:tc>
        <w:tc>
          <w:tcPr>
            <w:tcW w:w="2664"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35</w:t>
            </w:r>
          </w:p>
        </w:tc>
      </w:tr>
      <w:tr w:rsidR="00AA190B">
        <w:tc>
          <w:tcPr>
            <w:tcW w:w="2660"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4.3.3</w:t>
            </w:r>
          </w:p>
        </w:tc>
        <w:tc>
          <w:tcPr>
            <w:tcW w:w="4252"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Educational Profile</w:t>
            </w:r>
          </w:p>
        </w:tc>
        <w:tc>
          <w:tcPr>
            <w:tcW w:w="2664"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36</w:t>
            </w:r>
          </w:p>
        </w:tc>
      </w:tr>
      <w:tr w:rsidR="00AA190B">
        <w:tc>
          <w:tcPr>
            <w:tcW w:w="2660"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4.4</w:t>
            </w:r>
          </w:p>
        </w:tc>
        <w:tc>
          <w:tcPr>
            <w:tcW w:w="4252"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Meaning of Taxation and Statutory Regulations</w:t>
            </w:r>
          </w:p>
        </w:tc>
        <w:tc>
          <w:tcPr>
            <w:tcW w:w="2664"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37</w:t>
            </w:r>
          </w:p>
        </w:tc>
      </w:tr>
      <w:tr w:rsidR="00AA190B">
        <w:tc>
          <w:tcPr>
            <w:tcW w:w="2660"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4.5</w:t>
            </w:r>
          </w:p>
        </w:tc>
        <w:tc>
          <w:tcPr>
            <w:tcW w:w="4252"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Tax and Statutory Requirements</w:t>
            </w:r>
          </w:p>
        </w:tc>
        <w:tc>
          <w:tcPr>
            <w:tcW w:w="2664"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38</w:t>
            </w:r>
          </w:p>
        </w:tc>
      </w:tr>
      <w:tr w:rsidR="00AA190B">
        <w:tc>
          <w:tcPr>
            <w:tcW w:w="2660"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4.6</w:t>
            </w:r>
          </w:p>
        </w:tc>
        <w:tc>
          <w:tcPr>
            <w:tcW w:w="4252"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Reasons for Non-Compliance</w:t>
            </w:r>
          </w:p>
        </w:tc>
        <w:tc>
          <w:tcPr>
            <w:tcW w:w="2664"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38</w:t>
            </w:r>
          </w:p>
        </w:tc>
      </w:tr>
      <w:tr w:rsidR="00AA190B">
        <w:tc>
          <w:tcPr>
            <w:tcW w:w="2660"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4.7</w:t>
            </w:r>
          </w:p>
        </w:tc>
        <w:tc>
          <w:tcPr>
            <w:tcW w:w="4252"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 xml:space="preserve">Effects of </w:t>
            </w:r>
            <w:r>
              <w:rPr>
                <w:rFonts w:ascii="Times New Roman" w:hAnsi="Times New Roman" w:cs="Times New Roman"/>
                <w:sz w:val="24"/>
                <w:szCs w:val="24"/>
              </w:rPr>
              <w:t>Non-Compliance</w:t>
            </w:r>
          </w:p>
        </w:tc>
        <w:tc>
          <w:tcPr>
            <w:tcW w:w="2664"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41</w:t>
            </w:r>
          </w:p>
        </w:tc>
      </w:tr>
      <w:tr w:rsidR="00AA190B">
        <w:tc>
          <w:tcPr>
            <w:tcW w:w="2660"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4.8</w:t>
            </w:r>
          </w:p>
        </w:tc>
        <w:tc>
          <w:tcPr>
            <w:tcW w:w="4252"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Measures to Improve Compliance</w:t>
            </w:r>
          </w:p>
        </w:tc>
        <w:tc>
          <w:tcPr>
            <w:tcW w:w="2664" w:type="dxa"/>
          </w:tcPr>
          <w:p w:rsidR="00AA190B" w:rsidRDefault="00623243">
            <w:pPr>
              <w:spacing w:line="360" w:lineRule="auto"/>
              <w:rPr>
                <w:rFonts w:ascii="Times New Roman" w:hAnsi="Times New Roman" w:cs="Times New Roman"/>
                <w:sz w:val="24"/>
                <w:szCs w:val="24"/>
              </w:rPr>
            </w:pPr>
            <w:r>
              <w:rPr>
                <w:rFonts w:ascii="Times New Roman" w:hAnsi="Times New Roman" w:cs="Times New Roman"/>
                <w:sz w:val="24"/>
                <w:szCs w:val="24"/>
              </w:rPr>
              <w:t>42</w:t>
            </w:r>
          </w:p>
        </w:tc>
      </w:tr>
    </w:tbl>
    <w:p w:rsidR="00AA190B" w:rsidRDefault="00AA190B">
      <w:pPr>
        <w:spacing w:line="360" w:lineRule="auto"/>
        <w:rPr>
          <w:sz w:val="24"/>
          <w:szCs w:val="24"/>
        </w:rPr>
      </w:pPr>
    </w:p>
    <w:p w:rsidR="00AA190B" w:rsidRDefault="00AA190B">
      <w:pPr>
        <w:spacing w:line="360" w:lineRule="auto"/>
        <w:rPr>
          <w:sz w:val="24"/>
          <w:szCs w:val="24"/>
        </w:rPr>
      </w:pPr>
    </w:p>
    <w:p w:rsidR="00AA190B" w:rsidRDefault="00AA190B">
      <w:pPr>
        <w:spacing w:line="360" w:lineRule="auto"/>
        <w:rPr>
          <w:sz w:val="24"/>
          <w:szCs w:val="24"/>
        </w:rPr>
      </w:pPr>
    </w:p>
    <w:p w:rsidR="00AA190B" w:rsidRDefault="00AA190B">
      <w:pPr>
        <w:spacing w:line="360" w:lineRule="auto"/>
        <w:rPr>
          <w:sz w:val="24"/>
          <w:szCs w:val="24"/>
        </w:rPr>
      </w:pPr>
    </w:p>
    <w:p w:rsidR="00AA190B" w:rsidRDefault="00AA190B"/>
    <w:p w:rsidR="00AA190B" w:rsidRDefault="00AA190B">
      <w:pPr>
        <w:pStyle w:val="TOC1"/>
        <w:rPr>
          <w:rStyle w:val="Hyperlink"/>
        </w:rPr>
      </w:pPr>
    </w:p>
    <w:p w:rsidR="00AA190B" w:rsidRDefault="00AA190B">
      <w:pPr>
        <w:pStyle w:val="TOC1"/>
        <w:rPr>
          <w:rStyle w:val="Hyperlink"/>
        </w:rPr>
      </w:pPr>
    </w:p>
    <w:p w:rsidR="00AA190B" w:rsidRDefault="00AA190B">
      <w:pPr>
        <w:pStyle w:val="TOC1"/>
        <w:rPr>
          <w:rStyle w:val="Hyperlink"/>
        </w:rPr>
      </w:pPr>
    </w:p>
    <w:p w:rsidR="00AA190B" w:rsidRDefault="00AA190B">
      <w:pPr>
        <w:pStyle w:val="TOC1"/>
        <w:rPr>
          <w:rStyle w:val="Hyperlink"/>
        </w:rPr>
      </w:pPr>
    </w:p>
    <w:p w:rsidR="00AA190B" w:rsidRDefault="00AA190B">
      <w:pPr>
        <w:pStyle w:val="TOC1"/>
        <w:rPr>
          <w:rStyle w:val="Hyperlink"/>
        </w:rPr>
      </w:pPr>
    </w:p>
    <w:p w:rsidR="00AA190B" w:rsidRDefault="00AA190B">
      <w:pPr>
        <w:pStyle w:val="TOC1"/>
        <w:rPr>
          <w:rStyle w:val="Hyperlink"/>
        </w:rPr>
      </w:pPr>
    </w:p>
    <w:p w:rsidR="00AA190B" w:rsidRDefault="00AA190B">
      <w:pPr>
        <w:pStyle w:val="TOC1"/>
        <w:rPr>
          <w:rStyle w:val="Hyperlink"/>
        </w:rPr>
      </w:pPr>
    </w:p>
    <w:p w:rsidR="00AA190B" w:rsidRDefault="00AA190B">
      <w:pPr>
        <w:pStyle w:val="TOC1"/>
        <w:rPr>
          <w:rStyle w:val="Hyperlink"/>
        </w:rPr>
      </w:pPr>
    </w:p>
    <w:p w:rsidR="00AA190B" w:rsidRDefault="00AA190B">
      <w:pPr>
        <w:pStyle w:val="TOC1"/>
        <w:rPr>
          <w:rStyle w:val="Hyperlink"/>
        </w:rPr>
      </w:pPr>
    </w:p>
    <w:p w:rsidR="00AA190B" w:rsidRDefault="00AA190B">
      <w:pPr>
        <w:pStyle w:val="TOC1"/>
        <w:rPr>
          <w:rStyle w:val="Hyperlink"/>
        </w:rPr>
      </w:pPr>
    </w:p>
    <w:p w:rsidR="00AA190B" w:rsidRDefault="00AA190B">
      <w:pPr>
        <w:pStyle w:val="TOC1"/>
        <w:rPr>
          <w:rStyle w:val="Hyperlink"/>
        </w:rPr>
      </w:pPr>
    </w:p>
    <w:p w:rsidR="00AA190B" w:rsidRDefault="00623243">
      <w:pPr>
        <w:pStyle w:val="Heading1"/>
        <w:rPr>
          <w:rFonts w:ascii="Times New Roman" w:hAnsi="Times New Roman" w:cs="Times New Roman"/>
          <w:b/>
          <w:color w:val="auto"/>
          <w:sz w:val="24"/>
          <w:szCs w:val="24"/>
        </w:rPr>
      </w:pPr>
      <w:bookmarkStart w:id="46" w:name="_Toc136823306"/>
      <w:bookmarkStart w:id="47" w:name="_Toc137628150"/>
      <w:r>
        <w:rPr>
          <w:rFonts w:ascii="Times New Roman" w:hAnsi="Times New Roman" w:cs="Times New Roman"/>
          <w:b/>
          <w:color w:val="auto"/>
          <w:sz w:val="24"/>
          <w:szCs w:val="24"/>
        </w:rPr>
        <w:t>List of appendices</w:t>
      </w:r>
      <w:bookmarkEnd w:id="46"/>
      <w:bookmarkEnd w:id="47"/>
    </w:p>
    <w:p w:rsidR="00AA190B" w:rsidRDefault="00AA190B">
      <w:pPr>
        <w:pStyle w:val="TOC1"/>
        <w:rPr>
          <w:rFonts w:ascii="Calibri" w:hAnsi="Calibri" w:cs="SimSun"/>
          <w:b w:val="0"/>
          <w:noProof w:val="0"/>
          <w:sz w:val="22"/>
          <w:szCs w:val="22"/>
        </w:rPr>
      </w:pPr>
    </w:p>
    <w:p w:rsidR="00AA190B" w:rsidRDefault="00623243">
      <w:pPr>
        <w:pStyle w:val="TOC1"/>
        <w:rPr>
          <w:rFonts w:ascii="Calibri" w:eastAsia="SimSun" w:hAnsi="Calibri" w:cs="SimSun"/>
          <w:b w:val="0"/>
          <w:sz w:val="22"/>
          <w:szCs w:val="22"/>
          <w:lang w:eastAsia="en-GB"/>
        </w:rPr>
      </w:pPr>
      <w:hyperlink w:anchor="_Toc137625173" w:history="1">
        <w:r>
          <w:rPr>
            <w:rStyle w:val="Hyperlink"/>
            <w:rFonts w:eastAsia="SimSun"/>
            <w:b w:val="0"/>
            <w:color w:val="auto"/>
            <w:u w:val="none"/>
            <w:lang w:val="en-ZW"/>
          </w:rPr>
          <w:t>APPENDIX 1: INTRODUCTION LETTER</w:t>
        </w:r>
        <w:r>
          <w:rPr>
            <w:b w:val="0"/>
            <w:webHidden/>
          </w:rPr>
          <w:tab/>
        </w:r>
        <w:r>
          <w:rPr>
            <w:b w:val="0"/>
            <w:webHidden/>
          </w:rPr>
          <w:fldChar w:fldCharType="begin"/>
        </w:r>
        <w:r>
          <w:rPr>
            <w:b w:val="0"/>
            <w:webHidden/>
          </w:rPr>
          <w:instrText xml:space="preserve"> PAGEREF _Toc137625173 \h </w:instrText>
        </w:r>
        <w:r>
          <w:rPr>
            <w:b w:val="0"/>
            <w:webHidden/>
          </w:rPr>
        </w:r>
        <w:r>
          <w:rPr>
            <w:b w:val="0"/>
            <w:webHidden/>
          </w:rPr>
          <w:fldChar w:fldCharType="separate"/>
        </w:r>
        <w:r>
          <w:rPr>
            <w:b w:val="0"/>
            <w:webHidden/>
          </w:rPr>
          <w:t>51</w:t>
        </w:r>
        <w:r>
          <w:rPr>
            <w:b w:val="0"/>
            <w:webHidden/>
          </w:rPr>
          <w:fldChar w:fldCharType="end"/>
        </w:r>
      </w:hyperlink>
    </w:p>
    <w:p w:rsidR="00AA190B" w:rsidRDefault="00623243">
      <w:pPr>
        <w:pStyle w:val="TOC1"/>
        <w:rPr>
          <w:rFonts w:ascii="Calibri" w:eastAsia="SimSun" w:hAnsi="Calibri" w:cs="SimSun"/>
          <w:b w:val="0"/>
          <w:sz w:val="22"/>
          <w:szCs w:val="22"/>
          <w:lang w:eastAsia="en-GB"/>
        </w:rPr>
      </w:pPr>
      <w:hyperlink w:anchor="_Toc137625174" w:history="1">
        <w:r>
          <w:rPr>
            <w:rStyle w:val="Hyperlink"/>
            <w:rFonts w:eastAsia="SimSun"/>
            <w:b w:val="0"/>
            <w:color w:val="auto"/>
            <w:u w:val="none"/>
            <w:lang w:val="en-ZW"/>
          </w:rPr>
          <w:t>APPENDIX 2: QUESTIONNAIRE</w:t>
        </w:r>
        <w:r>
          <w:rPr>
            <w:b w:val="0"/>
            <w:webHidden/>
          </w:rPr>
          <w:tab/>
        </w:r>
        <w:r>
          <w:rPr>
            <w:b w:val="0"/>
            <w:webHidden/>
          </w:rPr>
          <w:fldChar w:fldCharType="begin"/>
        </w:r>
        <w:r>
          <w:rPr>
            <w:b w:val="0"/>
            <w:webHidden/>
          </w:rPr>
          <w:instrText xml:space="preserve"> PAGEREF _Toc137625174 \h </w:instrText>
        </w:r>
        <w:r>
          <w:rPr>
            <w:b w:val="0"/>
            <w:webHidden/>
          </w:rPr>
        </w:r>
        <w:r>
          <w:rPr>
            <w:b w:val="0"/>
            <w:webHidden/>
          </w:rPr>
          <w:fldChar w:fldCharType="separate"/>
        </w:r>
        <w:r>
          <w:rPr>
            <w:b w:val="0"/>
            <w:webHidden/>
          </w:rPr>
          <w:t>52</w:t>
        </w:r>
        <w:r>
          <w:rPr>
            <w:b w:val="0"/>
            <w:webHidden/>
          </w:rPr>
          <w:fldChar w:fldCharType="end"/>
        </w:r>
      </w:hyperlink>
    </w:p>
    <w:p w:rsidR="00AA190B" w:rsidRDefault="00AA190B">
      <w:pPr>
        <w:pStyle w:val="TOC1"/>
        <w:rPr>
          <w:b w:val="0"/>
        </w:rPr>
      </w:pPr>
    </w:p>
    <w:p w:rsidR="00AA190B" w:rsidRDefault="00AA190B">
      <w:pPr>
        <w:pStyle w:val="TOC1"/>
        <w:rPr>
          <w:b w:val="0"/>
        </w:rPr>
      </w:pPr>
    </w:p>
    <w:p w:rsidR="00AA190B" w:rsidRDefault="00AA190B">
      <w:pPr>
        <w:pStyle w:val="TOC1"/>
      </w:pPr>
    </w:p>
    <w:p w:rsidR="00AA190B" w:rsidRDefault="00AA190B">
      <w:pPr>
        <w:pStyle w:val="TOC1"/>
      </w:pPr>
    </w:p>
    <w:p w:rsidR="00AA190B" w:rsidRDefault="00AA190B">
      <w:pPr>
        <w:pStyle w:val="TOC1"/>
      </w:pPr>
    </w:p>
    <w:p w:rsidR="00AA190B" w:rsidRDefault="00AA190B">
      <w:pPr>
        <w:pStyle w:val="TOC1"/>
      </w:pPr>
    </w:p>
    <w:p w:rsidR="00AA190B" w:rsidRDefault="00AA190B">
      <w:pPr>
        <w:pStyle w:val="TOC1"/>
      </w:pPr>
    </w:p>
    <w:p w:rsidR="00AA190B" w:rsidRDefault="00AA190B">
      <w:pPr>
        <w:pStyle w:val="TOC1"/>
      </w:pPr>
    </w:p>
    <w:p w:rsidR="00AA190B" w:rsidRDefault="00AA190B">
      <w:pPr>
        <w:pStyle w:val="TOC1"/>
      </w:pPr>
    </w:p>
    <w:p w:rsidR="00AA190B" w:rsidRDefault="00AA190B">
      <w:pPr>
        <w:pStyle w:val="TOC1"/>
      </w:pPr>
    </w:p>
    <w:p w:rsidR="00AA190B" w:rsidRDefault="00AA190B">
      <w:pPr>
        <w:pStyle w:val="TOC1"/>
      </w:pPr>
    </w:p>
    <w:p w:rsidR="00AA190B" w:rsidRDefault="00AA190B"/>
    <w:p w:rsidR="00AA190B" w:rsidRDefault="00AA190B"/>
    <w:p w:rsidR="00AA190B" w:rsidRDefault="00AA190B"/>
    <w:p w:rsidR="00AA190B" w:rsidRDefault="00AA190B"/>
    <w:p w:rsidR="00AA190B" w:rsidRDefault="00AA190B"/>
    <w:p w:rsidR="00AA190B" w:rsidRDefault="00AA190B"/>
    <w:p w:rsidR="00AA190B" w:rsidRDefault="00AA190B"/>
    <w:p w:rsidR="00AA190B" w:rsidRDefault="00AA190B"/>
    <w:p w:rsidR="00AA190B" w:rsidRDefault="00AA190B"/>
    <w:p w:rsidR="00AA190B" w:rsidRDefault="00AA190B"/>
    <w:p w:rsidR="00AA190B" w:rsidRDefault="00AA190B"/>
    <w:p w:rsidR="00AA190B" w:rsidRDefault="00AA190B"/>
    <w:p w:rsidR="00AA190B" w:rsidRDefault="00AA190B"/>
    <w:p w:rsidR="00AA190B" w:rsidRDefault="00AA190B"/>
    <w:p w:rsidR="00AA190B" w:rsidRDefault="00AA190B"/>
    <w:p w:rsidR="00AA190B" w:rsidRDefault="00AA190B"/>
    <w:p w:rsidR="00AA190B" w:rsidRDefault="00623243">
      <w:pPr>
        <w:pStyle w:val="TOC1"/>
        <w:rPr>
          <w:rFonts w:ascii="Calibri" w:eastAsia="SimSun" w:hAnsi="Calibri" w:cs="SimSun"/>
          <w:lang w:eastAsia="en-GB"/>
        </w:rPr>
      </w:pPr>
      <w:hyperlink w:anchor="_Toc135593907" w:history="1"/>
      <w:bookmarkStart w:id="48" w:name="_Toc135770675"/>
      <w:r>
        <w:t>List of acronyms</w:t>
      </w:r>
      <w:bookmarkEnd w:id="48"/>
    </w:p>
    <w:p w:rsidR="00AA190B" w:rsidRDefault="00AA190B">
      <w:pPr>
        <w:spacing w:line="360" w:lineRule="auto"/>
        <w:jc w:val="both"/>
        <w:rPr>
          <w:rFonts w:ascii="Times New Roman" w:hAnsi="Times New Roman" w:cs="Times New Roman"/>
          <w:sz w:val="24"/>
          <w:szCs w:val="24"/>
        </w:rPr>
      </w:pP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BUSE              Bindura University of Science Education</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ZIMRA            Zimbabwe Revenue Authority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SMEs               Small Medium Enterprises</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VAT                Value Added Tax</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NSSA             Nationa</w:t>
      </w:r>
      <w:r>
        <w:rPr>
          <w:rFonts w:ascii="Times New Roman" w:hAnsi="Times New Roman" w:cs="Times New Roman"/>
          <w:sz w:val="24"/>
          <w:szCs w:val="24"/>
        </w:rPr>
        <w:t>l Social Security Agency</w:t>
      </w:r>
    </w:p>
    <w:p w:rsidR="00AA190B" w:rsidRDefault="00AA190B">
      <w:pPr>
        <w:spacing w:line="360" w:lineRule="auto"/>
        <w:jc w:val="both"/>
        <w:rPr>
          <w:rFonts w:ascii="Times New Roman" w:hAnsi="Times New Roman" w:cs="Times New Roman"/>
          <w:sz w:val="24"/>
          <w:szCs w:val="24"/>
        </w:rPr>
      </w:pPr>
    </w:p>
    <w:p w:rsidR="00AA190B" w:rsidRDefault="00AA190B">
      <w:pPr>
        <w:tabs>
          <w:tab w:val="left" w:pos="2155"/>
        </w:tabs>
        <w:spacing w:line="360" w:lineRule="auto"/>
        <w:jc w:val="both"/>
        <w:rPr>
          <w:rFonts w:ascii="Times New Roman" w:hAnsi="Times New Roman" w:cs="Times New Roman"/>
          <w:sz w:val="24"/>
          <w:szCs w:val="24"/>
        </w:rPr>
        <w:sectPr w:rsidR="00AA190B">
          <w:footerReference w:type="default" r:id="rId9"/>
          <w:pgSz w:w="11906" w:h="16838"/>
          <w:pgMar w:top="1418" w:right="1418" w:bottom="1418" w:left="2155" w:header="709" w:footer="709" w:gutter="0"/>
          <w:pgBorders w:display="firstPage" w:offsetFrom="page">
            <w:top w:val="single" w:sz="24" w:space="24" w:color="000000"/>
            <w:left w:val="single" w:sz="24" w:space="24" w:color="000000"/>
            <w:bottom w:val="single" w:sz="24" w:space="24" w:color="000000"/>
            <w:right w:val="single" w:sz="24" w:space="24" w:color="000000"/>
          </w:pgBorders>
          <w:pgNumType w:fmt="lowerRoman" w:start="1"/>
          <w:cols w:space="708"/>
          <w:docGrid w:linePitch="360"/>
        </w:sectPr>
      </w:pPr>
    </w:p>
    <w:p w:rsidR="00AA190B" w:rsidRDefault="00623243">
      <w:pPr>
        <w:pStyle w:val="Heading1"/>
        <w:spacing w:line="360" w:lineRule="auto"/>
        <w:jc w:val="both"/>
        <w:rPr>
          <w:rFonts w:ascii="Times New Roman" w:hAnsi="Times New Roman" w:cs="Times New Roman"/>
          <w:b/>
          <w:color w:val="auto"/>
          <w:sz w:val="24"/>
          <w:szCs w:val="24"/>
          <w:lang w:val="en-ZW"/>
        </w:rPr>
      </w:pPr>
      <w:bookmarkStart w:id="49" w:name="_Toc75439198"/>
      <w:r>
        <w:rPr>
          <w:rFonts w:ascii="Times New Roman" w:hAnsi="Times New Roman" w:cs="Times New Roman"/>
          <w:b/>
          <w:color w:val="auto"/>
          <w:sz w:val="24"/>
          <w:szCs w:val="24"/>
          <w:lang w:val="en-ZA"/>
        </w:rPr>
        <w:t xml:space="preserve">                                                            </w:t>
      </w:r>
      <w:bookmarkStart w:id="50" w:name="_Toc137530403"/>
      <w:bookmarkStart w:id="51" w:name="_Toc137628151"/>
      <w:r>
        <w:rPr>
          <w:rFonts w:ascii="Times New Roman" w:hAnsi="Times New Roman" w:cs="Times New Roman"/>
          <w:b/>
          <w:color w:val="auto"/>
          <w:sz w:val="24"/>
          <w:szCs w:val="24"/>
          <w:lang w:val="en-ZW"/>
        </w:rPr>
        <w:t>CHAPTER 1</w:t>
      </w:r>
      <w:bookmarkEnd w:id="50"/>
      <w:bookmarkEnd w:id="51"/>
    </w:p>
    <w:p w:rsidR="00AA190B" w:rsidRDefault="00623243">
      <w:pPr>
        <w:keepNext/>
        <w:keepLines/>
        <w:spacing w:before="240" w:after="0" w:line="360" w:lineRule="auto"/>
        <w:jc w:val="both"/>
        <w:outlineLvl w:val="0"/>
        <w:rPr>
          <w:rFonts w:ascii="Times New Roman" w:eastAsia="SimSun" w:hAnsi="Times New Roman" w:cs="Times New Roman"/>
          <w:b/>
          <w:sz w:val="24"/>
          <w:szCs w:val="24"/>
          <w:lang w:val="en-ZW"/>
        </w:rPr>
      </w:pPr>
      <w:bookmarkStart w:id="52" w:name="_Toc137530404"/>
      <w:bookmarkStart w:id="53" w:name="_Toc137628152"/>
      <w:r>
        <w:rPr>
          <w:rFonts w:ascii="Times New Roman" w:eastAsia="SimSun" w:hAnsi="Times New Roman" w:cs="Times New Roman"/>
          <w:b/>
          <w:sz w:val="24"/>
          <w:szCs w:val="24"/>
          <w:lang w:val="en-ZW"/>
        </w:rPr>
        <w:t>INTRODUCTION TO THE STUDY</w:t>
      </w:r>
      <w:bookmarkEnd w:id="52"/>
      <w:bookmarkEnd w:id="53"/>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54" w:name="_Toc137530405"/>
      <w:bookmarkStart w:id="55" w:name="_Toc137628153"/>
      <w:r>
        <w:rPr>
          <w:rFonts w:ascii="Times New Roman" w:eastAsia="SimSun" w:hAnsi="Times New Roman" w:cs="Times New Roman"/>
          <w:b/>
          <w:sz w:val="24"/>
          <w:szCs w:val="24"/>
          <w:lang w:val="en-ZW"/>
        </w:rPr>
        <w:t>1.0 Introduction</w:t>
      </w:r>
      <w:bookmarkEnd w:id="54"/>
      <w:bookmarkEnd w:id="55"/>
    </w:p>
    <w:p w:rsidR="00AA190B" w:rsidRDefault="00623243">
      <w:pPr>
        <w:spacing w:line="360" w:lineRule="auto"/>
        <w:jc w:val="both"/>
        <w:rPr>
          <w:rFonts w:ascii="Times New Roman" w:hAnsi="Times New Roman" w:cs="Times New Roman"/>
          <w:sz w:val="24"/>
          <w:szCs w:val="24"/>
        </w:rPr>
      </w:pPr>
      <w:r>
        <w:rPr>
          <w:rFonts w:ascii="Times New Roman" w:eastAsia="Times New Roman" w:hAnsi="Times New Roman" w:cs="Times New Roman"/>
          <w:bCs/>
          <w:color w:val="000000"/>
          <w:sz w:val="24"/>
          <w:szCs w:val="24"/>
        </w:rPr>
        <w:t xml:space="preserve">The present study explores the </w:t>
      </w:r>
      <w:r>
        <w:rPr>
          <w:rFonts w:ascii="Times New Roman" w:hAnsi="Times New Roman" w:cs="Times New Roman"/>
          <w:bCs/>
          <w:color w:val="000000"/>
          <w:sz w:val="24"/>
          <w:szCs w:val="24"/>
          <w:lang w:val="en-US"/>
        </w:rPr>
        <w:t>effects of non-compliance to tax requirements and statutory regulations on organizational financial performance.</w:t>
      </w:r>
      <w:r>
        <w:rPr>
          <w:rFonts w:ascii="Times New Roman" w:eastAsia="Times New Roman" w:hAnsi="Times New Roman" w:cs="Times New Roman"/>
          <w:color w:val="FF0000"/>
          <w:sz w:val="24"/>
          <w:szCs w:val="24"/>
        </w:rPr>
        <w:t xml:space="preserve"> </w:t>
      </w:r>
      <w:r>
        <w:rPr>
          <w:rFonts w:ascii="Times New Roman" w:hAnsi="Times New Roman" w:cs="Times New Roman"/>
          <w:color w:val="000000"/>
          <w:sz w:val="24"/>
          <w:szCs w:val="24"/>
        </w:rPr>
        <w:t>This chapter of the research under study deliberates on the</w:t>
      </w:r>
      <w:r>
        <w:rPr>
          <w:rFonts w:ascii="Times New Roman" w:hAnsi="Times New Roman" w:cs="Times New Roman"/>
          <w:color w:val="000000"/>
          <w:sz w:val="24"/>
          <w:szCs w:val="24"/>
        </w:rPr>
        <w:t xml:space="preserve"> introduction to the study, background of the study</w:t>
      </w:r>
      <w:r>
        <w:rPr>
          <w:rFonts w:ascii="Times New Roman" w:hAnsi="Times New Roman" w:cs="Times New Roman"/>
          <w:sz w:val="24"/>
          <w:szCs w:val="24"/>
        </w:rPr>
        <w:t>, statement of the problem, research objectives and research questions. The researcher further explains the delimitations of the study, limitations and significance of the study.</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56" w:name="_Toc137530406"/>
      <w:bookmarkStart w:id="57" w:name="_Toc137628154"/>
      <w:r>
        <w:rPr>
          <w:rFonts w:ascii="Times New Roman" w:eastAsia="SimSun" w:hAnsi="Times New Roman" w:cs="Times New Roman"/>
          <w:b/>
          <w:sz w:val="24"/>
          <w:szCs w:val="24"/>
          <w:lang w:val="en-ZW"/>
        </w:rPr>
        <w:t>1.1 Background of the Stud</w:t>
      </w:r>
      <w:r>
        <w:rPr>
          <w:rFonts w:ascii="Times New Roman" w:eastAsia="SimSun" w:hAnsi="Times New Roman" w:cs="Times New Roman"/>
          <w:b/>
          <w:sz w:val="24"/>
          <w:szCs w:val="24"/>
          <w:lang w:val="en-ZW"/>
        </w:rPr>
        <w:t>y</w:t>
      </w:r>
      <w:bookmarkEnd w:id="56"/>
      <w:bookmarkEnd w:id="57"/>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 has shown that Small to Medium Enterprises (SMEs) are recognized globally as the backbone for economies through; wealth generation, innovation and economic advancement. SMEs have a high tax non-compliance rate which hinders the development they </w:t>
      </w:r>
      <w:r>
        <w:rPr>
          <w:rFonts w:ascii="Times New Roman" w:hAnsi="Times New Roman" w:cs="Times New Roman"/>
          <w:sz w:val="24"/>
          <w:szCs w:val="24"/>
        </w:rPr>
        <w:t>bring to the country and in the long run affects their financial performance (Dlamini, 2017). According to Vadde (2014) taxation has been one of the most crucial and critical source of revenue for the government; be it in developing or developed economies.</w:t>
      </w:r>
      <w:r>
        <w:rPr>
          <w:rFonts w:ascii="Times New Roman" w:hAnsi="Times New Roman" w:cs="Times New Roman"/>
          <w:sz w:val="24"/>
          <w:szCs w:val="24"/>
        </w:rPr>
        <w:t xml:space="preserve"> The integrated consumption of the general public services and goods which include; structural infrastructure, internet and technology services, electricity, water supply and road networks calls for entrusting the generated revenues into the hands of the c</w:t>
      </w:r>
      <w:r>
        <w:rPr>
          <w:rFonts w:ascii="Times New Roman" w:hAnsi="Times New Roman" w:cs="Times New Roman"/>
          <w:sz w:val="24"/>
          <w:szCs w:val="24"/>
        </w:rPr>
        <w:t xml:space="preserve">ountry’ official government authorities (Besley and Persson, 2013).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findings and submissions of Mawia and Nzomoi (2013) taxation drives consumption patterns of the general public and also regulate the economic activities as it influences </w:t>
      </w:r>
      <w:r>
        <w:rPr>
          <w:rFonts w:ascii="Times New Roman" w:hAnsi="Times New Roman" w:cs="Times New Roman"/>
          <w:sz w:val="24"/>
          <w:szCs w:val="24"/>
        </w:rPr>
        <w:t>vital aggregate economic variables which include; prices of goods and services, employment and income</w:t>
      </w:r>
      <w:r>
        <w:rPr>
          <w:rFonts w:ascii="Times New Roman" w:hAnsi="Times New Roman" w:cs="Times New Roman"/>
          <w:b/>
          <w:sz w:val="24"/>
          <w:szCs w:val="24"/>
        </w:rPr>
        <w:t xml:space="preserve">. </w:t>
      </w:r>
      <w:r>
        <w:rPr>
          <w:rFonts w:ascii="Times New Roman" w:hAnsi="Times New Roman" w:cs="Times New Roman"/>
          <w:sz w:val="24"/>
          <w:szCs w:val="24"/>
        </w:rPr>
        <w:t xml:space="preserve">Allingham and Sandmo, (2017) suggest that for governments in different countries to achieve their stated and expected general obligations it is critical </w:t>
      </w:r>
      <w:r>
        <w:rPr>
          <w:rFonts w:ascii="Times New Roman" w:hAnsi="Times New Roman" w:cs="Times New Roman"/>
          <w:sz w:val="24"/>
          <w:szCs w:val="24"/>
        </w:rPr>
        <w:t xml:space="preserve">to design, develop and implement policies that allows and ensures effectiveness and efficiency in tax collection through deterrence of non-compliance. To experience sustainability and have positive outcomes, government authorities should ethically address </w:t>
      </w:r>
      <w:r>
        <w:rPr>
          <w:rFonts w:ascii="Times New Roman" w:hAnsi="Times New Roman" w:cs="Times New Roman"/>
          <w:sz w:val="24"/>
          <w:szCs w:val="24"/>
        </w:rPr>
        <w:t>all economic and non-economic factors that directly or indirectly contribute to taxation non-compliance.</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Taxation is mainly objective to generate revenues that are instrumental for government authorities to provide development funds for projects and initia</w:t>
      </w:r>
      <w:r>
        <w:rPr>
          <w:rFonts w:ascii="Times New Roman" w:hAnsi="Times New Roman" w:cs="Times New Roman"/>
          <w:sz w:val="24"/>
          <w:szCs w:val="24"/>
        </w:rPr>
        <w:t>tives that sustains the economy and creates better standards for the general public (Garrett and Mitchell, 2001). It is crucial for the government to intervene in the provision of goods and services and to ensure this is done ethically and sustainably done</w:t>
      </w:r>
      <w:r>
        <w:rPr>
          <w:rFonts w:ascii="Times New Roman" w:hAnsi="Times New Roman" w:cs="Times New Roman"/>
          <w:sz w:val="24"/>
          <w:szCs w:val="24"/>
        </w:rPr>
        <w:t>; the general public and companies must pay their taxes (Ayuba, Saad and Ariffin, 2016). However, the most challenging and threatening issue of this method of financing governments is tax avoidance and evasion (Besley and Persson, 2013). In international c</w:t>
      </w:r>
      <w:r>
        <w:rPr>
          <w:rFonts w:ascii="Times New Roman" w:hAnsi="Times New Roman" w:cs="Times New Roman"/>
          <w:sz w:val="24"/>
          <w:szCs w:val="24"/>
        </w:rPr>
        <w:t>ommunities, tax evasion is an issue of concern and efforts to finance recurrent expenditures is bein facilitated by different countries through</w:t>
      </w:r>
      <w:r>
        <w:rPr>
          <w:rFonts w:ascii="Times New Roman" w:hAnsi="Times New Roman" w:cs="Times New Roman"/>
          <w:b/>
          <w:sz w:val="24"/>
          <w:szCs w:val="24"/>
        </w:rPr>
        <w:t xml:space="preserve"> </w:t>
      </w:r>
      <w:r>
        <w:rPr>
          <w:rFonts w:ascii="Times New Roman" w:hAnsi="Times New Roman" w:cs="Times New Roman"/>
          <w:sz w:val="24"/>
          <w:szCs w:val="24"/>
        </w:rPr>
        <w:t>mobilization of domestic revenue.</w:t>
      </w:r>
      <w:r>
        <w:rPr>
          <w:rFonts w:ascii="Times New Roman" w:hAnsi="Times New Roman" w:cs="Times New Roman"/>
          <w:b/>
          <w:sz w:val="24"/>
          <w:szCs w:val="24"/>
        </w:rPr>
        <w:t xml:space="preserve"> </w:t>
      </w:r>
      <w:r>
        <w:rPr>
          <w:rFonts w:ascii="Times New Roman" w:hAnsi="Times New Roman" w:cs="Times New Roman"/>
          <w:sz w:val="24"/>
          <w:szCs w:val="24"/>
        </w:rPr>
        <w:t xml:space="preserve">According to Osebe, (2013) regardless of time and place, tax authorities have </w:t>
      </w:r>
      <w:r>
        <w:rPr>
          <w:rFonts w:ascii="Times New Roman" w:hAnsi="Times New Roman" w:cs="Times New Roman"/>
          <w:sz w:val="24"/>
          <w:szCs w:val="24"/>
        </w:rPr>
        <w:t>a great common challenge which is finding ways for taxpayers to comply with the expected and required taxation regulations. However, countries in developing countries are most threatened by this problem. Reports have published that, although some of the de</w:t>
      </w:r>
      <w:r>
        <w:rPr>
          <w:rFonts w:ascii="Times New Roman" w:hAnsi="Times New Roman" w:cs="Times New Roman"/>
          <w:sz w:val="24"/>
          <w:szCs w:val="24"/>
        </w:rPr>
        <w:t>veloping countries have relatively higher tax compliance levels which adds u/m p to 35%, it is worrisome to note that most African countries have recorded less than 23% tax compliance level (GIZ, 2010).</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Hashimzade et al (2012) ascertains that in Sub-Sahara</w:t>
      </w:r>
      <w:r>
        <w:rPr>
          <w:rFonts w:ascii="Times New Roman" w:hAnsi="Times New Roman" w:cs="Times New Roman"/>
          <w:sz w:val="24"/>
          <w:szCs w:val="24"/>
        </w:rPr>
        <w:t xml:space="preserve">n Africa there is behaviour of tax non-compliance by both large businesses, SMEs and the informal sector. According to Olusegun (2021) multinationals operating in Nigeria and other countries in Sub-Saharan African have developed tax evasion strategies and </w:t>
      </w:r>
      <w:r>
        <w:rPr>
          <w:rFonts w:ascii="Times New Roman" w:hAnsi="Times New Roman" w:cs="Times New Roman"/>
          <w:sz w:val="24"/>
          <w:szCs w:val="24"/>
        </w:rPr>
        <w:t xml:space="preserve">this has also influenced growing companies to evade and not comply to the statutory requirements. SMEs in Nigeria account for 96% of business enterprises and they contribute immensely to National GDP however, the same SMEs account for increasing the level </w:t>
      </w:r>
      <w:r>
        <w:rPr>
          <w:rFonts w:ascii="Times New Roman" w:hAnsi="Times New Roman" w:cs="Times New Roman"/>
          <w:sz w:val="24"/>
          <w:szCs w:val="24"/>
        </w:rPr>
        <w:t>of tax evasion in Nigeria (Aladejebi, 2018). The research findings by Pepra (2022) notes that in Ghana using data collected on 485 small businesses, the study finds out that most of these small businesses under pay their tax obligations and most of them br</w:t>
      </w:r>
      <w:r>
        <w:rPr>
          <w:rFonts w:ascii="Times New Roman" w:hAnsi="Times New Roman" w:cs="Times New Roman"/>
          <w:sz w:val="24"/>
          <w:szCs w:val="24"/>
        </w:rPr>
        <w:t>ibe the tax regulators for them not to pay their expected percentage rates. Because of these corruptible activities a number of small companies have been sued and lost profits and some even closed down and downsized because their profits were drained by th</w:t>
      </w:r>
      <w:r>
        <w:rPr>
          <w:rFonts w:ascii="Times New Roman" w:hAnsi="Times New Roman" w:cs="Times New Roman"/>
          <w:sz w:val="24"/>
          <w:szCs w:val="24"/>
        </w:rPr>
        <w:t xml:space="preserve">e courts and regulatory authorities.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In Zimbabwe reports show that most companies are evading their tax requirements and less than 30% of the SMEs are complying with taxation and statutory requirements in Zimbabwe (ZIMRA 2021). A report by the Independent</w:t>
      </w:r>
      <w:r>
        <w:rPr>
          <w:rFonts w:ascii="Times New Roman" w:hAnsi="Times New Roman" w:cs="Times New Roman"/>
          <w:sz w:val="24"/>
          <w:szCs w:val="24"/>
        </w:rPr>
        <w:t xml:space="preserve"> Zimbabwe (2021) states that statistics gathered from ZIMRA showed that the tax compliance rate dropped by 37% following the introduction of the new regulations. The Herald Zimbabwe (2020) reported that Piko Trading was fined $2 512 149. 80 by ZIMRA due to</w:t>
      </w:r>
      <w:r>
        <w:rPr>
          <w:rFonts w:ascii="Times New Roman" w:hAnsi="Times New Roman" w:cs="Times New Roman"/>
          <w:sz w:val="24"/>
          <w:szCs w:val="24"/>
        </w:rPr>
        <w:t xml:space="preserve"> tax non-compliance and evasion. According to a report by Mail and Guardian (2020) a Swiss Company (AAB) operating in Zimbabwe dodged tax payments and the ZIMRA authority claimed the company to pay US$13.4 million with a fine of US$4.1million for falsely c</w:t>
      </w:r>
      <w:r>
        <w:rPr>
          <w:rFonts w:ascii="Times New Roman" w:hAnsi="Times New Roman" w:cs="Times New Roman"/>
          <w:sz w:val="24"/>
          <w:szCs w:val="24"/>
        </w:rPr>
        <w:t>laiming that all the contracts in Zimbabwe were cancelled.</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Nyoni (2020) Zimbabwe is experiencing a low tax compliance rate due to perverse bribery as business organizations and business people opt to pay bribes because the costs of compliance </w:t>
      </w:r>
      <w:r>
        <w:rPr>
          <w:rFonts w:ascii="Times New Roman" w:hAnsi="Times New Roman" w:cs="Times New Roman"/>
          <w:sz w:val="24"/>
          <w:szCs w:val="24"/>
        </w:rPr>
        <w:t>is too high, especially to growing companies. A research study conducted by World Bank Enterprise Survey (2019) on 50 businesses in Zimbabwe in the retail sector in SMEs revealed that SMEs evade taxation compliance by engaging in corruptible activities suc</w:t>
      </w:r>
      <w:r>
        <w:rPr>
          <w:rFonts w:ascii="Times New Roman" w:hAnsi="Times New Roman" w:cs="Times New Roman"/>
          <w:sz w:val="24"/>
          <w:szCs w:val="24"/>
        </w:rPr>
        <w:t>h as temporary closure, having two separate books of accounts and paying bribes. The research further states that, considering that the Zimbabwean market is unstable, when fined these SMEs loose finances and this stifled the financial performance of most c</w:t>
      </w:r>
      <w:r>
        <w:rPr>
          <w:rFonts w:ascii="Times New Roman" w:hAnsi="Times New Roman" w:cs="Times New Roman"/>
          <w:sz w:val="24"/>
          <w:szCs w:val="24"/>
        </w:rPr>
        <w:t>ompanies in Zimbabwe. The following table shows the information relating to tax compliance rates in recent years by SMEs in Harare, Zimbabwe. This is calculated based on the revenues generated as a proportion to the amount that taxpayers owe to the respect</w:t>
      </w:r>
      <w:r>
        <w:rPr>
          <w:rFonts w:ascii="Times New Roman" w:hAnsi="Times New Roman" w:cs="Times New Roman"/>
          <w:sz w:val="24"/>
          <w:szCs w:val="24"/>
        </w:rPr>
        <w:t>ed authorities.</w:t>
      </w:r>
    </w:p>
    <w:tbl>
      <w:tblPr>
        <w:tblStyle w:val="TableGrid3"/>
        <w:tblW w:w="0" w:type="auto"/>
        <w:tblLook w:val="04A0" w:firstRow="1" w:lastRow="0" w:firstColumn="1" w:lastColumn="0" w:noHBand="0" w:noVBand="1"/>
      </w:tblPr>
      <w:tblGrid>
        <w:gridCol w:w="4502"/>
        <w:gridCol w:w="4525"/>
      </w:tblGrid>
      <w:tr w:rsidR="00AA190B">
        <w:tc>
          <w:tcPr>
            <w:tcW w:w="4788"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Years </w:t>
            </w:r>
          </w:p>
        </w:tc>
        <w:tc>
          <w:tcPr>
            <w:tcW w:w="4788"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Debt to Revenue Ratio (%)</w:t>
            </w:r>
          </w:p>
        </w:tc>
      </w:tr>
      <w:tr w:rsidR="00AA190B">
        <w:tc>
          <w:tcPr>
            <w:tcW w:w="4788"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2020</w:t>
            </w:r>
          </w:p>
        </w:tc>
        <w:tc>
          <w:tcPr>
            <w:tcW w:w="4788"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4.67%</w:t>
            </w:r>
          </w:p>
        </w:tc>
      </w:tr>
      <w:tr w:rsidR="00AA190B">
        <w:tc>
          <w:tcPr>
            <w:tcW w:w="4788"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4788"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7.17%</w:t>
            </w:r>
          </w:p>
        </w:tc>
      </w:tr>
    </w:tbl>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ZIMRA Annual Report (2021)</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Boosting tax compliance in Zimbabwe is a major issue because tax non-compliance greatly affects the financial statements of every registered </w:t>
      </w:r>
      <w:r>
        <w:rPr>
          <w:rFonts w:ascii="Times New Roman" w:hAnsi="Times New Roman" w:cs="Times New Roman"/>
          <w:sz w:val="24"/>
          <w:szCs w:val="24"/>
        </w:rPr>
        <w:t xml:space="preserve">business organization (Farrar et al, 2017). It is against the above background that the researcher was motivated and prompted to conduct this study. In a speech quoted in the Newsday (2021) the acting commissioner (Regina Chinamasa) of ZIMRA revealed that </w:t>
      </w:r>
      <w:r>
        <w:rPr>
          <w:rFonts w:ascii="Times New Roman" w:hAnsi="Times New Roman" w:cs="Times New Roman"/>
          <w:sz w:val="24"/>
          <w:szCs w:val="24"/>
        </w:rPr>
        <w:t>the debt to revenue ratio increased from 4.76% as at 31 December 2020 to 7.17% as at 31 December 2021, a reflection that companies are not paying their taxes. The ZIMRA authorities gave penalties to all the companies that are not complying and for SMEs the</w:t>
      </w:r>
      <w:r>
        <w:rPr>
          <w:rFonts w:ascii="Times New Roman" w:hAnsi="Times New Roman" w:cs="Times New Roman"/>
          <w:sz w:val="24"/>
          <w:szCs w:val="24"/>
        </w:rPr>
        <w:t>se fines and penalties have a negative bearing on their generated revenues and profits. The researcher therefore, note that, the impact of tax non-compliance and statutory requirements evasions cannot be underestimated because of the related macro and micr</w:t>
      </w:r>
      <w:r>
        <w:rPr>
          <w:rFonts w:ascii="Times New Roman" w:hAnsi="Times New Roman" w:cs="Times New Roman"/>
          <w:sz w:val="24"/>
          <w:szCs w:val="24"/>
        </w:rPr>
        <w:t>o-economic costs.</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58" w:name="_Toc137530407"/>
      <w:bookmarkStart w:id="59" w:name="_Toc137628155"/>
      <w:r>
        <w:rPr>
          <w:rFonts w:ascii="Times New Roman" w:eastAsia="SimSun" w:hAnsi="Times New Roman" w:cs="Times New Roman"/>
          <w:b/>
          <w:sz w:val="24"/>
          <w:szCs w:val="24"/>
          <w:lang w:val="en-ZW"/>
        </w:rPr>
        <w:t>1.2 Statement of Problem</w:t>
      </w:r>
      <w:bookmarkEnd w:id="58"/>
      <w:bookmarkEnd w:id="59"/>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Zimbabwe continue to experience over 60% non-compliance rate to taxation from 2019-2022, regardless of the fact that, tax authorities have enforced sanctions including; penalties, routine audits, fines and closure</w:t>
      </w:r>
      <w:r>
        <w:rPr>
          <w:rFonts w:ascii="Times New Roman" w:hAnsi="Times New Roman" w:cs="Times New Roman"/>
          <w:sz w:val="24"/>
          <w:szCs w:val="24"/>
        </w:rPr>
        <w:t xml:space="preserve"> of non-compliant taxpayers' businesses. According to Mhlanga (2022) the Zimbabwe Revenue Authority (ZIMRA) is battling unprecedented high rate of non-compliance, fraud, lack of cooperation and failure to submit returns among others. The present study ther</w:t>
      </w:r>
      <w:r>
        <w:rPr>
          <w:rFonts w:ascii="Times New Roman" w:hAnsi="Times New Roman" w:cs="Times New Roman"/>
          <w:sz w:val="24"/>
          <w:szCs w:val="24"/>
        </w:rPr>
        <w:t xml:space="preserve">efore, assesses the effects of taxation and statutory regulations non-compliance on financial performance of Small to Medium Enterprises, Zimbabwe. </w:t>
      </w:r>
    </w:p>
    <w:p w:rsidR="00AA190B" w:rsidRDefault="00623243">
      <w:pPr>
        <w:keepNext/>
        <w:keepLines/>
        <w:spacing w:before="40" w:after="0" w:line="360" w:lineRule="auto"/>
        <w:jc w:val="both"/>
        <w:outlineLvl w:val="1"/>
        <w:rPr>
          <w:rFonts w:ascii="Times New Roman" w:eastAsia="Times New Roman" w:hAnsi="Times New Roman" w:cs="Times New Roman"/>
          <w:b/>
          <w:sz w:val="24"/>
          <w:szCs w:val="24"/>
          <w:lang w:val="en-ZW"/>
        </w:rPr>
      </w:pPr>
      <w:bookmarkStart w:id="60" w:name="_Toc137530408"/>
      <w:bookmarkStart w:id="61" w:name="_Toc137628156"/>
      <w:r>
        <w:rPr>
          <w:rFonts w:ascii="Times New Roman" w:eastAsia="SimSun" w:hAnsi="Times New Roman" w:cs="Times New Roman"/>
          <w:b/>
          <w:sz w:val="24"/>
          <w:szCs w:val="24"/>
          <w:lang w:val="en-ZW"/>
        </w:rPr>
        <w:t>1.3 Objectives of the Study</w:t>
      </w:r>
      <w:bookmarkEnd w:id="60"/>
      <w:bookmarkEnd w:id="61"/>
    </w:p>
    <w:p w:rsidR="00AA190B" w:rsidRDefault="0062324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This study will be guided by the following objectives</w:t>
      </w:r>
      <w:r>
        <w:rPr>
          <w:rFonts w:ascii="Times New Roman" w:eastAsia="Times New Roman" w:hAnsi="Times New Roman" w:cs="Times New Roman"/>
          <w:b/>
          <w:sz w:val="24"/>
          <w:szCs w:val="24"/>
        </w:rPr>
        <w:t>:</w:t>
      </w:r>
    </w:p>
    <w:p w:rsidR="00AA190B" w:rsidRDefault="00623243">
      <w:pPr>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To determine the reasons</w:t>
      </w:r>
      <w:r>
        <w:rPr>
          <w:rFonts w:ascii="Times New Roman" w:hAnsi="Times New Roman" w:cs="Times New Roman"/>
          <w:sz w:val="24"/>
          <w:szCs w:val="24"/>
        </w:rPr>
        <w:t xml:space="preserve"> for tax and statutory regulations non-compliance by SMEs in Harare, Zimbabwe.</w:t>
      </w:r>
    </w:p>
    <w:p w:rsidR="00AA190B" w:rsidRDefault="00623243">
      <w:pPr>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assess the effects of taxation non-compliance on organizational financial performance in relation to SMEs in Zimbabwe. </w:t>
      </w:r>
    </w:p>
    <w:p w:rsidR="00AA190B" w:rsidRDefault="00623243">
      <w:pPr>
        <w:numPr>
          <w:ilvl w:val="0"/>
          <w:numId w:val="35"/>
        </w:num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To identify alternative measures that can be implement</w:t>
      </w:r>
      <w:r>
        <w:rPr>
          <w:rFonts w:ascii="Times New Roman" w:hAnsi="Times New Roman" w:cs="Times New Roman"/>
          <w:sz w:val="24"/>
          <w:szCs w:val="24"/>
        </w:rPr>
        <w:t>ed by regulatory authorities to reduce taxation and statutory regulations non-compliance.</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62" w:name="_Toc137530409"/>
      <w:bookmarkStart w:id="63" w:name="_Toc137628157"/>
      <w:r>
        <w:rPr>
          <w:rFonts w:ascii="Times New Roman" w:eastAsia="SimSun" w:hAnsi="Times New Roman" w:cs="Times New Roman"/>
          <w:b/>
          <w:sz w:val="24"/>
          <w:szCs w:val="24"/>
          <w:lang w:val="en-ZW"/>
        </w:rPr>
        <w:t>1.4 Research Questions</w:t>
      </w:r>
      <w:bookmarkEnd w:id="62"/>
      <w:bookmarkEnd w:id="63"/>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main questions of this present research study is to understand why tax compliance is essential in ensuring better financial performance of </w:t>
      </w:r>
      <w:r>
        <w:rPr>
          <w:rFonts w:ascii="Times New Roman" w:hAnsi="Times New Roman" w:cs="Times New Roman"/>
          <w:sz w:val="24"/>
          <w:szCs w:val="24"/>
        </w:rPr>
        <w:t>SMEs in Zimbabwe? To achieve the objectives of this study the researcher deliberates on the following research questions;</w:t>
      </w:r>
    </w:p>
    <w:p w:rsidR="00AA190B" w:rsidRDefault="00623243">
      <w:pPr>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What are the reasons for taxation and statutory regulations non-compliance by SMEs in Harare, Zimbabwe?</w:t>
      </w:r>
    </w:p>
    <w:p w:rsidR="00AA190B" w:rsidRDefault="00623243">
      <w:pPr>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are the effects of tax and statutory regulations non-compliance on organizational financial performance? </w:t>
      </w:r>
    </w:p>
    <w:p w:rsidR="00AA190B" w:rsidRDefault="00623243">
      <w:pPr>
        <w:numPr>
          <w:ilvl w:val="0"/>
          <w:numId w:val="35"/>
        </w:num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What are the alternative measures that SMEs in Harare, Zimbabwe can implement to curb taxation and statutory regulations non-compliance so as to </w:t>
      </w:r>
      <w:r>
        <w:rPr>
          <w:rFonts w:ascii="Times New Roman" w:hAnsi="Times New Roman" w:cs="Times New Roman"/>
          <w:sz w:val="24"/>
          <w:szCs w:val="24"/>
        </w:rPr>
        <w:t>improve financial performance?</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64" w:name="_Toc137530410"/>
      <w:bookmarkStart w:id="65" w:name="_Toc137628158"/>
      <w:r>
        <w:rPr>
          <w:rFonts w:ascii="Times New Roman" w:eastAsia="Times New Roman" w:hAnsi="Times New Roman" w:cs="Times New Roman"/>
          <w:b/>
          <w:bCs/>
          <w:color w:val="000000"/>
          <w:sz w:val="24"/>
          <w:szCs w:val="24"/>
          <w:lang w:val="en-ZW"/>
        </w:rPr>
        <w:t xml:space="preserve">1.5 </w:t>
      </w:r>
      <w:bookmarkStart w:id="66" w:name="_Toc105442235"/>
      <w:bookmarkStart w:id="67" w:name="_Toc105778925"/>
      <w:r>
        <w:rPr>
          <w:rFonts w:ascii="Times New Roman" w:eastAsia="SimSun" w:hAnsi="Times New Roman" w:cs="Times New Roman"/>
          <w:b/>
          <w:sz w:val="24"/>
          <w:szCs w:val="24"/>
          <w:lang w:val="en-ZW"/>
        </w:rPr>
        <w:t>Significance of the Study</w:t>
      </w:r>
      <w:bookmarkEnd w:id="64"/>
      <w:bookmarkEnd w:id="65"/>
      <w:bookmarkEnd w:id="66"/>
      <w:bookmarkEnd w:id="67"/>
    </w:p>
    <w:p w:rsidR="00AA190B" w:rsidRDefault="00623243">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research provides a more comprehensive and practical understanding on the effects of tax non-compliance and statutory regulations to financial performance of growing companies in Zimbabwe. As</w:t>
      </w:r>
      <w:r>
        <w:rPr>
          <w:rFonts w:ascii="Times New Roman" w:hAnsi="Times New Roman" w:cs="Times New Roman"/>
          <w:sz w:val="24"/>
          <w:szCs w:val="24"/>
          <w:lang w:val="en-US"/>
        </w:rPr>
        <w:t xml:space="preserve"> a result, this research is intended to benefit a variety of stakeholders, including the researcher's university, as well as SMEs, financial institutions and other statutory bodies.</w:t>
      </w:r>
    </w:p>
    <w:p w:rsidR="00AA190B" w:rsidRDefault="00623243">
      <w:pPr>
        <w:keepNext/>
        <w:keepLines/>
        <w:spacing w:before="40" w:after="0" w:line="360" w:lineRule="auto"/>
        <w:jc w:val="both"/>
        <w:outlineLvl w:val="2"/>
        <w:rPr>
          <w:rFonts w:ascii="Times New Roman" w:eastAsia="SimSun" w:hAnsi="Times New Roman" w:cs="Times New Roman"/>
          <w:sz w:val="24"/>
          <w:szCs w:val="24"/>
          <w:lang w:val="en-US"/>
        </w:rPr>
      </w:pPr>
      <w:bookmarkStart w:id="68" w:name="_Toc105442236"/>
      <w:bookmarkStart w:id="69" w:name="_Toc105778926"/>
      <w:bookmarkStart w:id="70" w:name="_Toc137530411"/>
      <w:bookmarkStart w:id="71" w:name="_Toc137628159"/>
      <w:r>
        <w:rPr>
          <w:rFonts w:ascii="Times New Roman" w:eastAsia="SimSun" w:hAnsi="Times New Roman" w:cs="Times New Roman"/>
          <w:b/>
          <w:sz w:val="24"/>
          <w:szCs w:val="24"/>
          <w:lang w:val="en-US"/>
        </w:rPr>
        <w:t>1.5.1 Bindura University of Science Education</w:t>
      </w:r>
      <w:bookmarkEnd w:id="68"/>
      <w:bookmarkEnd w:id="69"/>
      <w:bookmarkEnd w:id="70"/>
      <w:bookmarkEnd w:id="71"/>
    </w:p>
    <w:p w:rsidR="00AA190B" w:rsidRDefault="00623243">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present research study a</w:t>
      </w:r>
      <w:r>
        <w:rPr>
          <w:rFonts w:ascii="Times New Roman" w:hAnsi="Times New Roman" w:cs="Times New Roman"/>
          <w:sz w:val="24"/>
          <w:szCs w:val="24"/>
          <w:lang w:val="en-US"/>
        </w:rPr>
        <w:t xml:space="preserve">cts as a foundation to researchers and scholars who are interested in the study field of the subject matter under study. The present research study broadens research references for other students by adding to the material that will be available for use by </w:t>
      </w:r>
      <w:r>
        <w:rPr>
          <w:rFonts w:ascii="Times New Roman" w:hAnsi="Times New Roman" w:cs="Times New Roman"/>
          <w:sz w:val="24"/>
          <w:szCs w:val="24"/>
          <w:lang w:val="en-US"/>
        </w:rPr>
        <w:t>other university students in assignment.</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US"/>
        </w:rPr>
      </w:pPr>
      <w:bookmarkStart w:id="72" w:name="_Toc105442237"/>
      <w:bookmarkStart w:id="73" w:name="_Toc105778927"/>
      <w:bookmarkStart w:id="74" w:name="_Toc137530412"/>
      <w:bookmarkStart w:id="75" w:name="_Toc137628160"/>
      <w:r>
        <w:rPr>
          <w:rFonts w:ascii="Times New Roman" w:eastAsia="SimSun" w:hAnsi="Times New Roman" w:cs="Times New Roman"/>
          <w:b/>
          <w:sz w:val="24"/>
          <w:szCs w:val="24"/>
          <w:lang w:val="en-US"/>
        </w:rPr>
        <w:t>1.5.2 The Researcher</w:t>
      </w:r>
      <w:bookmarkEnd w:id="72"/>
      <w:bookmarkEnd w:id="73"/>
      <w:bookmarkEnd w:id="74"/>
      <w:bookmarkEnd w:id="75"/>
      <w:r>
        <w:rPr>
          <w:rFonts w:ascii="Times New Roman" w:eastAsia="SimSun" w:hAnsi="Times New Roman" w:cs="Times New Roman"/>
          <w:b/>
          <w:sz w:val="24"/>
          <w:szCs w:val="24"/>
          <w:lang w:val="en-US"/>
        </w:rPr>
        <w:t xml:space="preserve"> </w:t>
      </w:r>
    </w:p>
    <w:p w:rsidR="00AA190B" w:rsidRDefault="00623243">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ability to conduct meaningful and transformational researches that are solution based is a critical skill that every graduate should possess to be relevant in this volatile business world. </w:t>
      </w:r>
      <w:r>
        <w:rPr>
          <w:rFonts w:ascii="Times New Roman" w:hAnsi="Times New Roman" w:cs="Times New Roman"/>
          <w:sz w:val="24"/>
          <w:szCs w:val="24"/>
          <w:lang w:val="en-US"/>
        </w:rPr>
        <w:t xml:space="preserve">The research enables the researcher to gain understanding of the industry in which she plans to work after completing their undergraduate degree. This is critical because, in today's world, employers are seeking for young and energetic critical minds with </w:t>
      </w:r>
      <w:r>
        <w:rPr>
          <w:rFonts w:ascii="Times New Roman" w:hAnsi="Times New Roman" w:cs="Times New Roman"/>
          <w:sz w:val="24"/>
          <w:szCs w:val="24"/>
          <w:lang w:val="en-US"/>
        </w:rPr>
        <w:t>innovativeness and creativity so as to achieve their desired set outcomes.</w:t>
      </w:r>
    </w:p>
    <w:p w:rsidR="00AA190B" w:rsidRDefault="00623243">
      <w:pPr>
        <w:keepNext/>
        <w:keepLines/>
        <w:spacing w:before="40" w:after="0" w:line="360" w:lineRule="auto"/>
        <w:jc w:val="both"/>
        <w:outlineLvl w:val="2"/>
        <w:rPr>
          <w:rFonts w:ascii="Times New Roman" w:eastAsia="SimSun" w:hAnsi="Times New Roman" w:cs="Times New Roman"/>
          <w:b/>
          <w:color w:val="1F4D78"/>
          <w:sz w:val="24"/>
          <w:szCs w:val="24"/>
          <w:lang w:val="en-US"/>
        </w:rPr>
      </w:pPr>
      <w:bookmarkStart w:id="76" w:name="_Toc105442238"/>
      <w:bookmarkStart w:id="77" w:name="_Toc105778928"/>
      <w:bookmarkStart w:id="78" w:name="_Toc137530413"/>
      <w:bookmarkStart w:id="79" w:name="_Toc137628161"/>
      <w:r>
        <w:rPr>
          <w:rFonts w:ascii="Times New Roman" w:eastAsia="SimSun" w:hAnsi="Times New Roman" w:cs="Times New Roman"/>
          <w:b/>
          <w:sz w:val="24"/>
          <w:szCs w:val="24"/>
          <w:lang w:val="en-US"/>
        </w:rPr>
        <w:t xml:space="preserve">1.5.3 </w:t>
      </w:r>
      <w:bookmarkEnd w:id="76"/>
      <w:bookmarkEnd w:id="77"/>
      <w:r>
        <w:rPr>
          <w:rFonts w:ascii="Times New Roman" w:eastAsia="SimSun" w:hAnsi="Times New Roman" w:cs="Times New Roman"/>
          <w:b/>
          <w:sz w:val="24"/>
          <w:szCs w:val="24"/>
          <w:lang w:val="en-US"/>
        </w:rPr>
        <w:t>Small to Medium Enterprises</w:t>
      </w:r>
      <w:bookmarkEnd w:id="78"/>
      <w:bookmarkEnd w:id="79"/>
    </w:p>
    <w:p w:rsidR="00AA190B" w:rsidRDefault="00623243">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evident that, solutions come from new researches and new information and this study provides new knowledge which is relevant to the industry </w:t>
      </w:r>
      <w:r>
        <w:rPr>
          <w:rFonts w:ascii="Times New Roman" w:hAnsi="Times New Roman" w:cs="Times New Roman"/>
          <w:sz w:val="24"/>
          <w:szCs w:val="24"/>
          <w:lang w:val="en-US"/>
        </w:rPr>
        <w:t>and the market. The study will help to improve an understanding of taxation by SMEs and highlight the significance of it to the organization and its overall performance. It will be a useful tool in bettering day to day operations as other channels of enhan</w:t>
      </w:r>
      <w:r>
        <w:rPr>
          <w:rFonts w:ascii="Times New Roman" w:hAnsi="Times New Roman" w:cs="Times New Roman"/>
          <w:sz w:val="24"/>
          <w:szCs w:val="24"/>
          <w:lang w:val="en-US"/>
        </w:rPr>
        <w:t>cing and reducing risks associated with tax non-compliance. Additionally, the paper will assist the company in decision making process as it enlightens the organization on areas to tackle to improve financial performance.</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80" w:name="_Toc105442239"/>
      <w:bookmarkStart w:id="81" w:name="_Toc105778929"/>
      <w:bookmarkStart w:id="82" w:name="_Toc137530414"/>
      <w:bookmarkStart w:id="83" w:name="_Toc137628162"/>
      <w:r>
        <w:rPr>
          <w:rFonts w:ascii="Times New Roman" w:eastAsia="SimSun" w:hAnsi="Times New Roman" w:cs="Times New Roman"/>
          <w:b/>
          <w:sz w:val="24"/>
          <w:szCs w:val="24"/>
          <w:lang w:val="en-ZW"/>
        </w:rPr>
        <w:t>1.6 Limitations</w:t>
      </w:r>
      <w:bookmarkEnd w:id="80"/>
      <w:bookmarkEnd w:id="81"/>
      <w:bookmarkEnd w:id="82"/>
      <w:bookmarkEnd w:id="83"/>
      <w:r>
        <w:rPr>
          <w:rFonts w:ascii="Times New Roman" w:eastAsia="SimSun" w:hAnsi="Times New Roman" w:cs="Times New Roman"/>
          <w:b/>
          <w:color w:val="2E74B5"/>
          <w:sz w:val="24"/>
          <w:szCs w:val="24"/>
          <w:lang w:val="en-ZW"/>
        </w:rPr>
        <w:tab/>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US"/>
        </w:rPr>
      </w:pPr>
      <w:bookmarkStart w:id="84" w:name="_Toc105442240"/>
      <w:bookmarkStart w:id="85" w:name="_Toc105778930"/>
      <w:bookmarkStart w:id="86" w:name="_Toc137530415"/>
      <w:bookmarkStart w:id="87" w:name="_Toc137628163"/>
      <w:r>
        <w:rPr>
          <w:rFonts w:ascii="Times New Roman" w:eastAsia="SimSun" w:hAnsi="Times New Roman" w:cs="Times New Roman"/>
          <w:b/>
          <w:sz w:val="24"/>
          <w:szCs w:val="24"/>
          <w:lang w:val="en-US"/>
        </w:rPr>
        <w:t>1.6.1 Confidentia</w:t>
      </w:r>
      <w:r>
        <w:rPr>
          <w:rFonts w:ascii="Times New Roman" w:eastAsia="SimSun" w:hAnsi="Times New Roman" w:cs="Times New Roman"/>
          <w:b/>
          <w:sz w:val="24"/>
          <w:szCs w:val="24"/>
          <w:lang w:val="en-US"/>
        </w:rPr>
        <w:t>lity</w:t>
      </w:r>
      <w:bookmarkEnd w:id="84"/>
      <w:bookmarkEnd w:id="85"/>
      <w:bookmarkEnd w:id="86"/>
      <w:bookmarkEnd w:id="87"/>
    </w:p>
    <w:p w:rsidR="00AA190B" w:rsidRDefault="00623243">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acquire information relating to tax compliance and financial performance from growing companies is challenging because information pertaining to such issues is sensitive and should be treated with confidentiality. However, the researcher had to qui</w:t>
      </w:r>
      <w:r>
        <w:rPr>
          <w:rFonts w:ascii="Times New Roman" w:hAnsi="Times New Roman" w:cs="Times New Roman"/>
          <w:sz w:val="24"/>
          <w:szCs w:val="24"/>
          <w:lang w:val="en-US"/>
        </w:rPr>
        <w:t xml:space="preserve">etly counsel senior management until some information was revealed.   </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US"/>
        </w:rPr>
      </w:pPr>
      <w:bookmarkStart w:id="88" w:name="_Toc105442241"/>
      <w:bookmarkStart w:id="89" w:name="_Toc105778931"/>
      <w:bookmarkStart w:id="90" w:name="_Toc137530416"/>
      <w:bookmarkStart w:id="91" w:name="_Toc137628164"/>
      <w:r>
        <w:rPr>
          <w:rFonts w:ascii="Times New Roman" w:eastAsia="SimSun" w:hAnsi="Times New Roman" w:cs="Times New Roman"/>
          <w:b/>
          <w:sz w:val="24"/>
          <w:szCs w:val="24"/>
          <w:lang w:val="en-US"/>
        </w:rPr>
        <w:t>1.6.2 Time Constraint</w:t>
      </w:r>
      <w:bookmarkEnd w:id="88"/>
      <w:bookmarkEnd w:id="89"/>
      <w:bookmarkEnd w:id="90"/>
      <w:bookmarkEnd w:id="91"/>
    </w:p>
    <w:p w:rsidR="00AA190B" w:rsidRDefault="00623243">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research project was done during the semester while the researcher was also doing other program modules that needed equal concentration. This affected the amou</w:t>
      </w:r>
      <w:r>
        <w:rPr>
          <w:rFonts w:ascii="Times New Roman" w:hAnsi="Times New Roman" w:cs="Times New Roman"/>
          <w:sz w:val="24"/>
          <w:szCs w:val="24"/>
          <w:lang w:val="en-US"/>
        </w:rPr>
        <w:t>nt of time needed to balance research and other modules. However, the researcher leveraged on the work-plan and used her free time to conduct a more detailed and informative research while meeting required and set timelines.</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US"/>
        </w:rPr>
      </w:pPr>
      <w:bookmarkStart w:id="92" w:name="_Toc105442242"/>
      <w:bookmarkStart w:id="93" w:name="_Toc105778932"/>
      <w:bookmarkStart w:id="94" w:name="_Toc137530417"/>
      <w:bookmarkStart w:id="95" w:name="_Toc137628165"/>
      <w:r>
        <w:rPr>
          <w:rFonts w:ascii="Times New Roman" w:eastAsia="SimSun" w:hAnsi="Times New Roman" w:cs="Times New Roman"/>
          <w:b/>
          <w:color w:val="1F4D78"/>
          <w:sz w:val="24"/>
          <w:szCs w:val="24"/>
          <w:lang w:val="en-US"/>
        </w:rPr>
        <w:t>1.</w:t>
      </w:r>
      <w:r>
        <w:rPr>
          <w:rFonts w:ascii="Times New Roman" w:eastAsia="SimSun" w:hAnsi="Times New Roman" w:cs="Times New Roman"/>
          <w:b/>
          <w:sz w:val="24"/>
          <w:szCs w:val="24"/>
          <w:lang w:val="en-US"/>
        </w:rPr>
        <w:t>6.3 Financial Constraint</w:t>
      </w:r>
      <w:bookmarkEnd w:id="92"/>
      <w:bookmarkEnd w:id="93"/>
      <w:bookmarkEnd w:id="94"/>
      <w:bookmarkEnd w:id="95"/>
    </w:p>
    <w:p w:rsidR="00AA190B" w:rsidRDefault="00623243">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Pr>
          <w:rFonts w:ascii="Times New Roman" w:hAnsi="Times New Roman" w:cs="Times New Roman"/>
          <w:sz w:val="24"/>
          <w:szCs w:val="24"/>
          <w:lang w:val="en-US"/>
        </w:rPr>
        <w:t>present study was self-funded by the researcher and this limited the researcher to travel frequently to the company premises to collect data and needed information physically. The researcher had to rely on phone calls, which cannot be fully trusted because</w:t>
      </w:r>
      <w:r>
        <w:rPr>
          <w:rFonts w:ascii="Times New Roman" w:hAnsi="Times New Roman" w:cs="Times New Roman"/>
          <w:sz w:val="24"/>
          <w:szCs w:val="24"/>
          <w:lang w:val="en-US"/>
        </w:rPr>
        <w:t xml:space="preserve"> people can say figures off their heads without referring to recorded figures, which may or may not tally with their books.</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US"/>
        </w:rPr>
      </w:pPr>
      <w:bookmarkStart w:id="96" w:name="_Toc105442243"/>
      <w:bookmarkStart w:id="97" w:name="_Toc105778933"/>
      <w:bookmarkStart w:id="98" w:name="_Toc137530418"/>
      <w:bookmarkStart w:id="99" w:name="_Toc137628166"/>
      <w:r>
        <w:rPr>
          <w:rFonts w:ascii="Times New Roman" w:eastAsia="SimSun" w:hAnsi="Times New Roman" w:cs="Times New Roman"/>
          <w:b/>
          <w:sz w:val="24"/>
          <w:szCs w:val="24"/>
          <w:lang w:val="en-US"/>
        </w:rPr>
        <w:t>1.7 Delimitations</w:t>
      </w:r>
      <w:bookmarkEnd w:id="96"/>
      <w:bookmarkEnd w:id="97"/>
      <w:bookmarkEnd w:id="98"/>
      <w:bookmarkEnd w:id="99"/>
      <w:r>
        <w:rPr>
          <w:rFonts w:ascii="Times New Roman" w:eastAsia="SimSun" w:hAnsi="Times New Roman" w:cs="Times New Roman"/>
          <w:b/>
          <w:sz w:val="24"/>
          <w:szCs w:val="24"/>
          <w:lang w:val="en-US"/>
        </w:rPr>
        <w:t xml:space="preserve"> </w:t>
      </w:r>
    </w:p>
    <w:p w:rsidR="00AA190B" w:rsidRDefault="00623243">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research is limited to SMEs in Harare, Zimbabwe only and information to be used is from the period 2018-2022.</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US"/>
        </w:rPr>
      </w:pPr>
      <w:bookmarkStart w:id="100" w:name="_Toc105442244"/>
      <w:bookmarkStart w:id="101" w:name="_Toc105778934"/>
      <w:bookmarkStart w:id="102" w:name="_Toc137530419"/>
      <w:bookmarkStart w:id="103" w:name="_Toc137628167"/>
      <w:r>
        <w:rPr>
          <w:rFonts w:ascii="Times New Roman" w:eastAsia="SimSun" w:hAnsi="Times New Roman" w:cs="Times New Roman"/>
          <w:b/>
          <w:sz w:val="24"/>
          <w:szCs w:val="24"/>
          <w:lang w:val="en-US"/>
        </w:rPr>
        <w:t>1.8 Research Assumptions</w:t>
      </w:r>
      <w:bookmarkEnd w:id="100"/>
      <w:bookmarkEnd w:id="101"/>
      <w:bookmarkEnd w:id="102"/>
      <w:bookmarkEnd w:id="103"/>
    </w:p>
    <w:p w:rsidR="00AA190B" w:rsidRDefault="00623243">
      <w:pPr>
        <w:numPr>
          <w:ilvl w:val="0"/>
          <w:numId w:val="36"/>
        </w:num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researcher assumed that she would have access to all source of information that is relevant to carry out the investigation.</w:t>
      </w:r>
    </w:p>
    <w:p w:rsidR="00AA190B" w:rsidRDefault="00623243">
      <w:pPr>
        <w:numPr>
          <w:ilvl w:val="0"/>
          <w:numId w:val="36"/>
        </w:num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researcher assumed that the targeted participants would be open and honest in giving reliable </w:t>
      </w:r>
      <w:r>
        <w:rPr>
          <w:rFonts w:ascii="Times New Roman" w:hAnsi="Times New Roman" w:cs="Times New Roman"/>
          <w:sz w:val="24"/>
          <w:szCs w:val="24"/>
          <w:lang w:val="en-US"/>
        </w:rPr>
        <w:t>and valid information.</w:t>
      </w:r>
    </w:p>
    <w:p w:rsidR="00AA190B" w:rsidRDefault="00623243">
      <w:pPr>
        <w:numPr>
          <w:ilvl w:val="0"/>
          <w:numId w:val="36"/>
        </w:num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was assumed that the respondents are literate and are capable of understanding the requirements of the questionnaires and provide relevant responses on time.</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104" w:name="_Toc105442245"/>
      <w:bookmarkStart w:id="105" w:name="_Toc105778935"/>
      <w:bookmarkStart w:id="106" w:name="_Toc137530420"/>
      <w:bookmarkStart w:id="107" w:name="_Toc137628168"/>
      <w:r>
        <w:rPr>
          <w:rFonts w:ascii="Times New Roman" w:eastAsia="SimSun" w:hAnsi="Times New Roman" w:cs="Times New Roman"/>
          <w:b/>
          <w:sz w:val="24"/>
          <w:szCs w:val="24"/>
          <w:lang w:val="en-US"/>
        </w:rPr>
        <w:t xml:space="preserve">1.9 </w:t>
      </w:r>
      <w:bookmarkEnd w:id="104"/>
      <w:bookmarkEnd w:id="105"/>
      <w:r>
        <w:rPr>
          <w:rFonts w:ascii="Times New Roman" w:eastAsia="SimSun" w:hAnsi="Times New Roman" w:cs="Times New Roman"/>
          <w:b/>
          <w:sz w:val="24"/>
          <w:szCs w:val="24"/>
          <w:lang w:val="en-ZW"/>
        </w:rPr>
        <w:t>Justification</w:t>
      </w:r>
      <w:bookmarkEnd w:id="106"/>
      <w:bookmarkEnd w:id="107"/>
      <w:r>
        <w:rPr>
          <w:rFonts w:ascii="Times New Roman" w:eastAsia="SimSun" w:hAnsi="Times New Roman" w:cs="Times New Roman"/>
          <w:b/>
          <w:sz w:val="24"/>
          <w:szCs w:val="24"/>
          <w:lang w:val="en-ZW"/>
        </w:rPr>
        <w:t xml:space="preserve"> </w:t>
      </w:r>
    </w:p>
    <w:p w:rsidR="00AA190B" w:rsidRDefault="00623243">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Knowledge sharing is a critical component towards finding solutions to the persistent problems facing the industry; this study provides solutions towards improving financial performance which is the most important objective of every business organization. </w:t>
      </w:r>
      <w:r>
        <w:rPr>
          <w:rFonts w:ascii="Times New Roman" w:eastAsia="Times New Roman" w:hAnsi="Times New Roman" w:cs="Times New Roman"/>
          <w:color w:val="000000"/>
          <w:sz w:val="24"/>
          <w:szCs w:val="24"/>
        </w:rPr>
        <w:t xml:space="preserve">The study contributes immensely to the already existing literature bodies on taxation and statutory regulations </w:t>
      </w:r>
      <w:r>
        <w:rPr>
          <w:rFonts w:ascii="Times New Roman" w:hAnsi="Times New Roman" w:cs="Times New Roman"/>
          <w:bCs/>
          <w:color w:val="000000"/>
          <w:sz w:val="24"/>
          <w:szCs w:val="24"/>
          <w:lang w:val="en-US"/>
        </w:rPr>
        <w:t>non-compliance</w:t>
      </w:r>
      <w:r>
        <w:rPr>
          <w:rFonts w:ascii="Times New Roman" w:eastAsia="Times New Roman" w:hAnsi="Times New Roman" w:cs="Times New Roman"/>
          <w:color w:val="000000"/>
          <w:sz w:val="24"/>
          <w:szCs w:val="24"/>
        </w:rPr>
        <w:t xml:space="preserve">. The present research study adds to the knowledge base with regards to </w:t>
      </w:r>
      <w:r>
        <w:rPr>
          <w:rFonts w:ascii="Times New Roman" w:hAnsi="Times New Roman" w:cs="Times New Roman"/>
          <w:color w:val="000000"/>
          <w:sz w:val="24"/>
          <w:szCs w:val="24"/>
        </w:rPr>
        <w:t>effects of non-compliance on financial performance.</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US"/>
        </w:rPr>
      </w:pPr>
      <w:bookmarkStart w:id="108" w:name="_Toc105442251"/>
      <w:bookmarkStart w:id="109" w:name="_Toc105778941"/>
      <w:bookmarkStart w:id="110" w:name="_Toc137530421"/>
      <w:bookmarkStart w:id="111" w:name="_Toc137628169"/>
      <w:r>
        <w:rPr>
          <w:rFonts w:ascii="Times New Roman" w:eastAsia="SimSun" w:hAnsi="Times New Roman" w:cs="Times New Roman"/>
          <w:b/>
          <w:sz w:val="24"/>
          <w:szCs w:val="24"/>
          <w:lang w:val="en-US"/>
        </w:rPr>
        <w:t>1.10 C</w:t>
      </w:r>
      <w:r>
        <w:rPr>
          <w:rFonts w:ascii="Times New Roman" w:eastAsia="SimSun" w:hAnsi="Times New Roman" w:cs="Times New Roman"/>
          <w:b/>
          <w:sz w:val="24"/>
          <w:szCs w:val="24"/>
          <w:lang w:val="en-US"/>
        </w:rPr>
        <w:t>hapter Summary</w:t>
      </w:r>
      <w:bookmarkEnd w:id="108"/>
      <w:bookmarkEnd w:id="109"/>
      <w:bookmarkEnd w:id="110"/>
      <w:bookmarkEnd w:id="111"/>
    </w:p>
    <w:p w:rsidR="00AA190B" w:rsidRDefault="00623243">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chapter concentrated on explaining the background of the study, the statement of the problem, objectives and questions to the present study. The researcher also deliberated on the research assumption, limitations and delimitations. The n</w:t>
      </w:r>
      <w:r>
        <w:rPr>
          <w:rFonts w:ascii="Times New Roman" w:hAnsi="Times New Roman" w:cs="Times New Roman"/>
          <w:sz w:val="24"/>
          <w:szCs w:val="24"/>
          <w:lang w:val="en-US"/>
        </w:rPr>
        <w:t>ext chapter reviews related literature in order to understand the views of other researchers, practitioners and scholars in regards to tax non-</w:t>
      </w:r>
      <w:bookmarkStart w:id="112" w:name="_Toc137530422"/>
      <w:r>
        <w:rPr>
          <w:rFonts w:ascii="Times New Roman" w:hAnsi="Times New Roman" w:cs="Times New Roman"/>
          <w:sz w:val="24"/>
          <w:szCs w:val="24"/>
          <w:lang w:val="en-US"/>
        </w:rPr>
        <w:t>compliance.</w:t>
      </w:r>
    </w:p>
    <w:p w:rsidR="00AA190B" w:rsidRDefault="00AA190B">
      <w:pPr>
        <w:spacing w:after="200" w:line="360" w:lineRule="auto"/>
        <w:jc w:val="both"/>
        <w:rPr>
          <w:rFonts w:ascii="Times New Roman" w:hAnsi="Times New Roman" w:cs="Times New Roman"/>
          <w:sz w:val="24"/>
          <w:szCs w:val="24"/>
          <w:lang w:val="en-US"/>
        </w:rPr>
      </w:pPr>
    </w:p>
    <w:p w:rsidR="00AA190B" w:rsidRDefault="00AA190B">
      <w:pPr>
        <w:spacing w:after="200" w:line="360" w:lineRule="auto"/>
        <w:jc w:val="both"/>
        <w:rPr>
          <w:rFonts w:ascii="Times New Roman" w:hAnsi="Times New Roman" w:cs="Times New Roman"/>
          <w:sz w:val="24"/>
          <w:szCs w:val="24"/>
          <w:lang w:val="en-US"/>
        </w:rPr>
      </w:pPr>
    </w:p>
    <w:p w:rsidR="00AA190B" w:rsidRDefault="00AA190B">
      <w:pPr>
        <w:spacing w:after="200" w:line="360" w:lineRule="auto"/>
        <w:jc w:val="both"/>
        <w:rPr>
          <w:rFonts w:ascii="Times New Roman" w:hAnsi="Times New Roman" w:cs="Times New Roman"/>
          <w:sz w:val="24"/>
          <w:szCs w:val="24"/>
          <w:lang w:val="en-US"/>
        </w:rPr>
      </w:pPr>
    </w:p>
    <w:p w:rsidR="00AA190B" w:rsidRDefault="00AA190B">
      <w:pPr>
        <w:spacing w:after="200" w:line="360" w:lineRule="auto"/>
        <w:jc w:val="both"/>
        <w:rPr>
          <w:rFonts w:ascii="Times New Roman" w:hAnsi="Times New Roman" w:cs="Times New Roman"/>
          <w:sz w:val="24"/>
          <w:szCs w:val="24"/>
          <w:lang w:val="en-US"/>
        </w:rPr>
      </w:pPr>
    </w:p>
    <w:p w:rsidR="00AA190B" w:rsidRDefault="00AA190B">
      <w:pPr>
        <w:spacing w:after="200" w:line="360" w:lineRule="auto"/>
        <w:jc w:val="both"/>
        <w:rPr>
          <w:rFonts w:ascii="Times New Roman" w:hAnsi="Times New Roman" w:cs="Times New Roman"/>
          <w:sz w:val="24"/>
          <w:szCs w:val="24"/>
          <w:lang w:val="en-US"/>
        </w:rPr>
      </w:pPr>
    </w:p>
    <w:p w:rsidR="00AA190B" w:rsidRDefault="00AA190B">
      <w:pPr>
        <w:spacing w:after="200" w:line="360" w:lineRule="auto"/>
        <w:jc w:val="both"/>
        <w:rPr>
          <w:rFonts w:ascii="Times New Roman" w:hAnsi="Times New Roman" w:cs="Times New Roman"/>
          <w:sz w:val="24"/>
          <w:szCs w:val="24"/>
          <w:lang w:val="en-US"/>
        </w:rPr>
      </w:pPr>
    </w:p>
    <w:p w:rsidR="00AA190B" w:rsidRDefault="00AA190B">
      <w:pPr>
        <w:spacing w:after="200" w:line="360" w:lineRule="auto"/>
        <w:jc w:val="both"/>
        <w:rPr>
          <w:rFonts w:ascii="Times New Roman" w:hAnsi="Times New Roman" w:cs="Times New Roman"/>
          <w:sz w:val="24"/>
          <w:szCs w:val="24"/>
          <w:lang w:val="en-US"/>
        </w:rPr>
      </w:pPr>
    </w:p>
    <w:p w:rsidR="00AA190B" w:rsidRDefault="00AA190B">
      <w:pPr>
        <w:spacing w:after="200" w:line="360" w:lineRule="auto"/>
        <w:jc w:val="both"/>
        <w:rPr>
          <w:rFonts w:ascii="Times New Roman" w:hAnsi="Times New Roman" w:cs="Times New Roman"/>
          <w:sz w:val="24"/>
          <w:szCs w:val="24"/>
          <w:lang w:val="en-US"/>
        </w:rPr>
      </w:pPr>
    </w:p>
    <w:p w:rsidR="00AA190B" w:rsidRDefault="00AA190B">
      <w:pPr>
        <w:keepNext/>
        <w:keepLines/>
        <w:spacing w:before="240" w:after="0" w:line="360" w:lineRule="auto"/>
        <w:jc w:val="both"/>
        <w:outlineLvl w:val="0"/>
        <w:rPr>
          <w:rFonts w:ascii="Times New Roman" w:hAnsi="Times New Roman" w:cs="Times New Roman"/>
          <w:sz w:val="24"/>
          <w:szCs w:val="24"/>
          <w:lang w:val="en-US"/>
        </w:rPr>
      </w:pPr>
    </w:p>
    <w:p w:rsidR="00AA190B" w:rsidRDefault="00AA190B">
      <w:pPr>
        <w:keepNext/>
        <w:keepLines/>
        <w:spacing w:before="240" w:after="0" w:line="360" w:lineRule="auto"/>
        <w:jc w:val="both"/>
        <w:outlineLvl w:val="0"/>
        <w:rPr>
          <w:rFonts w:ascii="Times New Roman" w:hAnsi="Times New Roman" w:cs="Times New Roman"/>
          <w:sz w:val="24"/>
          <w:szCs w:val="24"/>
          <w:lang w:val="en-US"/>
        </w:rPr>
      </w:pPr>
    </w:p>
    <w:p w:rsidR="00AA190B" w:rsidRDefault="00AA190B">
      <w:pPr>
        <w:keepNext/>
        <w:keepLines/>
        <w:spacing w:before="240" w:after="0" w:line="360" w:lineRule="auto"/>
        <w:jc w:val="both"/>
        <w:outlineLvl w:val="0"/>
        <w:rPr>
          <w:rFonts w:ascii="Times New Roman" w:eastAsia="SimSun" w:hAnsi="Times New Roman" w:cs="Times New Roman"/>
          <w:b/>
          <w:sz w:val="24"/>
          <w:szCs w:val="24"/>
          <w:lang w:val="en-ZW"/>
        </w:rPr>
      </w:pPr>
    </w:p>
    <w:bookmarkEnd w:id="112"/>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623243">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bookmarkStart w:id="113" w:name="_Toc137628170"/>
      <w:r>
        <w:rPr>
          <w:rFonts w:ascii="Times New Roman" w:hAnsi="Times New Roman" w:cs="Times New Roman"/>
          <w:b/>
          <w:color w:val="auto"/>
          <w:sz w:val="24"/>
          <w:szCs w:val="24"/>
        </w:rPr>
        <w:t>Chapter 2</w:t>
      </w:r>
      <w:bookmarkEnd w:id="113"/>
    </w:p>
    <w:p w:rsidR="00AA190B" w:rsidRDefault="00623243">
      <w:pPr>
        <w:pStyle w:val="Heading1"/>
        <w:rPr>
          <w:rFonts w:ascii="Times New Roman" w:hAnsi="Times New Roman" w:cs="Times New Roman"/>
          <w:b/>
          <w:color w:val="auto"/>
          <w:sz w:val="24"/>
          <w:szCs w:val="24"/>
        </w:rPr>
      </w:pPr>
      <w:bookmarkStart w:id="114" w:name="_Toc137628171"/>
      <w:r>
        <w:rPr>
          <w:rFonts w:ascii="Times New Roman" w:hAnsi="Times New Roman" w:cs="Times New Roman"/>
          <w:b/>
          <w:color w:val="auto"/>
          <w:sz w:val="24"/>
          <w:szCs w:val="24"/>
        </w:rPr>
        <w:t>Literature review</w:t>
      </w:r>
      <w:bookmarkEnd w:id="114"/>
    </w:p>
    <w:p w:rsidR="00AA190B" w:rsidRDefault="00623243">
      <w:pPr>
        <w:pStyle w:val="Heading1"/>
        <w:rPr>
          <w:rFonts w:ascii="Times New Roman" w:hAnsi="Times New Roman" w:cs="Times New Roman"/>
          <w:b/>
          <w:color w:val="auto"/>
          <w:sz w:val="24"/>
          <w:szCs w:val="24"/>
        </w:rPr>
      </w:pPr>
      <w:bookmarkStart w:id="115" w:name="_Toc137628172"/>
      <w:r>
        <w:rPr>
          <w:rFonts w:ascii="Times New Roman" w:hAnsi="Times New Roman" w:cs="Times New Roman"/>
          <w:b/>
          <w:color w:val="auto"/>
          <w:sz w:val="24"/>
          <w:szCs w:val="24"/>
        </w:rPr>
        <w:t>2.1 Introduction</w:t>
      </w:r>
      <w:bookmarkEnd w:id="115"/>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chapter reviews and analyses existing literature in relation to the implications of tax and statutory regulations non-compliance on the financial performance of SMEs in Zimbabwe. After reviewing related theories, the researcher identif</w:t>
      </w:r>
      <w:r>
        <w:rPr>
          <w:rFonts w:ascii="Times New Roman" w:hAnsi="Times New Roman" w:cs="Times New Roman"/>
          <w:sz w:val="24"/>
          <w:szCs w:val="24"/>
        </w:rPr>
        <w:t>ied and explained reasons leading to non-compliance and highlighted relevant strategic intents that can be adopted and taken into consideration to improve compliance on taxation and statutory requirements by SMEs in Zimbabwe.</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116" w:name="_Toc137530425"/>
      <w:bookmarkStart w:id="117" w:name="_Toc137628173"/>
      <w:r>
        <w:rPr>
          <w:rFonts w:ascii="Times New Roman" w:eastAsia="SimSun" w:hAnsi="Times New Roman" w:cs="Times New Roman"/>
          <w:b/>
          <w:sz w:val="24"/>
          <w:szCs w:val="24"/>
          <w:lang w:val="en-ZW"/>
        </w:rPr>
        <w:t>2.2 Definition of Terms</w:t>
      </w:r>
      <w:bookmarkEnd w:id="116"/>
      <w:bookmarkEnd w:id="117"/>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118" w:name="_Toc137530426"/>
      <w:bookmarkStart w:id="119" w:name="_Toc137628174"/>
      <w:r>
        <w:rPr>
          <w:rFonts w:ascii="Times New Roman" w:eastAsia="SimSun" w:hAnsi="Times New Roman" w:cs="Times New Roman"/>
          <w:b/>
          <w:sz w:val="24"/>
          <w:szCs w:val="24"/>
          <w:lang w:val="en-ZW"/>
        </w:rPr>
        <w:t xml:space="preserve">2.2.1 </w:t>
      </w:r>
      <w:r>
        <w:rPr>
          <w:rFonts w:ascii="Times New Roman" w:eastAsia="SimSun" w:hAnsi="Times New Roman" w:cs="Times New Roman"/>
          <w:b/>
          <w:sz w:val="24"/>
          <w:szCs w:val="24"/>
          <w:lang w:val="en-ZW"/>
        </w:rPr>
        <w:t>The Concept of Tax</w:t>
      </w:r>
      <w:bookmarkEnd w:id="118"/>
      <w:bookmarkEnd w:id="119"/>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Tayebwa (2018) is defined as a contribution imposed on any business organization and individuals to support local governments with revenues to develop and grow the nation. In Zimbabwe the process of taxation involves the ass</w:t>
      </w:r>
      <w:r>
        <w:rPr>
          <w:rFonts w:ascii="Times New Roman" w:hAnsi="Times New Roman" w:cs="Times New Roman"/>
          <w:sz w:val="24"/>
          <w:szCs w:val="24"/>
        </w:rPr>
        <w:t>essment, collection, administration and management of the paid tax obligations by corporate organizations and individuals. It is critical to note that, the main objective of collecting taxes is to effectively and efficiently provide public goods and servic</w:t>
      </w:r>
      <w:r>
        <w:rPr>
          <w:rFonts w:ascii="Times New Roman" w:hAnsi="Times New Roman" w:cs="Times New Roman"/>
          <w:sz w:val="24"/>
          <w:szCs w:val="24"/>
        </w:rPr>
        <w:t>es. The collection of taxes is aimed to generate public revenue which the local governments uses to fund public projects and to develop the infrastructure of the nation (Manasseh, 2017). However, the submissions made by Bhatia (2017) argues that, the tax b</w:t>
      </w:r>
      <w:r>
        <w:rPr>
          <w:rFonts w:ascii="Times New Roman" w:hAnsi="Times New Roman" w:cs="Times New Roman"/>
          <w:sz w:val="24"/>
          <w:szCs w:val="24"/>
        </w:rPr>
        <w:t>enefits received from the government are not related to the taxation paid.</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Chebet (2019) taxation refers to the compulsory and non-refundable monetary contributions executed by responsible regulatory authorities to finance public agendas. It i</w:t>
      </w:r>
      <w:r>
        <w:rPr>
          <w:rFonts w:ascii="Times New Roman" w:hAnsi="Times New Roman" w:cs="Times New Roman"/>
          <w:sz w:val="24"/>
          <w:szCs w:val="24"/>
        </w:rPr>
        <w:t xml:space="preserve">s also note the definition of taxation by Bhatia (2017) which refers to taxation as a general levy imposed by the government. The generated revenues from taxes is used by the local government to provide and improve required and mandatory facilities of the </w:t>
      </w:r>
      <w:r>
        <w:rPr>
          <w:rFonts w:ascii="Times New Roman" w:hAnsi="Times New Roman" w:cs="Times New Roman"/>
          <w:sz w:val="24"/>
          <w:szCs w:val="24"/>
        </w:rPr>
        <w:t>general public roads, hospitals, schools and market securities. It is essential to note the submissions made by Balenywa (2018) in relation to taxation which states that, with tax payment there is no avoidance of the taxation obligations and avoidance attr</w:t>
      </w:r>
      <w:r>
        <w:rPr>
          <w:rFonts w:ascii="Times New Roman" w:hAnsi="Times New Roman" w:cs="Times New Roman"/>
          <w:sz w:val="24"/>
          <w:szCs w:val="24"/>
        </w:rPr>
        <w:t>acts penalties and punishment to the respective tax payer. The penalties are charged by the respective tax authorities in a country so as to promote tax payers to honour their taxation obligations. Depending with the country of operations, the tax benefits</w:t>
      </w:r>
      <w:r>
        <w:rPr>
          <w:rFonts w:ascii="Times New Roman" w:hAnsi="Times New Roman" w:cs="Times New Roman"/>
          <w:sz w:val="24"/>
          <w:szCs w:val="24"/>
        </w:rPr>
        <w:t xml:space="preserve"> can accrue to the tax payer concurrently or after a specified period (Manasseh, 2017). According to the Income Tax Act (2020) payment of taxation has no corresponding intended benefit or rather expected return on goods and services from the government and</w:t>
      </w:r>
      <w:r>
        <w:rPr>
          <w:rFonts w:ascii="Times New Roman" w:hAnsi="Times New Roman" w:cs="Times New Roman"/>
          <w:sz w:val="24"/>
          <w:szCs w:val="24"/>
        </w:rPr>
        <w:t xml:space="preserve"> this is why it is termed non-quid proquo payment.</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120" w:name="_Toc137530427"/>
      <w:bookmarkStart w:id="121" w:name="_Toc137628175"/>
      <w:r>
        <w:rPr>
          <w:rFonts w:ascii="Times New Roman" w:eastAsia="SimSun" w:hAnsi="Times New Roman" w:cs="Times New Roman"/>
          <w:b/>
          <w:sz w:val="24"/>
          <w:szCs w:val="24"/>
          <w:lang w:val="en-ZW"/>
        </w:rPr>
        <w:t>2.2.2 Categories of Taxes</w:t>
      </w:r>
      <w:bookmarkEnd w:id="120"/>
      <w:bookmarkEnd w:id="121"/>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 two classes of taxes which are; direct versus indirect taxes and proportional which is also known as progressive taxes.</w:t>
      </w:r>
    </w:p>
    <w:p w:rsidR="00AA190B" w:rsidRDefault="00623243">
      <w:pPr>
        <w:keepNext/>
        <w:keepLines/>
        <w:spacing w:before="40" w:after="0" w:line="360" w:lineRule="auto"/>
        <w:jc w:val="both"/>
        <w:outlineLvl w:val="3"/>
        <w:rPr>
          <w:rFonts w:ascii="Times New Roman" w:eastAsia="SimSun" w:hAnsi="Times New Roman" w:cs="Times New Roman"/>
          <w:b/>
          <w:iCs/>
          <w:sz w:val="24"/>
          <w:szCs w:val="24"/>
          <w:lang w:val="en-ZW"/>
        </w:rPr>
      </w:pPr>
      <w:r>
        <w:rPr>
          <w:rFonts w:ascii="Times New Roman" w:eastAsia="SimSun" w:hAnsi="Times New Roman" w:cs="Times New Roman"/>
          <w:b/>
          <w:iCs/>
          <w:sz w:val="24"/>
          <w:szCs w:val="24"/>
          <w:lang w:val="en-ZW"/>
        </w:rPr>
        <w:t>2.2.2.1 Proportional Versus Progressive Taxes</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Acc</w:t>
      </w:r>
      <w:r>
        <w:rPr>
          <w:rFonts w:ascii="Times New Roman" w:hAnsi="Times New Roman" w:cs="Times New Roman"/>
          <w:sz w:val="24"/>
          <w:szCs w:val="24"/>
        </w:rPr>
        <w:t xml:space="preserve">ording to a research conducted by Manasseh (2017) in regards to equities companies, the paid taxes are categorized as progressive tax. According to Bhatia (2017) a progressive tax is regarded as the one that increases with an increase in generated income; </w:t>
      </w:r>
      <w:r>
        <w:rPr>
          <w:rFonts w:ascii="Times New Roman" w:hAnsi="Times New Roman" w:cs="Times New Roman"/>
          <w:sz w:val="24"/>
          <w:szCs w:val="24"/>
        </w:rPr>
        <w:t xml:space="preserve">meaning tax increase proportionately to the increase in income. Generally, with progressive taxes, an increase in income leads to an increase in tax and a decrease in tax results to a decrease in the due taxes that are to be paid by the tax payer (Chebet, </w:t>
      </w:r>
      <w:r>
        <w:rPr>
          <w:rFonts w:ascii="Times New Roman" w:hAnsi="Times New Roman" w:cs="Times New Roman"/>
          <w:sz w:val="24"/>
          <w:szCs w:val="24"/>
        </w:rPr>
        <w:t>2019).</w:t>
      </w:r>
    </w:p>
    <w:p w:rsidR="00AA190B" w:rsidRDefault="00623243">
      <w:pPr>
        <w:keepNext/>
        <w:keepLines/>
        <w:spacing w:before="40" w:after="0" w:line="360" w:lineRule="auto"/>
        <w:jc w:val="both"/>
        <w:outlineLvl w:val="3"/>
        <w:rPr>
          <w:rFonts w:ascii="Times New Roman" w:eastAsia="SimSun" w:hAnsi="Times New Roman" w:cs="Times New Roman"/>
          <w:b/>
          <w:iCs/>
          <w:sz w:val="24"/>
          <w:szCs w:val="24"/>
          <w:lang w:val="en-ZW"/>
        </w:rPr>
      </w:pPr>
      <w:r>
        <w:rPr>
          <w:rFonts w:ascii="Times New Roman" w:eastAsia="SimSun" w:hAnsi="Times New Roman" w:cs="Times New Roman"/>
          <w:b/>
          <w:iCs/>
          <w:sz w:val="24"/>
          <w:szCs w:val="24"/>
          <w:lang w:val="en-ZW"/>
        </w:rPr>
        <w:t>2.2.2.2 Direct Taxes Versus Indirect Taxes</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It is Chebet (2019) who notes that, direct taxes directly affect business organizations and the general public by direct deductions from the generated earnings, that is; corporate tax and income tax. Howeve</w:t>
      </w:r>
      <w:r>
        <w:rPr>
          <w:rFonts w:ascii="Times New Roman" w:hAnsi="Times New Roman" w:cs="Times New Roman"/>
          <w:sz w:val="24"/>
          <w:szCs w:val="24"/>
        </w:rPr>
        <w:t xml:space="preserve">r, with indirect taxes, payment is made to the government by an intermediary by being imposed or attached on the final process of end users. Indirect taxes are not limited to; Value Added Tax and Export and Import Duties. </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122" w:name="_Toc137530428"/>
      <w:bookmarkStart w:id="123" w:name="_Toc137628176"/>
      <w:r>
        <w:rPr>
          <w:rFonts w:ascii="Times New Roman" w:eastAsia="SimSun" w:hAnsi="Times New Roman" w:cs="Times New Roman"/>
          <w:b/>
          <w:sz w:val="24"/>
          <w:szCs w:val="24"/>
          <w:lang w:val="en-ZW"/>
        </w:rPr>
        <w:t>2.2.3 Types of Taxes</w:t>
      </w:r>
      <w:bookmarkEnd w:id="122"/>
      <w:bookmarkEnd w:id="123"/>
    </w:p>
    <w:p w:rsidR="00AA190B" w:rsidRDefault="00623243">
      <w:pPr>
        <w:keepNext/>
        <w:keepLines/>
        <w:spacing w:before="40" w:after="0" w:line="360" w:lineRule="auto"/>
        <w:jc w:val="both"/>
        <w:outlineLvl w:val="3"/>
        <w:rPr>
          <w:rFonts w:ascii="Times New Roman" w:eastAsia="SimSun" w:hAnsi="Times New Roman" w:cs="Times New Roman"/>
          <w:b/>
          <w:iCs/>
          <w:sz w:val="24"/>
          <w:szCs w:val="24"/>
          <w:lang w:val="en-ZW"/>
        </w:rPr>
      </w:pPr>
      <w:r>
        <w:rPr>
          <w:rFonts w:ascii="Times New Roman" w:eastAsia="SimSun" w:hAnsi="Times New Roman" w:cs="Times New Roman"/>
          <w:b/>
          <w:iCs/>
          <w:sz w:val="24"/>
          <w:szCs w:val="24"/>
          <w:lang w:val="en-ZW"/>
        </w:rPr>
        <w:t>2.2.3.1 Busi</w:t>
      </w:r>
      <w:r>
        <w:rPr>
          <w:rFonts w:ascii="Times New Roman" w:eastAsia="SimSun" w:hAnsi="Times New Roman" w:cs="Times New Roman"/>
          <w:b/>
          <w:iCs/>
          <w:sz w:val="24"/>
          <w:szCs w:val="24"/>
          <w:lang w:val="en-ZW"/>
        </w:rPr>
        <w:t>ness Income Taxes</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Mugodhi (2020) with business income tax, corporate organizations are taxed on income generated from the local sources of Zimbabwe. The tax rate varies depending with an industry of operation and the occupied job position. How</w:t>
      </w:r>
      <w:r>
        <w:rPr>
          <w:rFonts w:ascii="Times New Roman" w:hAnsi="Times New Roman" w:cs="Times New Roman"/>
          <w:sz w:val="24"/>
          <w:szCs w:val="24"/>
        </w:rPr>
        <w:t>ever, it is essential to note that, there are special tax rates for the small to medium enterprises. According to Maseko (2020) the charged tax rate depends on the generated gross income by the business organization.</w:t>
      </w:r>
    </w:p>
    <w:p w:rsidR="00AA190B" w:rsidRDefault="00623243">
      <w:pPr>
        <w:keepNext/>
        <w:keepLines/>
        <w:spacing w:before="40" w:after="0" w:line="360" w:lineRule="auto"/>
        <w:jc w:val="both"/>
        <w:outlineLvl w:val="3"/>
        <w:rPr>
          <w:rFonts w:ascii="Times New Roman" w:eastAsia="SimSun" w:hAnsi="Times New Roman" w:cs="Times New Roman"/>
          <w:b/>
          <w:iCs/>
          <w:sz w:val="24"/>
          <w:szCs w:val="24"/>
          <w:lang w:val="en-ZW"/>
        </w:rPr>
      </w:pPr>
      <w:r>
        <w:rPr>
          <w:rFonts w:ascii="Times New Roman" w:eastAsia="SimSun" w:hAnsi="Times New Roman" w:cs="Times New Roman"/>
          <w:b/>
          <w:iCs/>
          <w:sz w:val="24"/>
          <w:szCs w:val="24"/>
          <w:lang w:val="en-ZW"/>
        </w:rPr>
        <w:t>2.2.3.2 Personal Income Tax</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w:t>
      </w:r>
      <w:r>
        <w:rPr>
          <w:rFonts w:ascii="Times New Roman" w:hAnsi="Times New Roman" w:cs="Times New Roman"/>
          <w:sz w:val="24"/>
          <w:szCs w:val="24"/>
        </w:rPr>
        <w:t xml:space="preserve">o Manasseh (2017) personal income tax is taxed on the generated earnings of an individual over a specified period of time. In Zimbabwe taxation on personal earnings is levied to all the individuals working (Mugodhi, 2014). This tax on personal earnings is </w:t>
      </w:r>
      <w:r>
        <w:rPr>
          <w:rFonts w:ascii="Times New Roman" w:hAnsi="Times New Roman" w:cs="Times New Roman"/>
          <w:sz w:val="24"/>
          <w:szCs w:val="24"/>
        </w:rPr>
        <w:t>even charged to individuals who are not Zimbabwean citizens but working in Zimbabwe and earning from the Zimbabwean companies.</w:t>
      </w:r>
    </w:p>
    <w:p w:rsidR="00AA190B" w:rsidRDefault="00623243">
      <w:pPr>
        <w:keepNext/>
        <w:keepLines/>
        <w:spacing w:before="40" w:after="0" w:line="360" w:lineRule="auto"/>
        <w:jc w:val="both"/>
        <w:outlineLvl w:val="3"/>
        <w:rPr>
          <w:rFonts w:ascii="Times New Roman" w:eastAsia="SimSun" w:hAnsi="Times New Roman" w:cs="Times New Roman"/>
          <w:b/>
          <w:iCs/>
          <w:sz w:val="24"/>
          <w:szCs w:val="24"/>
          <w:lang w:val="en-ZW"/>
        </w:rPr>
      </w:pPr>
      <w:r>
        <w:rPr>
          <w:rFonts w:ascii="Times New Roman" w:eastAsia="SimSun" w:hAnsi="Times New Roman" w:cs="Times New Roman"/>
          <w:b/>
          <w:iCs/>
          <w:sz w:val="24"/>
          <w:szCs w:val="24"/>
          <w:lang w:val="en-ZW"/>
        </w:rPr>
        <w:t>2.2.3.3 Value Added Tax (VAT)</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Maseko (2020) VAT is compulsory and an obligation to every taxable supply made by an i</w:t>
      </w:r>
      <w:r>
        <w:rPr>
          <w:rFonts w:ascii="Times New Roman" w:hAnsi="Times New Roman" w:cs="Times New Roman"/>
          <w:sz w:val="24"/>
          <w:szCs w:val="24"/>
        </w:rPr>
        <w:t>ndividual, goods imported and all the imported services by individuals in the country. According to the Taxation Act in Zimbabwe, all taxable supplies are deemed services and goods made under the business activity of a taxable individual.</w:t>
      </w:r>
    </w:p>
    <w:p w:rsidR="00AA190B" w:rsidRDefault="00623243">
      <w:pPr>
        <w:keepNext/>
        <w:keepLines/>
        <w:spacing w:before="40" w:after="0" w:line="360" w:lineRule="auto"/>
        <w:jc w:val="both"/>
        <w:outlineLvl w:val="3"/>
        <w:rPr>
          <w:rFonts w:ascii="Times New Roman" w:eastAsia="SimSun" w:hAnsi="Times New Roman" w:cs="Times New Roman"/>
          <w:b/>
          <w:iCs/>
          <w:sz w:val="24"/>
          <w:szCs w:val="24"/>
          <w:lang w:val="en-ZW"/>
        </w:rPr>
      </w:pPr>
      <w:r>
        <w:rPr>
          <w:rFonts w:ascii="Times New Roman" w:eastAsia="SimSun" w:hAnsi="Times New Roman" w:cs="Times New Roman"/>
          <w:b/>
          <w:iCs/>
          <w:sz w:val="24"/>
          <w:szCs w:val="24"/>
          <w:lang w:val="en-ZW"/>
        </w:rPr>
        <w:t>2.2.3.4 Sales Tax</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This type of taxation is levied on every transaction which involves formally selling goods and services. With this form of taxation, the amount due is paid every time a merchandize at a store is bought (Maseko, 2020).</w:t>
      </w:r>
    </w:p>
    <w:p w:rsidR="00AA190B" w:rsidRDefault="00623243">
      <w:pPr>
        <w:keepNext/>
        <w:keepLines/>
        <w:spacing w:before="40" w:after="0" w:line="360" w:lineRule="auto"/>
        <w:jc w:val="both"/>
        <w:outlineLvl w:val="3"/>
        <w:rPr>
          <w:rFonts w:ascii="Times New Roman" w:eastAsia="SimSun" w:hAnsi="Times New Roman" w:cs="Times New Roman"/>
          <w:b/>
          <w:iCs/>
          <w:sz w:val="24"/>
          <w:szCs w:val="24"/>
          <w:lang w:val="en-ZW"/>
        </w:rPr>
      </w:pPr>
      <w:r>
        <w:rPr>
          <w:rFonts w:ascii="Times New Roman" w:eastAsia="SimSun" w:hAnsi="Times New Roman" w:cs="Times New Roman"/>
          <w:b/>
          <w:iCs/>
          <w:sz w:val="24"/>
          <w:szCs w:val="24"/>
          <w:lang w:val="en-ZW"/>
        </w:rPr>
        <w:t>2.2.3.5 Luxury Tax</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This is additional</w:t>
      </w:r>
      <w:r>
        <w:rPr>
          <w:rFonts w:ascii="Times New Roman" w:hAnsi="Times New Roman" w:cs="Times New Roman"/>
          <w:sz w:val="24"/>
          <w:szCs w:val="24"/>
        </w:rPr>
        <w:t xml:space="preserve"> tax which is due for payment on all luxury goods. The government incentivize all luxury goods with an additional tax (Mugodhi, 2014). The research further submits that, all highly expensive luxury goods are charged sales taxes and the government attach an</w:t>
      </w:r>
      <w:r>
        <w:rPr>
          <w:rFonts w:ascii="Times New Roman" w:hAnsi="Times New Roman" w:cs="Times New Roman"/>
          <w:sz w:val="24"/>
          <w:szCs w:val="24"/>
        </w:rPr>
        <w:t xml:space="preserve"> extra luxury tax. However, in Africa because of corruption, most individuals are evading taxes and not complying to the stipulated regulations (The Herald, 2020).</w:t>
      </w:r>
    </w:p>
    <w:p w:rsidR="00AA190B" w:rsidRDefault="00623243">
      <w:pPr>
        <w:keepNext/>
        <w:keepLines/>
        <w:spacing w:before="40" w:after="0" w:line="360" w:lineRule="auto"/>
        <w:jc w:val="both"/>
        <w:outlineLvl w:val="3"/>
        <w:rPr>
          <w:rFonts w:ascii="Times New Roman" w:eastAsia="SimSun" w:hAnsi="Times New Roman" w:cs="Times New Roman"/>
          <w:b/>
          <w:iCs/>
          <w:sz w:val="24"/>
          <w:szCs w:val="24"/>
          <w:lang w:val="en-ZW"/>
        </w:rPr>
      </w:pPr>
      <w:r>
        <w:rPr>
          <w:rFonts w:ascii="Times New Roman" w:eastAsia="SimSun" w:hAnsi="Times New Roman" w:cs="Times New Roman"/>
          <w:b/>
          <w:iCs/>
          <w:sz w:val="24"/>
          <w:szCs w:val="24"/>
          <w:lang w:val="en-ZW"/>
        </w:rPr>
        <w:t>2.2.3.6 Tariffs</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Generally, tariffs are charged on all goods being imported or exported from </w:t>
      </w:r>
      <w:r>
        <w:rPr>
          <w:rFonts w:ascii="Times New Roman" w:hAnsi="Times New Roman" w:cs="Times New Roman"/>
          <w:sz w:val="24"/>
          <w:szCs w:val="24"/>
        </w:rPr>
        <w:t>a country. However, according to a report by The Herald (2021) 0n Zimbabwean tariffs, they are charged on goods being imported into Zimbabwe, with the main objective of improving consumption of locally produced goods and protect the local manufacturers fro</w:t>
      </w:r>
      <w:r>
        <w:rPr>
          <w:rFonts w:ascii="Times New Roman" w:hAnsi="Times New Roman" w:cs="Times New Roman"/>
          <w:sz w:val="24"/>
          <w:szCs w:val="24"/>
        </w:rPr>
        <w:t>m competition of the international markets.</w:t>
      </w:r>
    </w:p>
    <w:p w:rsidR="00AA190B" w:rsidRDefault="00623243">
      <w:pPr>
        <w:keepNext/>
        <w:keepLines/>
        <w:spacing w:before="40" w:after="0" w:line="360" w:lineRule="auto"/>
        <w:jc w:val="both"/>
        <w:outlineLvl w:val="3"/>
        <w:rPr>
          <w:rFonts w:ascii="Times New Roman" w:eastAsia="SimSun" w:hAnsi="Times New Roman" w:cs="Times New Roman"/>
          <w:b/>
          <w:iCs/>
          <w:sz w:val="24"/>
          <w:szCs w:val="24"/>
          <w:lang w:val="en-ZW"/>
        </w:rPr>
      </w:pPr>
      <w:r>
        <w:rPr>
          <w:rFonts w:ascii="Times New Roman" w:eastAsia="SimSun" w:hAnsi="Times New Roman" w:cs="Times New Roman"/>
          <w:b/>
          <w:iCs/>
          <w:sz w:val="24"/>
          <w:szCs w:val="24"/>
          <w:lang w:val="en-ZW"/>
        </w:rPr>
        <w:t>2.2.3.7 Property Tax</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Literature has shown that, property taxes are imposed on real estate and vehicles; this implies that taxes is due on commercial properties, home industries and when registering vehicles.</w:t>
      </w:r>
    </w:p>
    <w:p w:rsidR="00AA190B" w:rsidRDefault="00623243">
      <w:pPr>
        <w:keepNext/>
        <w:keepLines/>
        <w:spacing w:before="40" w:after="0" w:line="360" w:lineRule="auto"/>
        <w:jc w:val="both"/>
        <w:outlineLvl w:val="3"/>
        <w:rPr>
          <w:rFonts w:ascii="Times New Roman" w:eastAsia="SimSun" w:hAnsi="Times New Roman" w:cs="Times New Roman"/>
          <w:b/>
          <w:iCs/>
          <w:sz w:val="24"/>
          <w:szCs w:val="24"/>
          <w:lang w:val="en-ZW"/>
        </w:rPr>
      </w:pPr>
      <w:r>
        <w:rPr>
          <w:rFonts w:ascii="Times New Roman" w:eastAsia="SimSun" w:hAnsi="Times New Roman" w:cs="Times New Roman"/>
          <w:b/>
          <w:iCs/>
          <w:sz w:val="24"/>
          <w:szCs w:val="24"/>
          <w:lang w:val="en-ZW"/>
        </w:rPr>
        <w:t>2.2.3.8 Capital Gains Tax</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Researchers note that, if goods are sold more than the actual intended prices of purchase, then an additional capital gain tax is attached. It is Manasseh (2017) who ascertains that, the charged capital gains tax applies to securi</w:t>
      </w:r>
      <w:r>
        <w:rPr>
          <w:rFonts w:ascii="Times New Roman" w:hAnsi="Times New Roman" w:cs="Times New Roman"/>
          <w:sz w:val="24"/>
          <w:szCs w:val="24"/>
        </w:rPr>
        <w:t>ties and home stocks only if they are sold on higher prices than what they were purchased for.</w:t>
      </w:r>
    </w:p>
    <w:p w:rsidR="00AA190B" w:rsidRDefault="00623243">
      <w:pPr>
        <w:keepNext/>
        <w:keepLines/>
        <w:spacing w:before="40" w:after="0" w:line="360" w:lineRule="auto"/>
        <w:jc w:val="both"/>
        <w:outlineLvl w:val="3"/>
        <w:rPr>
          <w:rFonts w:ascii="Times New Roman" w:eastAsia="SimSun" w:hAnsi="Times New Roman" w:cs="Times New Roman"/>
          <w:b/>
          <w:iCs/>
          <w:sz w:val="24"/>
          <w:szCs w:val="24"/>
          <w:lang w:val="en-ZW"/>
        </w:rPr>
      </w:pPr>
      <w:r>
        <w:rPr>
          <w:rFonts w:ascii="Times New Roman" w:eastAsia="SimSun" w:hAnsi="Times New Roman" w:cs="Times New Roman"/>
          <w:b/>
          <w:iCs/>
          <w:sz w:val="24"/>
          <w:szCs w:val="24"/>
          <w:lang w:val="en-ZW"/>
        </w:rPr>
        <w:t>2.2.3.9 Sin Tax</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Ugandan Tax Authority (2020) this form of tax is charged on undesirable goods and services which include taxes on alcohol and ci</w:t>
      </w:r>
      <w:r>
        <w:rPr>
          <w:rFonts w:ascii="Times New Roman" w:hAnsi="Times New Roman" w:cs="Times New Roman"/>
          <w:sz w:val="24"/>
          <w:szCs w:val="24"/>
        </w:rPr>
        <w:t>garettes. The act also mentions that, sin taxes are also imposed on services such a gambling and acts of prostitution.</w:t>
      </w:r>
    </w:p>
    <w:p w:rsidR="00AA190B" w:rsidRDefault="00623243">
      <w:pPr>
        <w:keepNext/>
        <w:keepLines/>
        <w:spacing w:before="40" w:after="0" w:line="360" w:lineRule="auto"/>
        <w:jc w:val="both"/>
        <w:outlineLvl w:val="3"/>
        <w:rPr>
          <w:rFonts w:ascii="Times New Roman" w:eastAsia="SimSun" w:hAnsi="Times New Roman" w:cs="Times New Roman"/>
          <w:b/>
          <w:iCs/>
          <w:sz w:val="24"/>
          <w:szCs w:val="24"/>
          <w:lang w:val="en-ZW"/>
        </w:rPr>
      </w:pPr>
      <w:r>
        <w:rPr>
          <w:rFonts w:ascii="Times New Roman" w:eastAsia="SimSun" w:hAnsi="Times New Roman" w:cs="Times New Roman"/>
          <w:b/>
          <w:iCs/>
          <w:sz w:val="24"/>
          <w:szCs w:val="24"/>
          <w:lang w:val="en-ZW"/>
        </w:rPr>
        <w:t>2.2.3.10 Corporate Income Tax</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Maseko (2014) this form of tax is charged on generated incomes by formally registered corporat</w:t>
      </w:r>
      <w:r>
        <w:rPr>
          <w:rFonts w:ascii="Times New Roman" w:hAnsi="Times New Roman" w:cs="Times New Roman"/>
          <w:sz w:val="24"/>
          <w:szCs w:val="24"/>
        </w:rPr>
        <w:t>e organizations. Depending with the country of operation however, this tax can be imposed by the government as a flat corporate tax rate but other countries use progressive tax rates.</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124" w:name="_Toc137530429"/>
      <w:bookmarkStart w:id="125" w:name="_Toc137628177"/>
      <w:r>
        <w:rPr>
          <w:rFonts w:ascii="Times New Roman" w:eastAsia="SimSun" w:hAnsi="Times New Roman" w:cs="Times New Roman"/>
          <w:b/>
          <w:sz w:val="24"/>
          <w:szCs w:val="24"/>
          <w:lang w:val="en-ZW"/>
        </w:rPr>
        <w:t>2.2.3 Financial Performance</w:t>
      </w:r>
      <w:bookmarkEnd w:id="124"/>
      <w:bookmarkEnd w:id="125"/>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Dheeraj (2021) financial perfor</w:t>
      </w:r>
      <w:r>
        <w:rPr>
          <w:rFonts w:ascii="Times New Roman" w:hAnsi="Times New Roman" w:cs="Times New Roman"/>
          <w:sz w:val="24"/>
          <w:szCs w:val="24"/>
        </w:rPr>
        <w:t>mance of any enterprise measures an organization’s financial health based on liabilities, assets, generated revenues. Incurred expenses and profitability. To understand the financial performance of an organization thorough analysis is given to the income s</w:t>
      </w:r>
      <w:r>
        <w:rPr>
          <w:rFonts w:ascii="Times New Roman" w:hAnsi="Times New Roman" w:cs="Times New Roman"/>
          <w:sz w:val="24"/>
          <w:szCs w:val="24"/>
        </w:rPr>
        <w:t>tatement, financial statement of an organization, cash flow statements and the annual reports prepared by business organizations. According to Maseko (2014) financial performance of a business organization signifies its ability to manage and control its fi</w:t>
      </w:r>
      <w:r>
        <w:rPr>
          <w:rFonts w:ascii="Times New Roman" w:hAnsi="Times New Roman" w:cs="Times New Roman"/>
          <w:sz w:val="24"/>
          <w:szCs w:val="24"/>
        </w:rPr>
        <w:t>nancial position and lays a strong foundation in developing sustainable strategic plans that can increase the capital structure of a company, revenue structure, cash in-flow and proposing measures of reducing expenses.</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It is Loana (2017) who puts forward f</w:t>
      </w:r>
      <w:r>
        <w:rPr>
          <w:rFonts w:ascii="Times New Roman" w:hAnsi="Times New Roman" w:cs="Times New Roman"/>
          <w:sz w:val="24"/>
          <w:szCs w:val="24"/>
        </w:rPr>
        <w:t xml:space="preserve">inancial indicators that can measure an organization’s growth potential and they include; profitability, liquidity, market value and efficiency ratios. However, Dheeraj (2021) is of the view that, there are financial metrics that determine the performance </w:t>
      </w:r>
      <w:r>
        <w:rPr>
          <w:rFonts w:ascii="Times New Roman" w:hAnsi="Times New Roman" w:cs="Times New Roman"/>
          <w:sz w:val="24"/>
          <w:szCs w:val="24"/>
        </w:rPr>
        <w:t xml:space="preserve">of an organization and they include; gross profit margin, working capital, current ratio, quick ratio, net profit margin, debt to equity ratio, return on asset, operating cash flow, inventory turnover and total asset turnover. </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126" w:name="_Toc137530430"/>
      <w:bookmarkStart w:id="127" w:name="_Toc137628178"/>
      <w:r>
        <w:rPr>
          <w:rFonts w:ascii="Times New Roman" w:eastAsia="SimSun" w:hAnsi="Times New Roman" w:cs="Times New Roman"/>
          <w:b/>
          <w:sz w:val="24"/>
          <w:szCs w:val="24"/>
          <w:lang w:val="en-ZW"/>
        </w:rPr>
        <w:t>2.2.4 Small to Medium Enterp</w:t>
      </w:r>
      <w:r>
        <w:rPr>
          <w:rFonts w:ascii="Times New Roman" w:eastAsia="SimSun" w:hAnsi="Times New Roman" w:cs="Times New Roman"/>
          <w:b/>
          <w:sz w:val="24"/>
          <w:szCs w:val="24"/>
          <w:lang w:val="en-ZW"/>
        </w:rPr>
        <w:t>rises (SMEs)</w:t>
      </w:r>
      <w:bookmarkEnd w:id="126"/>
      <w:bookmarkEnd w:id="127"/>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Generally, research has shown that, there no accepted definition of a small business and most researchers have used the term without any specific explanation of size (Guven, 2019). However, business size can be quantitatively classified on whe</w:t>
      </w:r>
      <w:r>
        <w:rPr>
          <w:rFonts w:ascii="Times New Roman" w:hAnsi="Times New Roman" w:cs="Times New Roman"/>
          <w:sz w:val="24"/>
          <w:szCs w:val="24"/>
        </w:rPr>
        <w:t>ther small or large based on factors such as total assets, number of employees and sales revenue. The Federal Reserve Report (2020) notes that, when giving financial aid to business organizations, the small business administration notes that, a small busin</w:t>
      </w:r>
      <w:r>
        <w:rPr>
          <w:rFonts w:ascii="Times New Roman" w:hAnsi="Times New Roman" w:cs="Times New Roman"/>
          <w:sz w:val="24"/>
          <w:szCs w:val="24"/>
        </w:rPr>
        <w:t xml:space="preserve">ess has less than 250 employees and with the Federal Reserve loan surveys, the emphasis is mainly on total assets owned by a business organization as well as the generated sales revenue which determines whether a business is small or large. However, these </w:t>
      </w:r>
      <w:r>
        <w:rPr>
          <w:rFonts w:ascii="Times New Roman" w:hAnsi="Times New Roman" w:cs="Times New Roman"/>
          <w:sz w:val="24"/>
          <w:szCs w:val="24"/>
        </w:rPr>
        <w:t>factors are not applicable to different industries and every industry has its own determinants which are accounted for. Based on the qualitative perspective, a small business is defined as one that is too small to float securities on public market (Gordon,</w:t>
      </w:r>
      <w:r>
        <w:rPr>
          <w:rFonts w:ascii="Times New Roman" w:hAnsi="Times New Roman" w:cs="Times New Roman"/>
          <w:sz w:val="24"/>
          <w:szCs w:val="24"/>
        </w:rPr>
        <w:t xml:space="preserve"> 2017). However, other researcher notes that, a small to medium enterprise sells its products and offers its services to a limited number of same clients and operating in a certain community. This implies that, the definition of a small to medium enterpris</w:t>
      </w:r>
      <w:r>
        <w:rPr>
          <w:rFonts w:ascii="Times New Roman" w:hAnsi="Times New Roman" w:cs="Times New Roman"/>
          <w:sz w:val="24"/>
          <w:szCs w:val="24"/>
        </w:rPr>
        <w:t>e depends largely on the type of analysis for which the explanation is needed.</w:t>
      </w:r>
    </w:p>
    <w:p w:rsidR="00AA190B" w:rsidRDefault="00623243">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According to the Federal Reserve (2020) when investigating the impact of taxation on small to medium enterprises, it is critical to use qualitative definitions and perspectives </w:t>
      </w:r>
      <w:r>
        <w:rPr>
          <w:rFonts w:ascii="Times New Roman" w:hAnsi="Times New Roman" w:cs="Times New Roman"/>
          <w:sz w:val="24"/>
          <w:szCs w:val="24"/>
        </w:rPr>
        <w:t xml:space="preserve">of small businesses than using the quantitative approach. </w:t>
      </w:r>
      <w:r>
        <w:rPr>
          <w:rFonts w:ascii="Times New Roman" w:eastAsia="Times New Roman" w:hAnsi="Times New Roman" w:cs="Times New Roman"/>
          <w:sz w:val="24"/>
          <w:szCs w:val="24"/>
        </w:rPr>
        <w:t>Tax disadvantages arise not because a concern has less than 100 employees or less than $250,000 in assets, but because it is dependent upon internal sources of funds to finance its growth, or becaus</w:t>
      </w:r>
      <w:r>
        <w:rPr>
          <w:rFonts w:ascii="Times New Roman" w:eastAsia="Times New Roman" w:hAnsi="Times New Roman" w:cs="Times New Roman"/>
          <w:sz w:val="24"/>
          <w:szCs w:val="24"/>
        </w:rPr>
        <w:t>e it is unable to exercise effective control over its prices and profits, or for some other reason of a similar nature. This qualitative approach of classifying the size of a business, gives a more in-depth analysis to the definitions of small to medium en</w:t>
      </w:r>
      <w:r>
        <w:rPr>
          <w:rFonts w:ascii="Times New Roman" w:eastAsia="Times New Roman" w:hAnsi="Times New Roman" w:cs="Times New Roman"/>
          <w:sz w:val="24"/>
          <w:szCs w:val="24"/>
        </w:rPr>
        <w:t>terprises. The idea of using qualitative definitions is largely influenced by the pursuit of researchers to not use conventional and generalized definitions of small to medium enterprises.</w:t>
      </w:r>
    </w:p>
    <w:p w:rsidR="00AA190B" w:rsidRDefault="0062324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Classes of small business in Africa are; sole traders, partnerships</w:t>
      </w:r>
      <w:r>
        <w:rPr>
          <w:rFonts w:ascii="Times New Roman" w:eastAsia="Times New Roman" w:hAnsi="Times New Roman" w:cs="Times New Roman"/>
          <w:sz w:val="24"/>
          <w:szCs w:val="24"/>
        </w:rPr>
        <w:t xml:space="preserve"> and corporate forms of organizations (Random Audits, 2020). Recently, because of self-employment, individual return filers are also classified as small business owners. Small to medium enterprises are defined as any profit making commercial entity other t</w:t>
      </w:r>
      <w:r>
        <w:rPr>
          <w:rFonts w:ascii="Times New Roman" w:eastAsia="Times New Roman" w:hAnsi="Times New Roman" w:cs="Times New Roman"/>
          <w:sz w:val="24"/>
          <w:szCs w:val="24"/>
        </w:rPr>
        <w:t xml:space="preserve">han those that exceed a given high asset threshold. Considering the advent in technology and the pursuit of self-sufficiency in African countries, running a small business is high risky because of the competitiveness and uncertainty within the operational </w:t>
      </w:r>
      <w:r>
        <w:rPr>
          <w:rFonts w:ascii="Times New Roman" w:eastAsia="Times New Roman" w:hAnsi="Times New Roman" w:cs="Times New Roman"/>
          <w:sz w:val="24"/>
          <w:szCs w:val="24"/>
        </w:rPr>
        <w:t>activities (Richard, 2020). In most small owned businesses, tax compliance is a major issue because they do not have properly developed structures that can enforce proper record keeping, cash handling processes and independent audit of accounts.</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128" w:name="_Toc137530431"/>
      <w:bookmarkStart w:id="129" w:name="_Toc137628179"/>
      <w:r>
        <w:rPr>
          <w:rFonts w:ascii="Times New Roman" w:eastAsia="SimSun" w:hAnsi="Times New Roman" w:cs="Times New Roman"/>
          <w:b/>
          <w:sz w:val="24"/>
          <w:szCs w:val="24"/>
          <w:lang w:val="en-ZW"/>
        </w:rPr>
        <w:t>2.3 Princi</w:t>
      </w:r>
      <w:r>
        <w:rPr>
          <w:rFonts w:ascii="Times New Roman" w:eastAsia="SimSun" w:hAnsi="Times New Roman" w:cs="Times New Roman"/>
          <w:b/>
          <w:sz w:val="24"/>
          <w:szCs w:val="24"/>
          <w:lang w:val="en-ZW"/>
        </w:rPr>
        <w:t>ples of Taxation</w:t>
      </w:r>
      <w:bookmarkEnd w:id="128"/>
      <w:bookmarkEnd w:id="129"/>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In developing countries, raising revenues through taxes is primarily with an objective of financing public goods and ensuring effectiveness in maintaining and building infrastructure (Gatsi et al, 2017). Therefore, the development of taxat</w:t>
      </w:r>
      <w:r>
        <w:rPr>
          <w:rFonts w:ascii="Times New Roman" w:hAnsi="Times New Roman" w:cs="Times New Roman"/>
          <w:sz w:val="24"/>
          <w:szCs w:val="24"/>
        </w:rPr>
        <w:t>ion systems is governed and based on certain standards and principles.</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130" w:name="_Toc137530432"/>
      <w:bookmarkStart w:id="131" w:name="_Toc137628180"/>
      <w:r>
        <w:rPr>
          <w:rFonts w:ascii="Times New Roman" w:eastAsia="SimSun" w:hAnsi="Times New Roman" w:cs="Times New Roman"/>
          <w:b/>
          <w:sz w:val="24"/>
          <w:szCs w:val="24"/>
          <w:lang w:val="en-ZW"/>
        </w:rPr>
        <w:t>2.3.1 Neutrality</w:t>
      </w:r>
      <w:bookmarkEnd w:id="130"/>
      <w:bookmarkEnd w:id="131"/>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Researchers have expressed the need for taxation policies to be equitable and fair between different forms of business organizations. Neutrality of taxation ensures eff</w:t>
      </w:r>
      <w:r>
        <w:rPr>
          <w:rFonts w:ascii="Times New Roman" w:hAnsi="Times New Roman" w:cs="Times New Roman"/>
          <w:sz w:val="24"/>
          <w:szCs w:val="24"/>
        </w:rPr>
        <w:t>iciency and effectiveness because this principle of taxation ensures optimal allocation of production means (Kwabla, 2017). It is Gatsi (2020) who submits that, neutrality in the taxation process ensures effectiveness in raising tax revenue for the governm</w:t>
      </w:r>
      <w:r>
        <w:rPr>
          <w:rFonts w:ascii="Times New Roman" w:hAnsi="Times New Roman" w:cs="Times New Roman"/>
          <w:sz w:val="24"/>
          <w:szCs w:val="24"/>
        </w:rPr>
        <w:t>ent and there will be no discrimination when it comes to being taxed. This raises enough taxes to fund government projects and ensures smooth running of some of the economic activities.</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132" w:name="_Toc137530433"/>
      <w:bookmarkStart w:id="133" w:name="_Toc137628181"/>
      <w:r>
        <w:rPr>
          <w:rFonts w:ascii="Times New Roman" w:eastAsia="SimSun" w:hAnsi="Times New Roman" w:cs="Times New Roman"/>
          <w:b/>
          <w:sz w:val="24"/>
          <w:szCs w:val="24"/>
          <w:lang w:val="en-ZW"/>
        </w:rPr>
        <w:t>2.3.2 Efficiency</w:t>
      </w:r>
      <w:bookmarkEnd w:id="132"/>
      <w:bookmarkEnd w:id="133"/>
      <w:r>
        <w:rPr>
          <w:rFonts w:ascii="Times New Roman" w:eastAsia="SimSun" w:hAnsi="Times New Roman" w:cs="Times New Roman"/>
          <w:b/>
          <w:sz w:val="24"/>
          <w:szCs w:val="24"/>
          <w:lang w:val="en-ZW"/>
        </w:rPr>
        <w:t xml:space="preserve">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Holmes (2016) it is essential to ensure</w:t>
      </w:r>
      <w:r>
        <w:rPr>
          <w:rFonts w:ascii="Times New Roman" w:hAnsi="Times New Roman" w:cs="Times New Roman"/>
          <w:sz w:val="24"/>
          <w:szCs w:val="24"/>
        </w:rPr>
        <w:t xml:space="preserve"> efficiency in the taxation process. This applies to both regulatory authorities and tax payers. This implies that, minimization of compliance and administration costs for both business organization regardless of the industry in the taxation process should</w:t>
      </w:r>
      <w:r>
        <w:rPr>
          <w:rFonts w:ascii="Times New Roman" w:hAnsi="Times New Roman" w:cs="Times New Roman"/>
          <w:sz w:val="24"/>
          <w:szCs w:val="24"/>
        </w:rPr>
        <w:t xml:space="preserve"> be made efficient. The process of collecting and receiving taxes for tax payers should be efficient so as to avid occurring extra costs.</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134" w:name="_Toc137530434"/>
      <w:bookmarkStart w:id="135" w:name="_Toc137628182"/>
      <w:r>
        <w:rPr>
          <w:rFonts w:ascii="Times New Roman" w:eastAsia="SimSun" w:hAnsi="Times New Roman" w:cs="Times New Roman"/>
          <w:b/>
          <w:sz w:val="24"/>
          <w:szCs w:val="24"/>
          <w:lang w:val="en-ZW"/>
        </w:rPr>
        <w:t>2.3.3 Certainty and Simplicity</w:t>
      </w:r>
      <w:bookmarkEnd w:id="134"/>
      <w:bookmarkEnd w:id="135"/>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facilitate the smoothness in the process of taxation payment, it is fundamental for </w:t>
      </w:r>
      <w:r>
        <w:rPr>
          <w:rFonts w:ascii="Times New Roman" w:hAnsi="Times New Roman" w:cs="Times New Roman"/>
          <w:sz w:val="24"/>
          <w:szCs w:val="24"/>
        </w:rPr>
        <w:t>regulatory authorities to simplify and clarify taxation rules to allow tax payers to understand where they stand. This is supported by Amidu (2017) who states that, a simplified tax system aids the level of compliance by corporate organizations and differe</w:t>
      </w:r>
      <w:r>
        <w:rPr>
          <w:rFonts w:ascii="Times New Roman" w:hAnsi="Times New Roman" w:cs="Times New Roman"/>
          <w:sz w:val="24"/>
          <w:szCs w:val="24"/>
        </w:rPr>
        <w:t>nt individuals who are obliged and entitled to settle tax requirements. With a simplified and clear taxation policy, business organizations can make optimal decisions to comply with stipulated regulations. Tax complexities in this digitized business enviro</w:t>
      </w:r>
      <w:r>
        <w:rPr>
          <w:rFonts w:ascii="Times New Roman" w:hAnsi="Times New Roman" w:cs="Times New Roman"/>
          <w:sz w:val="24"/>
          <w:szCs w:val="24"/>
        </w:rPr>
        <w:t>nment trigger deadweight losses for the economy (Jiang, 2016).</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136" w:name="_Toc137530435"/>
      <w:bookmarkStart w:id="137" w:name="_Toc137628183"/>
      <w:r>
        <w:rPr>
          <w:rFonts w:ascii="Times New Roman" w:eastAsia="SimSun" w:hAnsi="Times New Roman" w:cs="Times New Roman"/>
          <w:b/>
          <w:sz w:val="24"/>
          <w:szCs w:val="24"/>
          <w:lang w:val="en-ZW"/>
        </w:rPr>
        <w:t>2.3.4 Flexibility</w:t>
      </w:r>
      <w:bookmarkEnd w:id="136"/>
      <w:bookmarkEnd w:id="137"/>
      <w:r>
        <w:rPr>
          <w:rFonts w:ascii="Times New Roman" w:eastAsia="SimSun" w:hAnsi="Times New Roman" w:cs="Times New Roman"/>
          <w:b/>
          <w:sz w:val="24"/>
          <w:szCs w:val="24"/>
          <w:lang w:val="en-ZW"/>
        </w:rPr>
        <w:t xml:space="preserve">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Dynamism and flexibility is critical in the effectiveness of every taxation system as this is fundamental and essential in ensuring that, corporate organizations keep up with</w:t>
      </w:r>
      <w:r>
        <w:rPr>
          <w:rFonts w:ascii="Times New Roman" w:hAnsi="Times New Roman" w:cs="Times New Roman"/>
          <w:sz w:val="24"/>
          <w:szCs w:val="24"/>
        </w:rPr>
        <w:t xml:space="preserve"> the ever changing technological and commercial advancements (Kwabla, 2017). It is also essential to note the submission made by Gatsi et al (2020) who states that, dynamism and flexibility in the taxation system helps the government to meet expected and t</w:t>
      </w:r>
      <w:r>
        <w:rPr>
          <w:rFonts w:ascii="Times New Roman" w:hAnsi="Times New Roman" w:cs="Times New Roman"/>
          <w:sz w:val="24"/>
          <w:szCs w:val="24"/>
        </w:rPr>
        <w:t>argeted tax revenues.</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138" w:name="_Toc137530436"/>
      <w:bookmarkStart w:id="139" w:name="_Toc137628184"/>
      <w:r>
        <w:rPr>
          <w:rFonts w:ascii="Times New Roman" w:eastAsia="SimSun" w:hAnsi="Times New Roman" w:cs="Times New Roman"/>
          <w:b/>
          <w:sz w:val="24"/>
          <w:szCs w:val="24"/>
          <w:lang w:val="en-ZW"/>
        </w:rPr>
        <w:t>2.3.5 Fairness and Effectiveness</w:t>
      </w:r>
      <w:bookmarkEnd w:id="138"/>
      <w:bookmarkEnd w:id="139"/>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Researchers have submitted that, taxation systems should produce right amounts of taxes at the rightly specified time, while avoiding both unintentional non-taxation and doubling taxes. According to Ho</w:t>
      </w:r>
      <w:r>
        <w:rPr>
          <w:rFonts w:ascii="Times New Roman" w:hAnsi="Times New Roman" w:cs="Times New Roman"/>
          <w:sz w:val="24"/>
          <w:szCs w:val="24"/>
        </w:rPr>
        <w:t>lmes (2016) effectiveness and fairness in the taxation systems ensures that, the rate of tax evasion and avoidance is minimized in an economy. Therefore, it is critical for tax regulatory authorities to enforce taxes with fairness and ensure there is trans</w:t>
      </w:r>
      <w:r>
        <w:rPr>
          <w:rFonts w:ascii="Times New Roman" w:hAnsi="Times New Roman" w:cs="Times New Roman"/>
          <w:sz w:val="24"/>
          <w:szCs w:val="24"/>
        </w:rPr>
        <w:t>parency in the process of settling due taxes. Effectiveness in enforcing taxation payments is essential so as to speed up the process of collecting taxes and to ensure effective collectability of due taxes (Jiang, 2015).</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140" w:name="_Toc137530437"/>
      <w:bookmarkStart w:id="141" w:name="_Toc137628185"/>
      <w:r>
        <w:rPr>
          <w:rFonts w:ascii="Times New Roman" w:eastAsia="SimSun" w:hAnsi="Times New Roman" w:cs="Times New Roman"/>
          <w:b/>
          <w:sz w:val="24"/>
          <w:szCs w:val="24"/>
          <w:lang w:val="en-ZW"/>
        </w:rPr>
        <w:t>2.4 Conceptual Framework</w:t>
      </w:r>
      <w:bookmarkEnd w:id="140"/>
      <w:bookmarkEnd w:id="141"/>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w:t>
      </w:r>
      <w:r>
        <w:rPr>
          <w:rFonts w:ascii="Times New Roman" w:hAnsi="Times New Roman" w:cs="Times New Roman"/>
          <w:sz w:val="24"/>
          <w:szCs w:val="24"/>
        </w:rPr>
        <w:t>cher designed the following conceptual framework which established the relationship existing between the independent and dependent variable of the present research study. For this current research, the independent variable is tax and statutory regulation c</w:t>
      </w:r>
      <w:r>
        <w:rPr>
          <w:rFonts w:ascii="Times New Roman" w:hAnsi="Times New Roman" w:cs="Times New Roman"/>
          <w:sz w:val="24"/>
          <w:szCs w:val="24"/>
        </w:rPr>
        <w:t>ompliance and the dependent variable is financial business performance.</w:t>
      </w:r>
    </w:p>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Fig 2.4 Conceptual Framework</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3" behindDoc="0" locked="0" layoutInCell="1" allowOverlap="1">
                <wp:simplePos x="0" y="0"/>
                <wp:positionH relativeFrom="column">
                  <wp:posOffset>3622804</wp:posOffset>
                </wp:positionH>
                <wp:positionV relativeFrom="paragraph">
                  <wp:posOffset>136266</wp:posOffset>
                </wp:positionV>
                <wp:extent cx="2019299" cy="1455420"/>
                <wp:effectExtent l="0" t="0" r="19050" b="11430"/>
                <wp:wrapNone/>
                <wp:docPr id="102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299" cy="1455420"/>
                        </a:xfrm>
                        <a:prstGeom prst="ellipse">
                          <a:avLst/>
                        </a:prstGeom>
                        <a:solidFill>
                          <a:srgbClr val="C55A11"/>
                        </a:solidFill>
                        <a:ln w="12700" cap="flat" cmpd="sng">
                          <a:solidFill>
                            <a:srgbClr val="42719B"/>
                          </a:solidFill>
                          <a:prstDash val="solid"/>
                          <a:miter/>
                          <a:headEnd/>
                          <a:tailEnd/>
                        </a:ln>
                      </wps:spPr>
                      <wps:txbx>
                        <w:txbxContent>
                          <w:p w:rsidR="00AA190B" w:rsidRDefault="00623243">
                            <w:pPr>
                              <w:jc w:val="center"/>
                              <w:rPr>
                                <w:rFonts w:ascii="Times New Roman" w:hAnsi="Times New Roman" w:cs="Times New Roman"/>
                                <w:sz w:val="24"/>
                                <w:szCs w:val="24"/>
                              </w:rPr>
                            </w:pPr>
                            <w:r>
                              <w:rPr>
                                <w:rFonts w:ascii="Times New Roman" w:hAnsi="Times New Roman" w:cs="Times New Roman"/>
                                <w:sz w:val="24"/>
                                <w:szCs w:val="24"/>
                              </w:rPr>
                              <w:t xml:space="preserve">Profitability </w:t>
                            </w:r>
                          </w:p>
                          <w:p w:rsidR="00AA190B" w:rsidRDefault="00623243">
                            <w:pPr>
                              <w:jc w:val="center"/>
                              <w:rPr>
                                <w:rFonts w:ascii="Times New Roman" w:hAnsi="Times New Roman" w:cs="Times New Roman"/>
                                <w:sz w:val="24"/>
                                <w:szCs w:val="24"/>
                              </w:rPr>
                            </w:pPr>
                            <w:r>
                              <w:rPr>
                                <w:rFonts w:ascii="Times New Roman" w:hAnsi="Times New Roman" w:cs="Times New Roman"/>
                                <w:sz w:val="24"/>
                                <w:szCs w:val="24"/>
                              </w:rPr>
                              <w:t>Business Expansion</w:t>
                            </w:r>
                          </w:p>
                          <w:p w:rsidR="00AA190B" w:rsidRDefault="00623243">
                            <w:pPr>
                              <w:jc w:val="center"/>
                            </w:pPr>
                            <w:r>
                              <w:rPr>
                                <w:rFonts w:ascii="Times New Roman" w:hAnsi="Times New Roman" w:cs="Times New Roman"/>
                                <w:sz w:val="24"/>
                                <w:szCs w:val="24"/>
                              </w:rPr>
                              <w:t>Return on Investment</w:t>
                            </w:r>
                            <w:r>
                              <w:t xml:space="preserve">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oval id="1027" fillcolor="#c55a11" stroked="t" style="position:absolute;margin-left:285.26pt;margin-top:10.73pt;width:159.0pt;height:114.6pt;z-index:3;mso-position-horizontal-relative:text;mso-position-vertical-relative:text;mso-width-percent:0;mso-height-percent:0;mso-width-relative:margin;mso-height-relative:margin;mso-wrap-distance-left:0.0pt;mso-wrap-distance-right:0.0pt;visibility:visible;v-text-anchor:middle;">
                <v:stroke joinstyle="miter" color="#42719b"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 xml:space="preserve">Profitability </w:t>
                      </w:r>
                    </w:p>
                    <w:p>
                      <w:pPr>
                        <w:pStyle w:val="style0"/>
                        <w:jc w:val="center"/>
                        <w:rPr>
                          <w:rFonts w:ascii="Times New Roman" w:cs="Times New Roman" w:hAnsi="Times New Roman"/>
                          <w:sz w:val="24"/>
                          <w:szCs w:val="24"/>
                        </w:rPr>
                      </w:pPr>
                      <w:r>
                        <w:rPr>
                          <w:rFonts w:ascii="Times New Roman" w:cs="Times New Roman" w:hAnsi="Times New Roman"/>
                          <w:sz w:val="24"/>
                          <w:szCs w:val="24"/>
                        </w:rPr>
                        <w:t>Business Expansion</w:t>
                      </w:r>
                    </w:p>
                    <w:p>
                      <w:pPr>
                        <w:pStyle w:val="style0"/>
                        <w:jc w:val="center"/>
                        <w:rPr/>
                      </w:pPr>
                      <w:r>
                        <w:rPr>
                          <w:rFonts w:ascii="Times New Roman" w:cs="Times New Roman" w:hAnsi="Times New Roman"/>
                          <w:sz w:val="24"/>
                          <w:szCs w:val="24"/>
                        </w:rPr>
                        <w:t>Return on Investment</w:t>
                      </w:r>
                      <w:r>
                        <w:t xml:space="preserve"> </w:t>
                      </w:r>
                    </w:p>
                  </w:txbxContent>
                </v:textbox>
              </v:oval>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4" behindDoc="0" locked="0" layoutInCell="1" allowOverlap="1">
                <wp:simplePos x="0" y="0"/>
                <wp:positionH relativeFrom="column">
                  <wp:posOffset>2724150</wp:posOffset>
                </wp:positionH>
                <wp:positionV relativeFrom="paragraph">
                  <wp:posOffset>969754</wp:posOffset>
                </wp:positionV>
                <wp:extent cx="22225" cy="1231265"/>
                <wp:effectExtent l="57150" t="38100" r="53975" b="26035"/>
                <wp:wrapNone/>
                <wp:docPr id="1028"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225" cy="1231265"/>
                        </a:xfrm>
                        <a:prstGeom prst="straightConnector1">
                          <a:avLst/>
                        </a:prstGeom>
                        <a:ln w="6350" cap="flat" cmpd="sng">
                          <a:solidFill>
                            <a:srgbClr val="5B9BD5"/>
                          </a:solidFill>
                          <a:prstDash val="solid"/>
                          <a:miter/>
                          <a:headEnd/>
                          <a:tailEnd type="triangl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type id="_x0000_t32" coordsize="21600,21600" o:spt="32" o:oned="t" path="m,l21600,21600e">
                <v:path arrowok="t" fillok="f" o:connecttype="none"/>
                <o:lock v:ext="edit" shapetype="t"/>
              </v:shapetype>
              <v:shape id="1028" type="#_x0000_t32" filled="f" style="position:absolute;margin-left:214.5pt;margin-top:76.36pt;width:1.75pt;height:96.95pt;z-index:4;mso-position-horizontal-relative:text;mso-position-vertical-relative:text;mso-width-percent:0;mso-height-percent:0;mso-width-relative:page;mso-height-relative:page;mso-wrap-distance-left:0.0pt;mso-wrap-distance-right:0.0pt;visibility:visible;flip:y;">
                <v:stroke endarrow="block" joinstyle="miter" color="#5b9bd5" weight="0.5pt"/>
                <v:fill/>
              </v:shape>
            </w:pict>
          </mc:Fallback>
        </mc:AlternateContent>
      </w:r>
      <w:r>
        <w:rPr>
          <w:rFonts w:ascii="Times New Roman" w:hAnsi="Times New Roman" w:cs="Times New Roman"/>
          <w:noProof/>
          <w:sz w:val="24"/>
          <w:szCs w:val="24"/>
          <w:lang w:val="en-US"/>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883571</wp:posOffset>
                </wp:positionV>
                <wp:extent cx="1633992" cy="45719"/>
                <wp:effectExtent l="0" t="38100" r="99695" b="88265"/>
                <wp:wrapNone/>
                <wp:docPr id="102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3992" cy="45719"/>
                        </a:xfrm>
                        <a:prstGeom prst="straightConnector1">
                          <a:avLst/>
                        </a:prstGeom>
                        <a:ln w="6350" cap="flat" cmpd="sng">
                          <a:solidFill>
                            <a:srgbClr val="5B9BD5"/>
                          </a:solidFill>
                          <a:prstDash val="solid"/>
                          <a:miter/>
                          <a:headEnd/>
                          <a:tailEnd type="triangl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29" type="#_x0000_t32" filled="f" style="position:absolute;margin-left:0.0pt;margin-top:69.57pt;width:128.66pt;height:3.6pt;z-index:2;mso-position-horizontal:center;mso-position-horizontal-relative:margin;mso-position-vertical-relative:text;mso-width-percent:0;mso-height-percent:0;mso-width-relative:page;mso-height-relative:page;mso-wrap-distance-left:0.0pt;mso-wrap-distance-right:0.0pt;visibility:visible;">
                <v:stroke endarrow="block" joinstyle="miter" color="#5b9bd5" weight="0.5pt"/>
                <v:fill/>
              </v:shape>
            </w:pict>
          </mc:Fallback>
        </mc:AlternateContent>
      </w:r>
      <w:r>
        <w:rPr>
          <w:rFonts w:ascii="Times New Roman" w:hAnsi="Times New Roman" w:cs="Times New Roman"/>
          <w:b/>
          <w:sz w:val="24"/>
          <w:szCs w:val="24"/>
        </w:rPr>
        <w:t>Independent Variable</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Dependent Variable</w:t>
      </w:r>
    </w:p>
    <w:tbl>
      <w:tblPr>
        <w:tblW w:w="0" w:type="auto"/>
        <w:tblLook w:val="04A0" w:firstRow="1" w:lastRow="0" w:firstColumn="1" w:lastColumn="0" w:noHBand="0" w:noVBand="1"/>
      </w:tblPr>
      <w:tblGrid>
        <w:gridCol w:w="3114"/>
      </w:tblGrid>
      <w:tr w:rsidR="00AA190B">
        <w:tc>
          <w:tcPr>
            <w:tcW w:w="3114" w:type="dxa"/>
            <w:shd w:val="clear" w:color="auto" w:fill="2E74B5"/>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Pay as You Earn</w:t>
            </w:r>
          </w:p>
        </w:tc>
      </w:tr>
      <w:tr w:rsidR="00AA190B">
        <w:tc>
          <w:tcPr>
            <w:tcW w:w="3114" w:type="dxa"/>
            <w:shd w:val="clear" w:color="auto" w:fill="C45911"/>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Value Added Tax</w:t>
            </w:r>
          </w:p>
        </w:tc>
      </w:tr>
      <w:tr w:rsidR="00AA190B">
        <w:tc>
          <w:tcPr>
            <w:tcW w:w="3114" w:type="dxa"/>
            <w:shd w:val="clear" w:color="auto" w:fill="2E74B5"/>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Property Tax</w:t>
            </w:r>
          </w:p>
        </w:tc>
      </w:tr>
    </w:tbl>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noProof/>
          <w:sz w:val="24"/>
          <w:szCs w:val="24"/>
          <w:lang w:val="en-US"/>
        </w:rPr>
        <mc:AlternateContent>
          <mc:Choice Requires="wps">
            <w:drawing>
              <wp:anchor distT="0" distB="0" distL="0" distR="0" simplePos="0" relativeHeight="5" behindDoc="0" locked="0" layoutInCell="1" allowOverlap="1">
                <wp:simplePos x="0" y="0"/>
                <wp:positionH relativeFrom="margin">
                  <wp:align>center</wp:align>
                </wp:positionH>
                <wp:positionV relativeFrom="paragraph">
                  <wp:posOffset>8760</wp:posOffset>
                </wp:positionV>
                <wp:extent cx="2345055" cy="1089126"/>
                <wp:effectExtent l="0" t="0" r="17145" b="15875"/>
                <wp:wrapNone/>
                <wp:docPr id="1030"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5055" cy="1089126"/>
                        </a:xfrm>
                        <a:prstGeom prst="roundRect">
                          <a:avLst/>
                        </a:prstGeom>
                        <a:solidFill>
                          <a:srgbClr val="ED7D31"/>
                        </a:solidFill>
                        <a:ln w="12700" cap="flat" cmpd="sng">
                          <a:solidFill>
                            <a:srgbClr val="AD5B23"/>
                          </a:solidFill>
                          <a:prstDash val="solid"/>
                          <a:miter/>
                          <a:headEnd/>
                          <a:tailEnd/>
                        </a:ln>
                      </wps:spPr>
                      <wps:txbx>
                        <w:txbxContent>
                          <w:p w:rsidR="00AA190B" w:rsidRDefault="00623243">
                            <w:pPr>
                              <w:jc w:val="center"/>
                            </w:pPr>
                            <w:r>
                              <w:t>Government Policies</w:t>
                            </w:r>
                          </w:p>
                          <w:p w:rsidR="00AA190B" w:rsidRDefault="00623243">
                            <w:pPr>
                              <w:jc w:val="center"/>
                            </w:pPr>
                            <w:r>
                              <w:t xml:space="preserve">Organizational/Attitude </w:t>
                            </w:r>
                          </w:p>
                          <w:p w:rsidR="00AA190B" w:rsidRDefault="00623243">
                            <w:pPr>
                              <w:jc w:val="center"/>
                            </w:pPr>
                            <w:r>
                              <w:t>Technological Advancement</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oundrect id="1030" arcsize="0.16666667," fillcolor="#ed7d31" stroked="t" style="position:absolute;margin-left:0.0pt;margin-top:0.69pt;width:184.65pt;height:85.76pt;z-index:5;mso-position-horizontal:center;mso-position-horizontal-relative:margin;mso-position-vertical-relative:text;mso-width-percent:0;mso-height-percent:0;mso-width-relative:page;mso-height-relative:page;mso-wrap-distance-left:0.0pt;mso-wrap-distance-right:0.0pt;visibility:visible;v-text-anchor:middle;">
                <v:stroke joinstyle="miter" color="#ad5b23" weight="1.0pt"/>
                <v:fill/>
                <v:textbox inset="7.2pt,3.6pt,7.2pt,3.6pt">
                  <w:txbxContent>
                    <w:p>
                      <w:pPr>
                        <w:pStyle w:val="style0"/>
                        <w:jc w:val="center"/>
                        <w:rPr/>
                      </w:pPr>
                      <w:r>
                        <w:t>Government Policies</w:t>
                      </w:r>
                    </w:p>
                    <w:p>
                      <w:pPr>
                        <w:pStyle w:val="style0"/>
                        <w:jc w:val="center"/>
                        <w:rPr/>
                      </w:pPr>
                      <w:r>
                        <w:t xml:space="preserve">Organizational/Attitude </w:t>
                      </w:r>
                    </w:p>
                    <w:p>
                      <w:pPr>
                        <w:pStyle w:val="style0"/>
                        <w:jc w:val="center"/>
                        <w:rPr/>
                      </w:pPr>
                      <w:r>
                        <w:t>Technological Advancement</w:t>
                      </w:r>
                    </w:p>
                  </w:txbxContent>
                </v:textbox>
              </v:roundrect>
            </w:pict>
          </mc:Fallback>
        </mc:AlternateContent>
      </w:r>
      <w:r>
        <w:rPr>
          <w:rFonts w:ascii="Times New Roman" w:hAnsi="Times New Roman" w:cs="Times New Roman"/>
          <w:b/>
          <w:sz w:val="24"/>
          <w:szCs w:val="24"/>
        </w:rPr>
        <w:t xml:space="preserve">                 </w:t>
      </w:r>
    </w:p>
    <w:p w:rsidR="00AA190B" w:rsidRDefault="00AA190B">
      <w:pPr>
        <w:spacing w:line="360" w:lineRule="auto"/>
        <w:jc w:val="both"/>
        <w:rPr>
          <w:rFonts w:ascii="Times New Roman" w:hAnsi="Times New Roman" w:cs="Times New Roman"/>
          <w:b/>
          <w:sz w:val="24"/>
          <w:szCs w:val="24"/>
        </w:rPr>
      </w:pP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142" w:name="_Toc137530438"/>
      <w:bookmarkStart w:id="143" w:name="_Toc137628186"/>
      <w:r>
        <w:rPr>
          <w:rFonts w:ascii="Times New Roman" w:eastAsia="SimSun" w:hAnsi="Times New Roman" w:cs="Times New Roman"/>
          <w:b/>
          <w:sz w:val="24"/>
          <w:szCs w:val="24"/>
          <w:lang w:val="en-ZW"/>
        </w:rPr>
        <w:t>2.5 Theoretical Framework</w:t>
      </w:r>
      <w:bookmarkEnd w:id="142"/>
      <w:bookmarkEnd w:id="143"/>
      <w:r>
        <w:rPr>
          <w:rFonts w:ascii="Times New Roman" w:eastAsia="SimSun" w:hAnsi="Times New Roman" w:cs="Times New Roman"/>
          <w:b/>
          <w:sz w:val="24"/>
          <w:szCs w:val="24"/>
          <w:lang w:val="en-ZW"/>
        </w:rPr>
        <w:t xml:space="preserve">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Nyatanga (2016) ascertains that, in developing nations, most tax payers do not comply with taxation regulations and the proportion of tax</w:t>
      </w:r>
      <w:r>
        <w:rPr>
          <w:rFonts w:ascii="Times New Roman" w:hAnsi="Times New Roman" w:cs="Times New Roman"/>
          <w:sz w:val="24"/>
          <w:szCs w:val="24"/>
        </w:rPr>
        <w:t xml:space="preserve"> evasion is relatively high and expected to be higher in next years. Different scholars and practitioners have therefore, developed theories to explain and discuss this submission and to help individuals, corporates and governments to understand the concep</w:t>
      </w:r>
      <w:r>
        <w:rPr>
          <w:rFonts w:ascii="Times New Roman" w:hAnsi="Times New Roman" w:cs="Times New Roman"/>
          <w:sz w:val="24"/>
          <w:szCs w:val="24"/>
        </w:rPr>
        <w:t>t of taxation. However, it is Craig (2011) who believes taxation non-compliance can be as a result of both tax payers and tax regulatory authorities. This implies that, the probability of complying with taxation requirements or not complying with stipulate</w:t>
      </w:r>
      <w:r>
        <w:rPr>
          <w:rFonts w:ascii="Times New Roman" w:hAnsi="Times New Roman" w:cs="Times New Roman"/>
          <w:sz w:val="24"/>
          <w:szCs w:val="24"/>
        </w:rPr>
        <w:t>d tax requirements is deemed a function of both the payers and the regulatory authorities.</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144" w:name="_Toc137530439"/>
      <w:bookmarkStart w:id="145" w:name="_Toc137628187"/>
      <w:r>
        <w:rPr>
          <w:rFonts w:ascii="Times New Roman" w:eastAsia="SimSun" w:hAnsi="Times New Roman" w:cs="Times New Roman"/>
          <w:b/>
          <w:sz w:val="24"/>
          <w:szCs w:val="24"/>
          <w:lang w:val="en-ZW"/>
        </w:rPr>
        <w:t>2.5.1 Classical Approach</w:t>
      </w:r>
      <w:bookmarkEnd w:id="144"/>
      <w:bookmarkEnd w:id="145"/>
      <w:r>
        <w:rPr>
          <w:rFonts w:ascii="Times New Roman" w:eastAsia="SimSun" w:hAnsi="Times New Roman" w:cs="Times New Roman"/>
          <w:b/>
          <w:sz w:val="24"/>
          <w:szCs w:val="24"/>
          <w:lang w:val="en-ZW"/>
        </w:rPr>
        <w:t xml:space="preserve">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Moldovan et al (2012) the theory positions that, corporate organizations and other tax payers in an economy are deemed </w:t>
      </w:r>
      <w:r>
        <w:rPr>
          <w:rFonts w:ascii="Times New Roman" w:hAnsi="Times New Roman" w:cs="Times New Roman"/>
          <w:sz w:val="24"/>
          <w:szCs w:val="24"/>
        </w:rPr>
        <w:t>sagacious because of their ability to make informed economic judgements. Therefore, Craig (2011) is of the view that, the decision by tax payers not to comply is predominantly as a result of perceived gains or losses. In most cases, taxation non-compliance</w:t>
      </w:r>
      <w:r>
        <w:rPr>
          <w:rFonts w:ascii="Times New Roman" w:hAnsi="Times New Roman" w:cs="Times New Roman"/>
          <w:sz w:val="24"/>
          <w:szCs w:val="24"/>
        </w:rPr>
        <w:t xml:space="preserve"> is as a result of the benefits that accrue to the organization or the organization because they failed to comply with the expected regulatory tax and statutory regulations. According to Williams (2020) non-compliance is driven by the objective to maximize</w:t>
      </w:r>
      <w:r>
        <w:rPr>
          <w:rFonts w:ascii="Times New Roman" w:hAnsi="Times New Roman" w:cs="Times New Roman"/>
          <w:sz w:val="24"/>
          <w:szCs w:val="24"/>
        </w:rPr>
        <w:t xml:space="preserve"> utility. However, Batrancea et al (2012) argued that, in every country the requirements are stipulated to conduct tax audits and the penalties of non-compliance are very high, therefore, if corporate organizations and individuals comply to the expected re</w:t>
      </w:r>
      <w:r>
        <w:rPr>
          <w:rFonts w:ascii="Times New Roman" w:hAnsi="Times New Roman" w:cs="Times New Roman"/>
          <w:sz w:val="24"/>
          <w:szCs w:val="24"/>
        </w:rPr>
        <w:t>gulatory authorities then the pursuit of utility maximization yields positive results. However, the recommendations of Ahmed and Rider (2013) emphasize on the need for regulatory authorities to increase tax penalties so as to boost compliance rate. This is</w:t>
      </w:r>
      <w:r>
        <w:rPr>
          <w:rFonts w:ascii="Times New Roman" w:hAnsi="Times New Roman" w:cs="Times New Roman"/>
          <w:sz w:val="24"/>
          <w:szCs w:val="24"/>
        </w:rPr>
        <w:t xml:space="preserve"> also supported by Shome (2016) who submit that, tax payers’ attitude is influenced by the charges for non-compliance, avoidance and evasion. According to Newton et al (2018) most tax authorities are using tax penalties but because of bribery and other cor</w:t>
      </w:r>
      <w:r>
        <w:rPr>
          <w:rFonts w:ascii="Times New Roman" w:hAnsi="Times New Roman" w:cs="Times New Roman"/>
          <w:sz w:val="24"/>
          <w:szCs w:val="24"/>
        </w:rPr>
        <w:t>ruptible activities, their effectiveness has been dwindled and over shadowed.</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146" w:name="_Toc137530440"/>
      <w:bookmarkStart w:id="147" w:name="_Toc137628188"/>
      <w:r>
        <w:rPr>
          <w:rFonts w:ascii="Times New Roman" w:eastAsia="SimSun" w:hAnsi="Times New Roman" w:cs="Times New Roman"/>
          <w:b/>
          <w:sz w:val="24"/>
          <w:szCs w:val="24"/>
          <w:lang w:val="en-ZW"/>
        </w:rPr>
        <w:t>2.5.2 Behavioural Theory</w:t>
      </w:r>
      <w:bookmarkEnd w:id="146"/>
      <w:bookmarkEnd w:id="147"/>
      <w:r>
        <w:rPr>
          <w:rFonts w:ascii="Times New Roman" w:eastAsia="SimSun" w:hAnsi="Times New Roman" w:cs="Times New Roman"/>
          <w:b/>
          <w:sz w:val="24"/>
          <w:szCs w:val="24"/>
          <w:lang w:val="en-ZW"/>
        </w:rPr>
        <w:t xml:space="preserve"> </w:t>
      </w:r>
    </w:p>
    <w:p w:rsidR="00AA190B" w:rsidRDefault="00623243">
      <w:pPr>
        <w:spacing w:after="0" w:line="360" w:lineRule="auto"/>
        <w:jc w:val="both"/>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The theory is based on sociological and psychological perspectives as the main driving factors for tax non-compliance (Dlamini, 2021). This can be trans</w:t>
      </w:r>
      <w:r>
        <w:rPr>
          <w:rFonts w:ascii="Times New Roman" w:eastAsia="Garamond" w:hAnsi="Times New Roman" w:cs="Times New Roman"/>
          <w:color w:val="000000"/>
          <w:sz w:val="24"/>
          <w:szCs w:val="24"/>
        </w:rPr>
        <w:t>lated to the fact that, persuasion to comply with tax regulations is determined by factors such as perspectives of individuals, belief systems, norms, gender and age as opposed to the submission that tax evasion is motivated by the drive of tax payers to m</w:t>
      </w:r>
      <w:r>
        <w:rPr>
          <w:rFonts w:ascii="Times New Roman" w:eastAsia="Garamond" w:hAnsi="Times New Roman" w:cs="Times New Roman"/>
          <w:color w:val="000000"/>
          <w:sz w:val="24"/>
          <w:szCs w:val="24"/>
        </w:rPr>
        <w:t>aximize on utility. According to Moldovan, (2012) the behavioral theory is aligned to the submissions made by the Fischer theory to taxation which is rooted on the belief that, the perception of tax payers on the ability of tax authorities to effectively u</w:t>
      </w:r>
      <w:r>
        <w:rPr>
          <w:rFonts w:ascii="Times New Roman" w:eastAsia="Garamond" w:hAnsi="Times New Roman" w:cs="Times New Roman"/>
          <w:color w:val="000000"/>
          <w:sz w:val="24"/>
          <w:szCs w:val="24"/>
        </w:rPr>
        <w:t>se funds paid as taxes determines the level and probability of compliance within an economy. Although the level of compliance differs, the behavioral theorist believes that, trust and power of regulatory authorities upsurge the compliance levels. According</w:t>
      </w:r>
      <w:r>
        <w:rPr>
          <w:rFonts w:ascii="Times New Roman" w:eastAsia="Garamond" w:hAnsi="Times New Roman" w:cs="Times New Roman"/>
          <w:color w:val="000000"/>
          <w:sz w:val="24"/>
          <w:szCs w:val="24"/>
        </w:rPr>
        <w:t xml:space="preserve"> to Alm et al (2011) the drive to pay taxes and comply with situated regulatory authorities is deeply rooted on the perceptions of the taxpayers towards the tax system in place. This is also supported by Mohammed and Bunyaminu (2022) who in their study est</w:t>
      </w:r>
      <w:r>
        <w:rPr>
          <w:rFonts w:ascii="Times New Roman" w:eastAsia="Garamond" w:hAnsi="Times New Roman" w:cs="Times New Roman"/>
          <w:color w:val="000000"/>
          <w:sz w:val="24"/>
          <w:szCs w:val="24"/>
        </w:rPr>
        <w:t>ablished the relationship between perceptions on tax systems and compliance levels. However, Dlamini (2021) noted that, because of the high corruption rates in developing countries, tax payers have lost trust on how funds will be used by responsible author</w:t>
      </w:r>
      <w:r>
        <w:rPr>
          <w:rFonts w:ascii="Times New Roman" w:eastAsia="Garamond" w:hAnsi="Times New Roman" w:cs="Times New Roman"/>
          <w:color w:val="000000"/>
          <w:sz w:val="24"/>
          <w:szCs w:val="24"/>
        </w:rPr>
        <w:t>ities, therefore, non-compliance rates are so high. The researcher further noted that, tax compliance is influenced by factors such as awareness on how public funds are being used and the effectiveness and efficiency of the tax systems and regulatory autho</w:t>
      </w:r>
      <w:r>
        <w:rPr>
          <w:rFonts w:ascii="Times New Roman" w:eastAsia="Garamond" w:hAnsi="Times New Roman" w:cs="Times New Roman"/>
          <w:color w:val="000000"/>
          <w:sz w:val="24"/>
          <w:szCs w:val="24"/>
        </w:rPr>
        <w:t>rities. Therefore, Davis Tax Committee (2015) recommends the need to cultivate and instill a culture of positive attitudes for tax payers and transparency on how taxes are being used as well as conducting training and awareness campaigns. A study by Mustaf</w:t>
      </w:r>
      <w:r>
        <w:rPr>
          <w:rFonts w:ascii="Times New Roman" w:eastAsia="Garamond" w:hAnsi="Times New Roman" w:cs="Times New Roman"/>
          <w:color w:val="000000"/>
          <w:sz w:val="24"/>
          <w:szCs w:val="24"/>
        </w:rPr>
        <w:t>a (2011) and Dlamini (2017) both reinforced the submission that perceptions on tax authorities and the system as well as in-depth knowledge about tax regulation are critical aspects to be considered when addressing the issues related to taxation non-compli</w:t>
      </w:r>
      <w:r>
        <w:rPr>
          <w:rFonts w:ascii="Times New Roman" w:eastAsia="Garamond" w:hAnsi="Times New Roman" w:cs="Times New Roman"/>
          <w:color w:val="000000"/>
          <w:sz w:val="24"/>
          <w:szCs w:val="24"/>
        </w:rPr>
        <w:t>ance.</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148" w:name="_Toc137530441"/>
      <w:bookmarkStart w:id="149" w:name="_Toc137628189"/>
      <w:r>
        <w:rPr>
          <w:rFonts w:ascii="Times New Roman" w:eastAsia="SimSun" w:hAnsi="Times New Roman" w:cs="Times New Roman"/>
          <w:b/>
          <w:sz w:val="24"/>
          <w:szCs w:val="24"/>
          <w:lang w:val="en-ZW"/>
        </w:rPr>
        <w:t>2.5.3 Fischer Theory of Tax Compliance</w:t>
      </w:r>
      <w:bookmarkEnd w:id="148"/>
      <w:bookmarkEnd w:id="149"/>
    </w:p>
    <w:p w:rsidR="00AA190B" w:rsidRDefault="006232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Fischer theory of compliance on taxation predominantly focuses on the factors affecting compliance on taxation and the theory submits that these factors are foundational to reasons of non-compliance of taxes</w:t>
      </w:r>
      <w:r>
        <w:rPr>
          <w:rFonts w:ascii="Times New Roman" w:hAnsi="Times New Roman" w:cs="Times New Roman"/>
          <w:sz w:val="24"/>
          <w:szCs w:val="24"/>
        </w:rPr>
        <w:t xml:space="preserve"> by tax payers (Umar et al, 2019). The theory notes that, factors which influences compliance and non-compliance are tax systems, attitudes towards taxation, opportunity and demographic factors. It is Dlamini and Dube (2021) who submits that, if tax payers</w:t>
      </w:r>
      <w:r>
        <w:rPr>
          <w:rFonts w:ascii="Times New Roman" w:hAnsi="Times New Roman" w:cs="Times New Roman"/>
          <w:sz w:val="24"/>
          <w:szCs w:val="24"/>
        </w:rPr>
        <w:t xml:space="preserve"> develop a negative perception towards the tax administrators and how they use the paid amounts and tax revenues as opposed to the provision of services then the probability of avoiding or evading taxes is very high. Therefore, to encourage payment of taxe</w:t>
      </w:r>
      <w:r>
        <w:rPr>
          <w:rFonts w:ascii="Times New Roman" w:hAnsi="Times New Roman" w:cs="Times New Roman"/>
          <w:sz w:val="24"/>
          <w:szCs w:val="24"/>
        </w:rPr>
        <w:t>s it is critical for tax authorities to match the service provision with estimated tax revenues. According to Houston (2011) if tax payers record higher returns and revenues, chances of tax evasion are very high because of the objective to retain more prof</w:t>
      </w:r>
      <w:r>
        <w:rPr>
          <w:rFonts w:ascii="Times New Roman" w:hAnsi="Times New Roman" w:cs="Times New Roman"/>
          <w:sz w:val="24"/>
          <w:szCs w:val="24"/>
        </w:rPr>
        <w:t>its for business investments. The study further notes that, if non-compliance to taxation presents opportunities to business operations then evasion is inevitable.</w:t>
      </w:r>
    </w:p>
    <w:p w:rsidR="00AA190B" w:rsidRDefault="00AA190B">
      <w:pPr>
        <w:spacing w:after="0" w:line="360" w:lineRule="auto"/>
        <w:jc w:val="both"/>
        <w:rPr>
          <w:rFonts w:ascii="Times New Roman" w:hAnsi="Times New Roman" w:cs="Times New Roman"/>
          <w:sz w:val="24"/>
          <w:szCs w:val="24"/>
        </w:rPr>
      </w:pPr>
    </w:p>
    <w:p w:rsidR="00AA190B" w:rsidRDefault="006232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Fischer model also indicate that if a culture of tax non-compliance exists with a cert</w:t>
      </w:r>
      <w:r>
        <w:rPr>
          <w:rFonts w:ascii="Times New Roman" w:hAnsi="Times New Roman" w:cs="Times New Roman"/>
          <w:sz w:val="24"/>
          <w:szCs w:val="24"/>
        </w:rPr>
        <w:t>ain group of individuals or organizations operating in a certain industry then the culture of tax evasion will be repeated by everyone else (Sharma et al, 2020). If groups of individuals or corporate organization makes tax evasion as a norm then it becomes</w:t>
      </w:r>
      <w:r>
        <w:rPr>
          <w:rFonts w:ascii="Times New Roman" w:hAnsi="Times New Roman" w:cs="Times New Roman"/>
          <w:sz w:val="24"/>
          <w:szCs w:val="24"/>
        </w:rPr>
        <w:t xml:space="preserve"> difficult to enforce compliance with industry players (Dlamini, 2021). The study also reinforces the need for a fair tax system so as to ensure compliance among tax payers.</w:t>
      </w:r>
    </w:p>
    <w:p w:rsidR="00AA190B" w:rsidRDefault="006232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150" w:name="_Toc137530442"/>
      <w:bookmarkStart w:id="151" w:name="_Toc137628190"/>
      <w:r>
        <w:rPr>
          <w:rFonts w:ascii="Times New Roman" w:eastAsia="SimSun" w:hAnsi="Times New Roman" w:cs="Times New Roman"/>
          <w:b/>
          <w:sz w:val="24"/>
          <w:szCs w:val="24"/>
          <w:lang w:val="en-ZW"/>
        </w:rPr>
        <w:t>2.6 Why Taxes Are Paid?</w:t>
      </w:r>
      <w:bookmarkEnd w:id="150"/>
      <w:bookmarkEnd w:id="151"/>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provision of the Income Tax Act (2017) mentioned the</w:t>
      </w:r>
      <w:r>
        <w:rPr>
          <w:rFonts w:ascii="Times New Roman" w:hAnsi="Times New Roman" w:cs="Times New Roman"/>
          <w:sz w:val="24"/>
          <w:szCs w:val="24"/>
        </w:rPr>
        <w:t xml:space="preserve"> need for corporate organization to abide in the expectations of paying taxes because taxes generate revenues for the government and most government leverage on taxes as one of the fundamental tools to aid economic sustainability and growth and development</w:t>
      </w:r>
      <w:r>
        <w:rPr>
          <w:rFonts w:ascii="Times New Roman" w:hAnsi="Times New Roman" w:cs="Times New Roman"/>
          <w:sz w:val="24"/>
          <w:szCs w:val="24"/>
        </w:rPr>
        <w:t>. The main objective of taxes is to raise funds for the government and the entire nation to build economies and develop facilities that are crucial and mandatory for the general standards. This is supported by the submissions made by Balunywa (2018) who st</w:t>
      </w:r>
      <w:r>
        <w:rPr>
          <w:rFonts w:ascii="Times New Roman" w:hAnsi="Times New Roman" w:cs="Times New Roman"/>
          <w:sz w:val="24"/>
          <w:szCs w:val="24"/>
        </w:rPr>
        <w:t>ates that, taxes are so crucial not as an economic tool of raising funds but as a policy of accelerating growth and sustainable development.</w:t>
      </w:r>
    </w:p>
    <w:p w:rsidR="00AA190B" w:rsidRDefault="00623243">
      <w:pPr>
        <w:spacing w:after="43" w:line="360" w:lineRule="auto"/>
        <w:ind w:right="9"/>
        <w:jc w:val="both"/>
        <w:rPr>
          <w:rFonts w:ascii="Times New Roman" w:hAnsi="Times New Roman" w:cs="Times New Roman"/>
          <w:color w:val="000000"/>
          <w:sz w:val="24"/>
          <w:szCs w:val="24"/>
        </w:rPr>
      </w:pPr>
      <w:r>
        <w:rPr>
          <w:rFonts w:ascii="Times New Roman" w:hAnsi="Times New Roman" w:cs="Times New Roman"/>
          <w:color w:val="000000"/>
          <w:sz w:val="24"/>
          <w:szCs w:val="24"/>
        </w:rPr>
        <w:t>The primary objective of taxation in underdeveloped countries is not related to stability of income and expenditure</w:t>
      </w:r>
      <w:r>
        <w:rPr>
          <w:rFonts w:ascii="Times New Roman" w:hAnsi="Times New Roman" w:cs="Times New Roman"/>
          <w:color w:val="000000"/>
          <w:sz w:val="24"/>
          <w:szCs w:val="24"/>
        </w:rPr>
        <w:t xml:space="preserve">. These countries face a number of problems of insufficient savings and capital accumulation, which calls for a need to promote specific products to fill both the supply and demand gaps. It is the problem of growth that covers a number of aspects; the tax </w:t>
      </w:r>
      <w:r>
        <w:rPr>
          <w:rFonts w:ascii="Times New Roman" w:hAnsi="Times New Roman" w:cs="Times New Roman"/>
          <w:color w:val="000000"/>
          <w:sz w:val="24"/>
          <w:szCs w:val="24"/>
        </w:rPr>
        <w:t>system has to be designed to help the economy (Bhatia, 2012).</w:t>
      </w:r>
    </w:p>
    <w:p w:rsidR="00AA190B" w:rsidRDefault="00AA190B">
      <w:pPr>
        <w:keepNext/>
        <w:keepLines/>
        <w:spacing w:before="40" w:after="0" w:line="360" w:lineRule="auto"/>
        <w:jc w:val="both"/>
        <w:outlineLvl w:val="1"/>
        <w:rPr>
          <w:rFonts w:ascii="Times New Roman" w:eastAsia="SimSun" w:hAnsi="Times New Roman" w:cs="Times New Roman"/>
          <w:b/>
          <w:sz w:val="24"/>
          <w:szCs w:val="24"/>
        </w:rPr>
      </w:pPr>
    </w:p>
    <w:p w:rsidR="00AA190B" w:rsidRDefault="00623243">
      <w:pPr>
        <w:keepNext/>
        <w:keepLines/>
        <w:spacing w:before="40" w:after="0" w:line="360" w:lineRule="auto"/>
        <w:jc w:val="both"/>
        <w:outlineLvl w:val="1"/>
        <w:rPr>
          <w:rFonts w:ascii="Times New Roman" w:eastAsia="SimSun" w:hAnsi="Times New Roman" w:cs="Times New Roman"/>
          <w:b/>
          <w:sz w:val="24"/>
          <w:szCs w:val="24"/>
        </w:rPr>
      </w:pPr>
      <w:bookmarkStart w:id="152" w:name="_Toc137530443"/>
      <w:bookmarkStart w:id="153" w:name="_Toc137628191"/>
      <w:r>
        <w:rPr>
          <w:rFonts w:ascii="Times New Roman" w:eastAsia="SimSun" w:hAnsi="Times New Roman" w:cs="Times New Roman"/>
          <w:b/>
          <w:sz w:val="24"/>
          <w:szCs w:val="24"/>
        </w:rPr>
        <w:t>2.7 Reasons for Non-compliance to Taxation by SMEs</w:t>
      </w:r>
      <w:bookmarkEnd w:id="152"/>
      <w:bookmarkEnd w:id="153"/>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154" w:name="_Toc137530444"/>
      <w:bookmarkStart w:id="155" w:name="_Toc137628192"/>
      <w:r>
        <w:rPr>
          <w:rFonts w:ascii="Times New Roman" w:eastAsia="SimSun" w:hAnsi="Times New Roman" w:cs="Times New Roman"/>
          <w:b/>
          <w:sz w:val="24"/>
          <w:szCs w:val="24"/>
          <w:lang w:val="en-ZW"/>
        </w:rPr>
        <w:t>2.7.1 Tax Complexity</w:t>
      </w:r>
      <w:bookmarkEnd w:id="154"/>
      <w:bookmarkEnd w:id="155"/>
      <w:r>
        <w:rPr>
          <w:rFonts w:ascii="Times New Roman" w:eastAsia="Times New Roman" w:hAnsi="Times New Roman" w:cs="Times New Roman"/>
          <w:b/>
          <w:color w:val="000000"/>
          <w:sz w:val="24"/>
          <w:szCs w:val="24"/>
          <w:lang w:val="en-ZW"/>
        </w:rPr>
        <w:t xml:space="preserve"> </w:t>
      </w:r>
    </w:p>
    <w:p w:rsidR="00AA190B" w:rsidRDefault="00623243">
      <w:pPr>
        <w:spacing w:after="22"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According to a study conducted by Evans et al (2016) taxation non-compliance is as a result of different complexities that are incurred by tax payers in the process of trying to be compliant with the required tax regulations. Tax complexity is grouped into</w:t>
      </w:r>
      <w:r>
        <w:rPr>
          <w:rFonts w:ascii="Times New Roman" w:eastAsia="Times New Roman" w:hAnsi="Times New Roman" w:cs="Times New Roman"/>
          <w:color w:val="000000"/>
          <w:sz w:val="24"/>
          <w:szCs w:val="24"/>
        </w:rPr>
        <w:t xml:space="preserve"> rule and procedural complexities and research notes that, tax payers part with resources and time in the event that they have to comply with taxes. This notion is supported by the findings of Abdul (2018) who notes that, tax law complexities influence oth</w:t>
      </w:r>
      <w:r>
        <w:rPr>
          <w:rFonts w:ascii="Times New Roman" w:eastAsia="Times New Roman" w:hAnsi="Times New Roman" w:cs="Times New Roman"/>
          <w:color w:val="000000"/>
          <w:sz w:val="24"/>
          <w:szCs w:val="24"/>
        </w:rPr>
        <w:t>er tax payers to comply with taxation requirements. According to a study conducted by PWC (2014) to determine the time or period that tax payers take when complying with taxation requirements ascertain that, with African continents, the minimum hours taken</w:t>
      </w:r>
      <w:r>
        <w:rPr>
          <w:rFonts w:ascii="Times New Roman" w:eastAsia="Times New Roman" w:hAnsi="Times New Roman" w:cs="Times New Roman"/>
          <w:color w:val="000000"/>
          <w:sz w:val="24"/>
          <w:szCs w:val="24"/>
        </w:rPr>
        <w:t xml:space="preserve"> are close to 320 hours and in other continents it is 268 hours. This is due to the complexities involved in the process of calculating and determining due taxes and this attributes to the tax non-compliance levels within African countries. </w:t>
      </w:r>
    </w:p>
    <w:p w:rsidR="00AA190B" w:rsidRDefault="00AA190B">
      <w:pPr>
        <w:spacing w:after="22" w:line="360" w:lineRule="auto"/>
        <w:jc w:val="both"/>
        <w:rPr>
          <w:rFonts w:ascii="Times New Roman" w:eastAsia="Times New Roman" w:hAnsi="Times New Roman" w:cs="Times New Roman"/>
          <w:color w:val="000000"/>
          <w:sz w:val="24"/>
          <w:szCs w:val="24"/>
        </w:rPr>
      </w:pPr>
    </w:p>
    <w:p w:rsidR="00AA190B" w:rsidRDefault="00623243">
      <w:pPr>
        <w:spacing w:after="22"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Gambo e</w:t>
      </w:r>
      <w:r>
        <w:rPr>
          <w:rFonts w:ascii="Times New Roman" w:eastAsia="Times New Roman" w:hAnsi="Times New Roman" w:cs="Times New Roman"/>
          <w:color w:val="000000"/>
          <w:sz w:val="24"/>
          <w:szCs w:val="24"/>
        </w:rPr>
        <w:t>t al (2014) who recommends for a simplified and less complex self-assessment system so as to encourage tax payers to pay and comply with taxation requirements. However, it is Devos (2017) who argued that complexities in taxes bears negative influences in t</w:t>
      </w:r>
      <w:r>
        <w:rPr>
          <w:rFonts w:ascii="Times New Roman" w:eastAsia="Times New Roman" w:hAnsi="Times New Roman" w:cs="Times New Roman"/>
          <w:color w:val="000000"/>
          <w:sz w:val="24"/>
          <w:szCs w:val="24"/>
        </w:rPr>
        <w:t>erms of tax awareness and knowledge of the individuals and corporations which then results in negative perception towards remitting taxes. However, a study conducted by Zivanai (2016) submits that tax complexities does not influence tax payers to not compl</w:t>
      </w:r>
      <w:r>
        <w:rPr>
          <w:rFonts w:ascii="Times New Roman" w:eastAsia="Times New Roman" w:hAnsi="Times New Roman" w:cs="Times New Roman"/>
          <w:color w:val="000000"/>
          <w:sz w:val="24"/>
          <w:szCs w:val="24"/>
        </w:rPr>
        <w:t>y with regulations but rather it is because most tax payers in Zimbabwe are reluctant to remit taxes and they do not have knowledge required to understand the significance of not evading taxes.</w:t>
      </w:r>
    </w:p>
    <w:p w:rsidR="00AA190B" w:rsidRDefault="00623243">
      <w:pPr>
        <w:keepNext/>
        <w:keepLines/>
        <w:spacing w:before="40" w:after="0" w:line="360" w:lineRule="auto"/>
        <w:jc w:val="both"/>
        <w:outlineLvl w:val="2"/>
        <w:rPr>
          <w:rFonts w:ascii="Times New Roman" w:eastAsia="Times New Roman" w:hAnsi="Times New Roman" w:cs="Times New Roman"/>
          <w:b/>
          <w:sz w:val="24"/>
          <w:szCs w:val="24"/>
          <w:lang w:val="en-ZW"/>
        </w:rPr>
      </w:pPr>
      <w:bookmarkStart w:id="156" w:name="_Toc137530445"/>
      <w:bookmarkStart w:id="157" w:name="_Toc137628193"/>
      <w:r>
        <w:rPr>
          <w:rFonts w:ascii="Times New Roman" w:eastAsia="Times New Roman" w:hAnsi="Times New Roman" w:cs="Times New Roman"/>
          <w:b/>
          <w:sz w:val="24"/>
          <w:szCs w:val="24"/>
          <w:lang w:val="en-ZW"/>
        </w:rPr>
        <w:t>2.7.2 Taxation Knowledge and Awareness</w:t>
      </w:r>
      <w:bookmarkEnd w:id="156"/>
      <w:bookmarkEnd w:id="157"/>
    </w:p>
    <w:p w:rsidR="00AA190B" w:rsidRDefault="00623243">
      <w:pPr>
        <w:spacing w:after="2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According to Maseko (20</w:t>
      </w:r>
      <w:r>
        <w:rPr>
          <w:rFonts w:ascii="Times New Roman" w:eastAsia="Times New Roman" w:hAnsi="Times New Roman" w:cs="Times New Roman"/>
          <w:color w:val="000000"/>
          <w:sz w:val="24"/>
          <w:szCs w:val="24"/>
        </w:rPr>
        <w:t>16) the knowledge of taxation that is possessed by tax payers have less influence to them complying or not complying with tax requirements because the willingness to remit taxes relies mostly on the decisions being made by the tax payers. Remitting taxes p</w:t>
      </w:r>
      <w:r>
        <w:rPr>
          <w:rFonts w:ascii="Times New Roman" w:eastAsia="Times New Roman" w:hAnsi="Times New Roman" w:cs="Times New Roman"/>
          <w:color w:val="000000"/>
          <w:sz w:val="24"/>
          <w:szCs w:val="24"/>
        </w:rPr>
        <w:t>redominantly relies on the ethics, values, culture and belief systems of an organization and the top executives and management (Deloitte, 2016). It is therefore, critical to enforce a culture of compliance within an organization. Top management and executi</w:t>
      </w:r>
      <w:r>
        <w:rPr>
          <w:rFonts w:ascii="Times New Roman" w:eastAsia="Times New Roman" w:hAnsi="Times New Roman" w:cs="Times New Roman"/>
          <w:color w:val="000000"/>
          <w:sz w:val="24"/>
          <w:szCs w:val="24"/>
        </w:rPr>
        <w:t>ves are responsible for enforcing and giving direct orders for employees to remit taxes for the companies, therefore, if management is not upholding the required regulations then no compliance will be made by the company. It is evident that the responsible</w:t>
      </w:r>
      <w:r>
        <w:rPr>
          <w:rFonts w:ascii="Times New Roman" w:eastAsia="Times New Roman" w:hAnsi="Times New Roman" w:cs="Times New Roman"/>
          <w:color w:val="000000"/>
          <w:sz w:val="24"/>
          <w:szCs w:val="24"/>
        </w:rPr>
        <w:t xml:space="preserve"> regulatory authorities will charge penalties to the companies and this adversely affect the profitability of the company (Zivanai, 2016).</w:t>
      </w:r>
    </w:p>
    <w:p w:rsidR="00AA190B" w:rsidRDefault="00AA190B">
      <w:pPr>
        <w:spacing w:after="27" w:line="360" w:lineRule="auto"/>
        <w:jc w:val="both"/>
        <w:rPr>
          <w:rFonts w:ascii="Times New Roman" w:eastAsia="Times New Roman" w:hAnsi="Times New Roman" w:cs="Times New Roman"/>
          <w:color w:val="000000"/>
          <w:sz w:val="24"/>
          <w:szCs w:val="24"/>
        </w:rPr>
      </w:pPr>
    </w:p>
    <w:p w:rsidR="00AA190B" w:rsidRDefault="00623243">
      <w:pPr>
        <w:spacing w:after="2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However, according to Dlamini (2017) taxation non-compliance is as a result of lack of taxation knowledge by tax payers. In Zimbabwe a research study conducted by Nyamwanza et al (2017) agree to the submission that lack of tax knowledge results in manageme</w:t>
      </w:r>
      <w:r>
        <w:rPr>
          <w:rFonts w:ascii="Times New Roman" w:eastAsia="Times New Roman" w:hAnsi="Times New Roman" w:cs="Times New Roman"/>
          <w:color w:val="000000"/>
          <w:sz w:val="24"/>
          <w:szCs w:val="24"/>
        </w:rPr>
        <w:t xml:space="preserve">nt not willing to return the required taxes. To support this notion, Naidoo (2016) recommends that, the governments in Africa need to embark on a program of disseminating knowledge in relation to taxation and the significance of complying by both SMEs and </w:t>
      </w:r>
      <w:r>
        <w:rPr>
          <w:rFonts w:ascii="Times New Roman" w:eastAsia="Times New Roman" w:hAnsi="Times New Roman" w:cs="Times New Roman"/>
          <w:color w:val="000000"/>
          <w:sz w:val="24"/>
          <w:szCs w:val="24"/>
        </w:rPr>
        <w:t>established companies. Taxation knowledge is a foundational factor that leads to tax non-compliance in most countries across the globe.</w:t>
      </w:r>
    </w:p>
    <w:p w:rsidR="00AA190B" w:rsidRDefault="00623243">
      <w:pPr>
        <w:keepNext/>
        <w:keepLines/>
        <w:spacing w:before="40" w:after="0" w:line="360" w:lineRule="auto"/>
        <w:jc w:val="both"/>
        <w:outlineLvl w:val="2"/>
        <w:rPr>
          <w:rFonts w:ascii="Times New Roman" w:eastAsia="Times New Roman" w:hAnsi="Times New Roman" w:cs="Times New Roman"/>
          <w:b/>
          <w:sz w:val="24"/>
          <w:szCs w:val="24"/>
          <w:lang w:val="en-ZW"/>
        </w:rPr>
      </w:pPr>
      <w:bookmarkStart w:id="158" w:name="_Toc137530446"/>
      <w:bookmarkStart w:id="159" w:name="_Toc137628194"/>
      <w:r>
        <w:rPr>
          <w:rFonts w:ascii="Times New Roman" w:eastAsia="Times New Roman" w:hAnsi="Times New Roman" w:cs="Times New Roman"/>
          <w:b/>
          <w:sz w:val="24"/>
          <w:szCs w:val="24"/>
          <w:lang w:val="en-ZW"/>
        </w:rPr>
        <w:t>2.7.3 Company Size</w:t>
      </w:r>
      <w:bookmarkEnd w:id="158"/>
      <w:bookmarkEnd w:id="159"/>
    </w:p>
    <w:p w:rsidR="00AA190B" w:rsidRDefault="00623243">
      <w:pPr>
        <w:spacing w:after="2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Zimbabwe a research conducted by Nyamwanza et al (2017) find out that SMEs in the country are relu</w:t>
      </w:r>
      <w:r>
        <w:rPr>
          <w:rFonts w:ascii="Times New Roman" w:eastAsia="Times New Roman" w:hAnsi="Times New Roman" w:cs="Times New Roman"/>
          <w:color w:val="000000"/>
          <w:sz w:val="24"/>
          <w:szCs w:val="24"/>
        </w:rPr>
        <w:t>ctant to abide with tax regulations and therefore most SMEs understate their profits in financial statements of the year so that they can evade tax. However, if auditors and regulatory authorities accounts for this fraudulent activity, then the penalties a</w:t>
      </w:r>
      <w:r>
        <w:rPr>
          <w:rFonts w:ascii="Times New Roman" w:eastAsia="Times New Roman" w:hAnsi="Times New Roman" w:cs="Times New Roman"/>
          <w:color w:val="000000"/>
          <w:sz w:val="24"/>
          <w:szCs w:val="24"/>
        </w:rPr>
        <w:t>nd effect on financial position will be extremely severe. Small companies in Africa have less pressure in maintaining their reputation and therefore, they became non-complaint as compared to large organizations in the continent (Yusof, 2016). This is suppo</w:t>
      </w:r>
      <w:r>
        <w:rPr>
          <w:rFonts w:ascii="Times New Roman" w:eastAsia="Times New Roman" w:hAnsi="Times New Roman" w:cs="Times New Roman"/>
          <w:color w:val="000000"/>
          <w:sz w:val="24"/>
          <w:szCs w:val="24"/>
        </w:rPr>
        <w:t>rted by Mohamad (201) who notes that, large companies have appropriate internal controls and accounting systems and are therefore, more complaint to taxes as compared to small companies.</w:t>
      </w:r>
    </w:p>
    <w:p w:rsidR="00AA190B" w:rsidRDefault="00AA190B">
      <w:pPr>
        <w:spacing w:after="27" w:line="360" w:lineRule="auto"/>
        <w:jc w:val="both"/>
        <w:rPr>
          <w:rFonts w:ascii="Times New Roman" w:eastAsia="Times New Roman" w:hAnsi="Times New Roman" w:cs="Times New Roman"/>
          <w:color w:val="000000"/>
          <w:sz w:val="24"/>
          <w:szCs w:val="24"/>
        </w:rPr>
      </w:pPr>
    </w:p>
    <w:p w:rsidR="00AA190B" w:rsidRDefault="00623243">
      <w:pPr>
        <w:spacing w:after="235"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However, literature have noted that, even small businesses when cond</w:t>
      </w:r>
      <w:r>
        <w:rPr>
          <w:rFonts w:ascii="Times New Roman" w:eastAsia="Times New Roman" w:hAnsi="Times New Roman" w:cs="Times New Roman"/>
          <w:color w:val="000000"/>
          <w:sz w:val="24"/>
          <w:szCs w:val="24"/>
        </w:rPr>
        <w:t>ucting business dealings and signing business contracts, a tax clearance is required therefore, size of a company does not influence compliance to taxation (Graham et al, 2014). It is Zivanai (2016) who argues that, tax compliance is not dependent on the s</w:t>
      </w:r>
      <w:r>
        <w:rPr>
          <w:rFonts w:ascii="Times New Roman" w:eastAsia="Times New Roman" w:hAnsi="Times New Roman" w:cs="Times New Roman"/>
          <w:color w:val="000000"/>
          <w:sz w:val="24"/>
          <w:szCs w:val="24"/>
        </w:rPr>
        <w:t>ize of the company but the willingness of the organization to abide to its ethical standards and set organizational values. However, tax non-compliance is influenced by exorbitant tax policies that have been implemented by the government of Zimbabwe (Zivan</w:t>
      </w:r>
      <w:r>
        <w:rPr>
          <w:rFonts w:ascii="Times New Roman" w:eastAsia="Times New Roman" w:hAnsi="Times New Roman" w:cs="Times New Roman"/>
          <w:color w:val="000000"/>
          <w:sz w:val="24"/>
          <w:szCs w:val="24"/>
        </w:rPr>
        <w:t>ai et al, 2017).</w:t>
      </w:r>
    </w:p>
    <w:p w:rsidR="00AA190B" w:rsidRDefault="00623243">
      <w:pPr>
        <w:keepNext/>
        <w:keepLines/>
        <w:spacing w:before="40" w:after="0" w:line="360" w:lineRule="auto"/>
        <w:jc w:val="both"/>
        <w:outlineLvl w:val="1"/>
        <w:rPr>
          <w:rFonts w:ascii="Times New Roman" w:eastAsia="Times New Roman" w:hAnsi="Times New Roman" w:cs="Times New Roman"/>
          <w:b/>
          <w:sz w:val="24"/>
          <w:szCs w:val="24"/>
          <w:lang w:val="en-ZW"/>
        </w:rPr>
      </w:pPr>
      <w:bookmarkStart w:id="160" w:name="_Toc137530447"/>
      <w:bookmarkStart w:id="161" w:name="_Toc137628195"/>
      <w:r>
        <w:rPr>
          <w:rFonts w:ascii="Times New Roman" w:eastAsia="Times New Roman" w:hAnsi="Times New Roman" w:cs="Times New Roman"/>
          <w:b/>
          <w:sz w:val="24"/>
          <w:szCs w:val="24"/>
          <w:lang w:val="en-ZW"/>
        </w:rPr>
        <w:t>2.8 Reasons of Non-compliance to Statutory Regulations</w:t>
      </w:r>
      <w:bookmarkEnd w:id="160"/>
      <w:bookmarkEnd w:id="161"/>
      <w:r>
        <w:rPr>
          <w:rFonts w:ascii="Times New Roman" w:eastAsia="Times New Roman" w:hAnsi="Times New Roman" w:cs="Times New Roman"/>
          <w:b/>
          <w:sz w:val="24"/>
          <w:szCs w:val="24"/>
          <w:lang w:val="en-ZW"/>
        </w:rPr>
        <w:t xml:space="preserve"> </w:t>
      </w:r>
    </w:p>
    <w:p w:rsidR="00AA190B" w:rsidRDefault="00623243">
      <w:pPr>
        <w:keepNext/>
        <w:keepLines/>
        <w:spacing w:before="40" w:after="0" w:line="360" w:lineRule="auto"/>
        <w:jc w:val="both"/>
        <w:outlineLvl w:val="2"/>
        <w:rPr>
          <w:rFonts w:ascii="Times New Roman" w:eastAsia="Times New Roman" w:hAnsi="Times New Roman" w:cs="Times New Roman"/>
          <w:b/>
          <w:i/>
          <w:sz w:val="24"/>
          <w:szCs w:val="24"/>
          <w:lang w:val="en-ZW"/>
        </w:rPr>
      </w:pPr>
      <w:bookmarkStart w:id="162" w:name="_Toc137530448"/>
      <w:bookmarkStart w:id="163" w:name="_Toc137628196"/>
      <w:r>
        <w:rPr>
          <w:rFonts w:ascii="Times New Roman" w:eastAsia="Times New Roman" w:hAnsi="Times New Roman" w:cs="Times New Roman"/>
          <w:b/>
          <w:sz w:val="24"/>
          <w:szCs w:val="24"/>
          <w:lang w:val="en-ZW"/>
        </w:rPr>
        <w:t>2.8.1 Low Penalty Fees for Evasion</w:t>
      </w:r>
      <w:bookmarkEnd w:id="162"/>
      <w:bookmarkEnd w:id="163"/>
      <w:r>
        <w:rPr>
          <w:rFonts w:ascii="Times New Roman" w:eastAsia="Times New Roman" w:hAnsi="Times New Roman" w:cs="Times New Roman"/>
          <w:b/>
          <w:sz w:val="24"/>
          <w:szCs w:val="24"/>
          <w:lang w:val="en-ZW"/>
        </w:rPr>
        <w:t xml:space="preserve"> </w:t>
      </w:r>
    </w:p>
    <w:p w:rsidR="00AA190B" w:rsidRDefault="00623243">
      <w:pPr>
        <w:spacing w:after="19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According to ZIMRA (2019), the tax penalty fees for non-compliance to the statutory requirements is between 10% and 15% therefore, local companies </w:t>
      </w:r>
      <w:r>
        <w:rPr>
          <w:rFonts w:ascii="Times New Roman" w:eastAsia="Times New Roman" w:hAnsi="Times New Roman" w:cs="Times New Roman"/>
          <w:color w:val="000000"/>
          <w:sz w:val="24"/>
          <w:szCs w:val="24"/>
        </w:rPr>
        <w:t>understand that the cost is very low and due to corruptible activities in the country, companies can not comply to the regulations. The ZIMRA report of 2020 notes that, companies in Zimbabwe opt to evade the expected regulations and remit statutory obligat</w:t>
      </w:r>
      <w:r>
        <w:rPr>
          <w:rFonts w:ascii="Times New Roman" w:eastAsia="Times New Roman" w:hAnsi="Times New Roman" w:cs="Times New Roman"/>
          <w:color w:val="000000"/>
          <w:sz w:val="24"/>
          <w:szCs w:val="24"/>
        </w:rPr>
        <w:t>ion because the rates of penalties are very low. However, Mashudu (2018) submits that, penalties do not have a greater magnitude on taxation compliance but it is rather because of low enforcement and minimal follow ups coupled with corruption and bribery m</w:t>
      </w:r>
      <w:r>
        <w:rPr>
          <w:rFonts w:ascii="Times New Roman" w:eastAsia="Times New Roman" w:hAnsi="Times New Roman" w:cs="Times New Roman"/>
          <w:color w:val="000000"/>
          <w:sz w:val="24"/>
          <w:szCs w:val="24"/>
        </w:rPr>
        <w:t>otives, which led local Zimbabwean companies not to abide with the required statutory regulations.</w:t>
      </w:r>
    </w:p>
    <w:p w:rsidR="00AA190B" w:rsidRDefault="00623243">
      <w:pPr>
        <w:spacing w:after="44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essential to note that, low penalties for not settling statutory required contributions results in minimal effects on compliance rates because defaults</w:t>
      </w:r>
      <w:r>
        <w:rPr>
          <w:rFonts w:ascii="Times New Roman" w:eastAsia="Times New Roman" w:hAnsi="Times New Roman" w:cs="Times New Roman"/>
          <w:color w:val="000000"/>
          <w:sz w:val="24"/>
          <w:szCs w:val="24"/>
        </w:rPr>
        <w:t xml:space="preserve"> can be recorded even when evasion penalties are significant (Masarirambi, 2013). However, it is also critical to note that the submissions made by Anyaduba et al (2014) comprehend the relationship that exist between low penalties and non-compliance to sta</w:t>
      </w:r>
      <w:r>
        <w:rPr>
          <w:rFonts w:ascii="Times New Roman" w:eastAsia="Times New Roman" w:hAnsi="Times New Roman" w:cs="Times New Roman"/>
          <w:color w:val="000000"/>
          <w:sz w:val="24"/>
          <w:szCs w:val="24"/>
        </w:rPr>
        <w:t>tutory requirements. Therefore, the present study leverages on this literature submission, to ascertain the relationship existing between charging of low penalties on non-compliance to statutory regulations and the levels of evasion of statutory obligation</w:t>
      </w:r>
      <w:r>
        <w:rPr>
          <w:rFonts w:ascii="Times New Roman" w:eastAsia="Times New Roman" w:hAnsi="Times New Roman" w:cs="Times New Roman"/>
          <w:color w:val="000000"/>
          <w:sz w:val="24"/>
          <w:szCs w:val="24"/>
        </w:rPr>
        <w:t>s in relation to SMEs.</w:t>
      </w:r>
    </w:p>
    <w:p w:rsidR="00AA190B" w:rsidRDefault="00623243">
      <w:pPr>
        <w:keepNext/>
        <w:keepLines/>
        <w:spacing w:before="40" w:after="0" w:line="360" w:lineRule="auto"/>
        <w:jc w:val="both"/>
        <w:outlineLvl w:val="2"/>
        <w:rPr>
          <w:rFonts w:ascii="Times New Roman" w:eastAsia="Times New Roman" w:hAnsi="Times New Roman" w:cs="Times New Roman"/>
          <w:b/>
          <w:i/>
          <w:sz w:val="24"/>
          <w:szCs w:val="24"/>
          <w:lang w:val="en-ZW"/>
        </w:rPr>
      </w:pPr>
      <w:bookmarkStart w:id="164" w:name="_Toc137530449"/>
      <w:bookmarkStart w:id="165" w:name="_Toc137628197"/>
      <w:r>
        <w:rPr>
          <w:rFonts w:ascii="Times New Roman" w:eastAsia="Times New Roman" w:hAnsi="Times New Roman" w:cs="Times New Roman"/>
          <w:b/>
          <w:sz w:val="24"/>
          <w:szCs w:val="24"/>
          <w:lang w:val="en-ZW"/>
        </w:rPr>
        <w:t>2.8.2 Liquidity Crunch and Financial Crisis</w:t>
      </w:r>
      <w:bookmarkEnd w:id="164"/>
      <w:bookmarkEnd w:id="165"/>
      <w:r>
        <w:rPr>
          <w:rFonts w:ascii="Times New Roman" w:eastAsia="Times New Roman" w:hAnsi="Times New Roman" w:cs="Times New Roman"/>
          <w:b/>
          <w:sz w:val="24"/>
          <w:szCs w:val="24"/>
          <w:lang w:val="en-ZW"/>
        </w:rPr>
        <w:t xml:space="preserve"> </w:t>
      </w:r>
    </w:p>
    <w:p w:rsidR="00AA190B" w:rsidRDefault="00623243">
      <w:pPr>
        <w:spacing w:after="19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Financial woes in Zimbabwe and across the globe have a negative influence on evasion by individuals and corporate in the country (ZIMRA, 2019). Literature states that, liquidity crunch in </w:t>
      </w:r>
      <w:r>
        <w:rPr>
          <w:rFonts w:ascii="Times New Roman" w:eastAsia="Times New Roman" w:hAnsi="Times New Roman" w:cs="Times New Roman"/>
          <w:color w:val="000000"/>
          <w:sz w:val="24"/>
          <w:szCs w:val="24"/>
        </w:rPr>
        <w:t>any economy is a constraining factor for most corporate organizations both SMEs, large corporations, government organizations and parastatals when it compliance to compliance levels with required statutory regulations. For most companies that are under fin</w:t>
      </w:r>
      <w:r>
        <w:rPr>
          <w:rFonts w:ascii="Times New Roman" w:eastAsia="Times New Roman" w:hAnsi="Times New Roman" w:cs="Times New Roman"/>
          <w:color w:val="000000"/>
          <w:sz w:val="24"/>
          <w:szCs w:val="24"/>
        </w:rPr>
        <w:t>ancial distress, it is difficult to comply to the statutory regulations because these companies will be sinking and with a greater probability of closing down operational activities (Edwards, 2016).</w:t>
      </w:r>
    </w:p>
    <w:p w:rsidR="00AA190B" w:rsidRDefault="00623243">
      <w:pPr>
        <w:spacing w:after="19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However, the reports by NSSA and ZIMDEF 2019 states that</w:t>
      </w:r>
      <w:r>
        <w:rPr>
          <w:rFonts w:ascii="Times New Roman" w:eastAsia="Times New Roman" w:hAnsi="Times New Roman" w:cs="Times New Roman"/>
          <w:color w:val="000000"/>
          <w:sz w:val="24"/>
          <w:szCs w:val="24"/>
        </w:rPr>
        <w:t xml:space="preserve">, statutory non-compliance is not influenced by financial crisis because even when economic activities were stable, compliance to statutory regulations was still low and minimal. In a study conducted by Ahmed (2017) statutory regulations non-compliance is </w:t>
      </w:r>
      <w:r>
        <w:rPr>
          <w:rFonts w:ascii="Times New Roman" w:eastAsia="Times New Roman" w:hAnsi="Times New Roman" w:cs="Times New Roman"/>
          <w:color w:val="000000"/>
          <w:sz w:val="24"/>
          <w:szCs w:val="24"/>
        </w:rPr>
        <w:t>influenced by belief systems, organizational culture and the attitudes and norms of a business organization. In the study, it is further mentioned that, the decisions to comply with the set law standards is mostly determined by the organization social norm</w:t>
      </w:r>
      <w:r>
        <w:rPr>
          <w:rFonts w:ascii="Times New Roman" w:eastAsia="Times New Roman" w:hAnsi="Times New Roman" w:cs="Times New Roman"/>
          <w:color w:val="000000"/>
          <w:sz w:val="24"/>
          <w:szCs w:val="24"/>
        </w:rPr>
        <w:t>s.</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166" w:name="_Toc137530450"/>
      <w:bookmarkStart w:id="167" w:name="_Toc137628198"/>
      <w:r>
        <w:rPr>
          <w:rFonts w:ascii="Times New Roman" w:eastAsia="SimSun" w:hAnsi="Times New Roman" w:cs="Times New Roman"/>
          <w:b/>
          <w:sz w:val="24"/>
          <w:szCs w:val="24"/>
          <w:lang w:val="en-ZW"/>
        </w:rPr>
        <w:t>2.9 Effects of Non-compliance to Taxation on Financial Performance</w:t>
      </w:r>
      <w:bookmarkEnd w:id="166"/>
      <w:bookmarkEnd w:id="167"/>
      <w:r>
        <w:rPr>
          <w:rFonts w:ascii="Times New Roman" w:eastAsia="SimSun" w:hAnsi="Times New Roman" w:cs="Times New Roman"/>
          <w:b/>
          <w:sz w:val="24"/>
          <w:szCs w:val="24"/>
          <w:lang w:val="en-ZW"/>
        </w:rPr>
        <w:t xml:space="preserve"> </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168" w:name="_Toc137530451"/>
      <w:bookmarkStart w:id="169" w:name="_Toc137628199"/>
      <w:r>
        <w:rPr>
          <w:rFonts w:ascii="Times New Roman" w:eastAsia="SimSun" w:hAnsi="Times New Roman" w:cs="Times New Roman"/>
          <w:b/>
          <w:sz w:val="24"/>
          <w:szCs w:val="24"/>
          <w:lang w:val="en-ZW"/>
        </w:rPr>
        <w:t>2.9.1 Reduction in Sales Volume</w:t>
      </w:r>
      <w:bookmarkEnd w:id="168"/>
      <w:bookmarkEnd w:id="169"/>
    </w:p>
    <w:p w:rsidR="00AA190B" w:rsidRDefault="00623243">
      <w:pPr>
        <w:spacing w:line="36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For every business which is formally registered, a tax clearance is a prerequisite for every business transaction to effect and even when submitting for </w:t>
      </w:r>
      <w:r>
        <w:rPr>
          <w:rFonts w:ascii="Times New Roman" w:hAnsi="Times New Roman" w:cs="Times New Roman"/>
          <w:sz w:val="24"/>
          <w:szCs w:val="24"/>
        </w:rPr>
        <w:t xml:space="preserve">tenders and bids, a tax clearance is required therefore, without a recently updated tax clearance it is difficult to conduct operational activities effectively and profitably (Tshuma, 2017). </w:t>
      </w:r>
      <w:r>
        <w:rPr>
          <w:rFonts w:ascii="Times New Roman" w:eastAsia="Times New Roman" w:hAnsi="Times New Roman" w:cs="Times New Roman"/>
          <w:color w:val="000000"/>
          <w:sz w:val="24"/>
          <w:szCs w:val="24"/>
        </w:rPr>
        <w:t xml:space="preserve">This was further reviewed by Kazunga (2018) who reinforced that </w:t>
      </w:r>
      <w:r>
        <w:rPr>
          <w:rFonts w:ascii="Times New Roman" w:eastAsia="Times New Roman" w:hAnsi="Times New Roman" w:cs="Times New Roman"/>
          <w:color w:val="000000"/>
          <w:sz w:val="24"/>
          <w:szCs w:val="24"/>
        </w:rPr>
        <w:t>ZIMRA had issued a statement warning issuance of company license to business organizations without current certificate of tax clearance. Now due to globalization, companies around the world only works with corporates that have a valid and up to date tax cl</w:t>
      </w:r>
      <w:r>
        <w:rPr>
          <w:rFonts w:ascii="Times New Roman" w:eastAsia="Times New Roman" w:hAnsi="Times New Roman" w:cs="Times New Roman"/>
          <w:color w:val="000000"/>
          <w:sz w:val="24"/>
          <w:szCs w:val="24"/>
        </w:rPr>
        <w:t>earance and those companies without tax clearance have a high risk of losing sales and prospects clients. However, according to the ZIMRA report of 2020 if a business transacts without a valid tax clearance in Zimbabwe, there is a 10% withholding tax and t</w:t>
      </w:r>
      <w:r>
        <w:rPr>
          <w:rFonts w:ascii="Times New Roman" w:eastAsia="Times New Roman" w:hAnsi="Times New Roman" w:cs="Times New Roman"/>
          <w:color w:val="000000"/>
          <w:sz w:val="24"/>
          <w:szCs w:val="24"/>
        </w:rPr>
        <w:t>his automatically reduces the revenue which was to be generated.</w:t>
      </w:r>
    </w:p>
    <w:p w:rsidR="00AA190B" w:rsidRDefault="00623243">
      <w:pPr>
        <w:keepNext/>
        <w:keepLines/>
        <w:spacing w:before="40" w:after="0" w:line="360" w:lineRule="auto"/>
        <w:jc w:val="both"/>
        <w:outlineLvl w:val="2"/>
        <w:rPr>
          <w:rFonts w:ascii="Times New Roman" w:eastAsia="Times New Roman" w:hAnsi="Times New Roman" w:cs="Times New Roman"/>
          <w:b/>
          <w:sz w:val="24"/>
          <w:szCs w:val="24"/>
          <w:lang w:val="en-ZW"/>
        </w:rPr>
      </w:pPr>
      <w:bookmarkStart w:id="170" w:name="_Toc137530452"/>
      <w:bookmarkStart w:id="171" w:name="_Toc137628200"/>
      <w:r>
        <w:rPr>
          <w:rFonts w:ascii="Times New Roman" w:eastAsia="Times New Roman" w:hAnsi="Times New Roman" w:cs="Times New Roman"/>
          <w:b/>
          <w:sz w:val="24"/>
          <w:szCs w:val="24"/>
          <w:lang w:val="en-ZW"/>
        </w:rPr>
        <w:t>2.9.2 Reduced Profit due to Penalty Fees</w:t>
      </w:r>
      <w:bookmarkEnd w:id="170"/>
      <w:bookmarkEnd w:id="171"/>
    </w:p>
    <w:p w:rsidR="00AA190B" w:rsidRDefault="00623243">
      <w:pPr>
        <w:spacing w:after="235"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ensure compliance by corporate organization, different economies have devised different penalty rates which include</w:t>
      </w:r>
      <w:r>
        <w:rPr>
          <w:rFonts w:ascii="Times New Roman" w:eastAsia="Times New Roman" w:hAnsi="Times New Roman" w:cs="Times New Roman"/>
          <w:sz w:val="24"/>
          <w:szCs w:val="24"/>
        </w:rPr>
        <w:t>;</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high collection cost, legal fe</w:t>
      </w:r>
      <w:r>
        <w:rPr>
          <w:rFonts w:ascii="Times New Roman" w:eastAsia="Times New Roman" w:hAnsi="Times New Roman" w:cs="Times New Roman"/>
          <w:sz w:val="24"/>
          <w:szCs w:val="24"/>
        </w:rPr>
        <w:t xml:space="preserve">es and moreover extra cost which can be incurred in additional to fines and penalties that may negatively affect cash flows of the organization (Ahmed, 2018). </w:t>
      </w:r>
      <w:r>
        <w:rPr>
          <w:rFonts w:ascii="Times New Roman" w:eastAsia="Times New Roman" w:hAnsi="Times New Roman" w:cs="Times New Roman"/>
          <w:color w:val="000000"/>
          <w:sz w:val="24"/>
          <w:szCs w:val="24"/>
        </w:rPr>
        <w:t>Research have noted that, penalties negatively affects business operations because they reduce mo</w:t>
      </w:r>
      <w:r>
        <w:rPr>
          <w:rFonts w:ascii="Times New Roman" w:eastAsia="Times New Roman" w:hAnsi="Times New Roman" w:cs="Times New Roman"/>
          <w:color w:val="000000"/>
          <w:sz w:val="24"/>
          <w:szCs w:val="24"/>
        </w:rPr>
        <w:t>ney to be retained for investments and equities and this therefore, limits the number of investors willing to be associated with an organization due to low returns (Mashudu, 2018). Asenov (2015) viewed non-compliance to statutory obligations as a source of</w:t>
      </w:r>
      <w:r>
        <w:rPr>
          <w:rFonts w:ascii="Times New Roman" w:eastAsia="Times New Roman" w:hAnsi="Times New Roman" w:cs="Times New Roman"/>
          <w:color w:val="000000"/>
          <w:sz w:val="24"/>
          <w:szCs w:val="24"/>
        </w:rPr>
        <w:t xml:space="preserve"> financial crisis in most corporate organizations because of the extra amounts which are charged to settle obligatory debts. Therefore, to reduce cash out flows of businesses, it is essential to educate them and raise compliance awareness. Aproskie and Gog</w:t>
      </w:r>
      <w:r>
        <w:rPr>
          <w:rFonts w:ascii="Times New Roman" w:eastAsia="Times New Roman" w:hAnsi="Times New Roman" w:cs="Times New Roman"/>
          <w:color w:val="000000"/>
          <w:sz w:val="24"/>
          <w:szCs w:val="24"/>
        </w:rPr>
        <w:t>a (2013) are of the view that penalties and fines usually results in price increase of the goods or services offered by a corporate organization and this results in increased prices and this has a bearing on generated and targeted revenues as well as the o</w:t>
      </w:r>
      <w:r>
        <w:rPr>
          <w:rFonts w:ascii="Times New Roman" w:eastAsia="Times New Roman" w:hAnsi="Times New Roman" w:cs="Times New Roman"/>
          <w:color w:val="000000"/>
          <w:sz w:val="24"/>
          <w:szCs w:val="24"/>
        </w:rPr>
        <w:t>verall profitability of the business organization.</w:t>
      </w:r>
    </w:p>
    <w:p w:rsidR="00AA190B" w:rsidRDefault="00623243">
      <w:pPr>
        <w:keepNext/>
        <w:keepLines/>
        <w:spacing w:before="40" w:after="0" w:line="360" w:lineRule="auto"/>
        <w:jc w:val="both"/>
        <w:outlineLvl w:val="1"/>
        <w:rPr>
          <w:rFonts w:ascii="Times New Roman" w:eastAsia="Times New Roman" w:hAnsi="Times New Roman" w:cs="Times New Roman"/>
          <w:b/>
          <w:i/>
          <w:sz w:val="24"/>
          <w:szCs w:val="24"/>
          <w:lang w:val="en-ZW"/>
        </w:rPr>
      </w:pPr>
      <w:bookmarkStart w:id="172" w:name="_Toc137530453"/>
      <w:bookmarkStart w:id="173" w:name="_Toc137628201"/>
      <w:r>
        <w:rPr>
          <w:rFonts w:ascii="Times New Roman" w:eastAsia="Times New Roman" w:hAnsi="Times New Roman" w:cs="Times New Roman"/>
          <w:b/>
          <w:sz w:val="24"/>
          <w:szCs w:val="24"/>
          <w:lang w:val="en-ZW"/>
        </w:rPr>
        <w:t>2.10 Effects of Non-compliance to Statutory Regulations</w:t>
      </w:r>
      <w:bookmarkEnd w:id="172"/>
      <w:bookmarkEnd w:id="173"/>
      <w:r>
        <w:rPr>
          <w:rFonts w:ascii="Times New Roman" w:eastAsia="Times New Roman" w:hAnsi="Times New Roman" w:cs="Times New Roman"/>
          <w:b/>
          <w:sz w:val="24"/>
          <w:szCs w:val="24"/>
          <w:lang w:val="en-ZW"/>
        </w:rPr>
        <w:t xml:space="preserve">  </w:t>
      </w:r>
    </w:p>
    <w:p w:rsidR="00AA190B" w:rsidRDefault="00623243">
      <w:pPr>
        <w:keepNext/>
        <w:keepLines/>
        <w:spacing w:before="40" w:after="0" w:line="360" w:lineRule="auto"/>
        <w:jc w:val="both"/>
        <w:outlineLvl w:val="2"/>
        <w:rPr>
          <w:rFonts w:ascii="Times New Roman" w:eastAsia="Times New Roman" w:hAnsi="Times New Roman" w:cs="Times New Roman"/>
          <w:b/>
          <w:sz w:val="24"/>
          <w:szCs w:val="24"/>
          <w:lang w:val="en-ZW"/>
        </w:rPr>
      </w:pPr>
      <w:bookmarkStart w:id="174" w:name="_Toc137530454"/>
      <w:bookmarkStart w:id="175" w:name="_Toc137628202"/>
      <w:r>
        <w:rPr>
          <w:rFonts w:ascii="Times New Roman" w:eastAsia="Times New Roman" w:hAnsi="Times New Roman" w:cs="Times New Roman"/>
          <w:b/>
          <w:sz w:val="24"/>
          <w:szCs w:val="24"/>
          <w:lang w:val="en-ZW"/>
        </w:rPr>
        <w:t>2.10.1 Bank Accounts Garnishment</w:t>
      </w:r>
      <w:bookmarkEnd w:id="174"/>
      <w:bookmarkEnd w:id="175"/>
      <w:r>
        <w:rPr>
          <w:rFonts w:ascii="Times New Roman" w:eastAsia="Times New Roman" w:hAnsi="Times New Roman" w:cs="Times New Roman"/>
          <w:b/>
          <w:sz w:val="24"/>
          <w:szCs w:val="24"/>
          <w:lang w:val="en-ZW"/>
        </w:rPr>
        <w:t xml:space="preserve"> </w:t>
      </w:r>
    </w:p>
    <w:p w:rsidR="00AA190B" w:rsidRDefault="00623243">
      <w:pPr>
        <w:spacing w:after="11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involves regulatory authorities recovering due taxes by working closely with debt collectors and baking institutions (Sharma et al, 2020). Organizations who are involved in garnishment end up losing trust in the business circles and stakeholder engage</w:t>
      </w:r>
      <w:r>
        <w:rPr>
          <w:rFonts w:ascii="Times New Roman" w:eastAsia="Times New Roman" w:hAnsi="Times New Roman" w:cs="Times New Roman"/>
          <w:color w:val="000000"/>
          <w:sz w:val="24"/>
          <w:szCs w:val="24"/>
        </w:rPr>
        <w:t>ment will be significantly affected (Ghazo et al, 2021). This has a bearing on the financial position and standing of a business organization. This process of garnishment has significant costs to the business organization because inflows that were meant fo</w:t>
      </w:r>
      <w:r>
        <w:rPr>
          <w:rFonts w:ascii="Times New Roman" w:eastAsia="Times New Roman" w:hAnsi="Times New Roman" w:cs="Times New Roman"/>
          <w:color w:val="000000"/>
          <w:sz w:val="24"/>
          <w:szCs w:val="24"/>
        </w:rPr>
        <w:t>r company financing and investments to diversify and enhance operational activities will be deducted with interest and penalties to settle the due statutory owing. However, Sikayu et al (2022) argues that, corporate organizations will be strained financial</w:t>
      </w:r>
      <w:r>
        <w:rPr>
          <w:rFonts w:ascii="Times New Roman" w:eastAsia="Times New Roman" w:hAnsi="Times New Roman" w:cs="Times New Roman"/>
          <w:color w:val="000000"/>
          <w:sz w:val="24"/>
          <w:szCs w:val="24"/>
        </w:rPr>
        <w:t>ly when settling statutory debts and this has a bearing on the amounts payable to employees. This implies that, if the monetary benefits due to employees are reduced or rather not paid on time then employee motivation is affected as well productivity level</w:t>
      </w:r>
      <w:r>
        <w:rPr>
          <w:rFonts w:ascii="Times New Roman" w:eastAsia="Times New Roman" w:hAnsi="Times New Roman" w:cs="Times New Roman"/>
          <w:color w:val="000000"/>
          <w:sz w:val="24"/>
          <w:szCs w:val="24"/>
        </w:rPr>
        <w:t>s.</w:t>
      </w:r>
    </w:p>
    <w:p w:rsidR="00AA190B" w:rsidRDefault="00623243">
      <w:pPr>
        <w:keepNext/>
        <w:keepLines/>
        <w:spacing w:before="40" w:after="0" w:line="360" w:lineRule="auto"/>
        <w:jc w:val="both"/>
        <w:outlineLvl w:val="2"/>
        <w:rPr>
          <w:rFonts w:ascii="Times New Roman" w:eastAsia="Times New Roman" w:hAnsi="Times New Roman" w:cs="Times New Roman"/>
          <w:b/>
          <w:sz w:val="24"/>
          <w:szCs w:val="24"/>
          <w:lang w:val="en-ZW"/>
        </w:rPr>
      </w:pPr>
      <w:bookmarkStart w:id="176" w:name="_Toc137530455"/>
      <w:bookmarkStart w:id="177" w:name="_Toc137628203"/>
      <w:r>
        <w:rPr>
          <w:rFonts w:ascii="Times New Roman" w:eastAsia="Times New Roman" w:hAnsi="Times New Roman" w:cs="Times New Roman"/>
          <w:b/>
          <w:sz w:val="24"/>
          <w:szCs w:val="24"/>
          <w:lang w:val="en-ZW"/>
        </w:rPr>
        <w:t>2.10.2 Prosecution</w:t>
      </w:r>
      <w:bookmarkEnd w:id="176"/>
      <w:bookmarkEnd w:id="177"/>
      <w:r>
        <w:rPr>
          <w:rFonts w:ascii="Times New Roman" w:eastAsia="Times New Roman" w:hAnsi="Times New Roman" w:cs="Times New Roman"/>
          <w:b/>
          <w:sz w:val="24"/>
          <w:szCs w:val="24"/>
          <w:lang w:val="en-ZW"/>
        </w:rPr>
        <w:t xml:space="preserve"> </w:t>
      </w:r>
    </w:p>
    <w:p w:rsidR="00AA190B" w:rsidRDefault="00623243">
      <w:pPr>
        <w:spacing w:after="235"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Most companies deduct the contributions of employees and might not remit them and in this case employees can sue the organization. The stipulated regulations by NSSA notes that, employees have the right to sue their employees in that</w:t>
      </w:r>
      <w:r>
        <w:rPr>
          <w:rFonts w:ascii="Times New Roman" w:eastAsia="Times New Roman" w:hAnsi="Times New Roman" w:cs="Times New Roman"/>
          <w:color w:val="000000"/>
          <w:sz w:val="24"/>
          <w:szCs w:val="24"/>
        </w:rPr>
        <w:t xml:space="preserve"> case and the present study notes that, the associated court fees and lawyers’ fees affects the profits of the company. According to NSSA (2019) all the employers or corporate organizations have a mandate or rather obligation to remit the contribution of e</w:t>
      </w:r>
      <w:r>
        <w:rPr>
          <w:rFonts w:ascii="Times New Roman" w:eastAsia="Times New Roman" w:hAnsi="Times New Roman" w:cs="Times New Roman"/>
          <w:color w:val="000000"/>
          <w:sz w:val="24"/>
          <w:szCs w:val="24"/>
        </w:rPr>
        <w:t>mployees and if the company does not remit the contributions, it is considered a criminal offense. According to Ngwenya (2016) prosecution of any corporate organization affects organizational reputation and this has a bearing on the investor’s perception t</w:t>
      </w:r>
      <w:r>
        <w:rPr>
          <w:rFonts w:ascii="Times New Roman" w:eastAsia="Times New Roman" w:hAnsi="Times New Roman" w:cs="Times New Roman"/>
          <w:color w:val="000000"/>
          <w:sz w:val="24"/>
          <w:szCs w:val="24"/>
        </w:rPr>
        <w:t>owards the company.</w:t>
      </w:r>
    </w:p>
    <w:p w:rsidR="00AA190B" w:rsidRDefault="00623243">
      <w:pPr>
        <w:keepNext/>
        <w:keepLines/>
        <w:spacing w:before="40" w:after="0" w:line="360" w:lineRule="auto"/>
        <w:jc w:val="both"/>
        <w:outlineLvl w:val="1"/>
        <w:rPr>
          <w:rFonts w:ascii="Times New Roman" w:eastAsia="SimSun" w:hAnsi="Times New Roman" w:cs="Times New Roman"/>
          <w:b/>
          <w:sz w:val="24"/>
          <w:szCs w:val="24"/>
        </w:rPr>
      </w:pPr>
      <w:bookmarkStart w:id="178" w:name="_Toc137530456"/>
      <w:bookmarkStart w:id="179" w:name="_Toc137628204"/>
      <w:r>
        <w:rPr>
          <w:rFonts w:ascii="Times New Roman" w:eastAsia="SimSun" w:hAnsi="Times New Roman" w:cs="Times New Roman"/>
          <w:b/>
          <w:sz w:val="24"/>
          <w:szCs w:val="24"/>
          <w:lang w:val="en-ZW"/>
        </w:rPr>
        <w:t>2.11 Alternative Measures That Can Be Implemented to Improve Tax and Statutory</w:t>
      </w:r>
      <w:r>
        <w:rPr>
          <w:rFonts w:ascii="Times New Roman" w:eastAsia="SimSun" w:hAnsi="Times New Roman" w:cs="Times New Roman"/>
          <w:b/>
          <w:sz w:val="24"/>
          <w:szCs w:val="24"/>
        </w:rPr>
        <w:t xml:space="preserve"> Regulations Non-Compliance</w:t>
      </w:r>
      <w:bookmarkEnd w:id="178"/>
      <w:bookmarkEnd w:id="179"/>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180" w:name="_Toc137530457"/>
      <w:bookmarkStart w:id="181" w:name="_Toc137628205"/>
      <w:r>
        <w:rPr>
          <w:rFonts w:ascii="Times New Roman" w:eastAsia="SimSun" w:hAnsi="Times New Roman" w:cs="Times New Roman"/>
          <w:b/>
          <w:sz w:val="24"/>
          <w:szCs w:val="24"/>
          <w:lang w:val="en-ZW"/>
        </w:rPr>
        <w:t>2.11.1 Automate Tax Payment Procedures</w:t>
      </w:r>
      <w:bookmarkEnd w:id="180"/>
      <w:bookmarkEnd w:id="181"/>
      <w:r>
        <w:rPr>
          <w:rFonts w:ascii="Times New Roman" w:eastAsia="SimSun" w:hAnsi="Times New Roman" w:cs="Times New Roman"/>
          <w:b/>
          <w:sz w:val="24"/>
          <w:szCs w:val="24"/>
          <w:lang w:val="en-ZW"/>
        </w:rPr>
        <w:t xml:space="preserve"> </w:t>
      </w:r>
    </w:p>
    <w:p w:rsidR="00AA190B" w:rsidRDefault="00623243">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corporate organizations operating in this digital and modern business world, </w:t>
      </w:r>
      <w:r>
        <w:rPr>
          <w:rFonts w:ascii="Times New Roman" w:eastAsia="Times New Roman" w:hAnsi="Times New Roman" w:cs="Times New Roman"/>
          <w:color w:val="000000"/>
          <w:sz w:val="24"/>
          <w:szCs w:val="24"/>
        </w:rPr>
        <w:t>automation of statutory regulations is the norm and in this case it helps in automatically remitting payments that are due to the regulated authorities (Bragg, 2017). Due to automatic calculations, taxes can be deducted and deductions from employees’ salar</w:t>
      </w:r>
      <w:r>
        <w:rPr>
          <w:rFonts w:ascii="Times New Roman" w:eastAsia="Times New Roman" w:hAnsi="Times New Roman" w:cs="Times New Roman"/>
          <w:color w:val="000000"/>
          <w:sz w:val="24"/>
          <w:szCs w:val="24"/>
        </w:rPr>
        <w:t>ies can be made which in the process encourages compliance. By implementing an automated payment system, the changes in statutory obligations can be promptly updated and calculations will be provided.</w:t>
      </w:r>
    </w:p>
    <w:p w:rsidR="00AA190B" w:rsidRDefault="00623243">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Chavan (2013) added that the automated system allows ta</w:t>
      </w:r>
      <w:r>
        <w:rPr>
          <w:rFonts w:ascii="Times New Roman" w:eastAsia="Times New Roman" w:hAnsi="Times New Roman" w:cs="Times New Roman"/>
          <w:color w:val="000000"/>
          <w:sz w:val="24"/>
          <w:szCs w:val="24"/>
        </w:rPr>
        <w:t>xpayers to settle their payments before they are due as this does not jeopardize the financial standing of any organization because costs of non-compliance would have been avoided and eliminated. Automation of payment methods eliminates errors by employees</w:t>
      </w:r>
      <w:r>
        <w:rPr>
          <w:rFonts w:ascii="Times New Roman" w:eastAsia="Times New Roman" w:hAnsi="Times New Roman" w:cs="Times New Roman"/>
          <w:color w:val="000000"/>
          <w:sz w:val="24"/>
          <w:szCs w:val="24"/>
        </w:rPr>
        <w:t xml:space="preserve"> that can reduce profitability are hedged against (Allman –Ward et al, 2017).</w:t>
      </w:r>
    </w:p>
    <w:p w:rsidR="00AA190B" w:rsidRDefault="00623243">
      <w:pPr>
        <w:keepNext/>
        <w:keepLines/>
        <w:spacing w:before="40" w:after="0" w:line="360" w:lineRule="auto"/>
        <w:jc w:val="both"/>
        <w:outlineLvl w:val="2"/>
        <w:rPr>
          <w:rFonts w:ascii="Times New Roman" w:eastAsia="Times New Roman" w:hAnsi="Times New Roman" w:cs="Times New Roman"/>
          <w:b/>
          <w:sz w:val="24"/>
          <w:szCs w:val="24"/>
          <w:lang w:val="en-ZW"/>
        </w:rPr>
      </w:pPr>
      <w:bookmarkStart w:id="182" w:name="_Toc137530458"/>
      <w:bookmarkStart w:id="183" w:name="_Toc137628206"/>
      <w:r>
        <w:rPr>
          <w:rFonts w:ascii="Times New Roman" w:eastAsia="Times New Roman" w:hAnsi="Times New Roman" w:cs="Times New Roman"/>
          <w:b/>
          <w:sz w:val="24"/>
          <w:szCs w:val="24"/>
          <w:lang w:val="en-ZW"/>
        </w:rPr>
        <w:t>2.11.2 Outsource Tax Consultants</w:t>
      </w:r>
      <w:bookmarkEnd w:id="182"/>
      <w:bookmarkEnd w:id="183"/>
      <w:r>
        <w:rPr>
          <w:rFonts w:ascii="Times New Roman" w:eastAsia="Times New Roman" w:hAnsi="Times New Roman" w:cs="Times New Roman"/>
          <w:b/>
          <w:sz w:val="24"/>
          <w:szCs w:val="24"/>
          <w:lang w:val="en-ZW"/>
        </w:rPr>
        <w:t xml:space="preserve"> </w:t>
      </w:r>
    </w:p>
    <w:p w:rsidR="00AA190B" w:rsidRDefault="00623243">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today’s business world, if a corporate organization engage tax consultants, it means there is now an intermediary who can ensure that both th</w:t>
      </w:r>
      <w:r>
        <w:rPr>
          <w:rFonts w:ascii="Times New Roman" w:eastAsia="Times New Roman" w:hAnsi="Times New Roman" w:cs="Times New Roman"/>
          <w:color w:val="000000"/>
          <w:sz w:val="24"/>
          <w:szCs w:val="24"/>
        </w:rPr>
        <w:t>e company and the government abide to the stipulated regulations (Katz, 2016). The good thing about tax consultants is they always have relevant and up to date information relating to the set regulations by the tax regulatory authorities. According to Ahme</w:t>
      </w:r>
      <w:r>
        <w:rPr>
          <w:rFonts w:ascii="Times New Roman" w:eastAsia="Times New Roman" w:hAnsi="Times New Roman" w:cs="Times New Roman"/>
          <w:color w:val="000000"/>
          <w:sz w:val="24"/>
          <w:szCs w:val="24"/>
        </w:rPr>
        <w:t>d (2018) tax consultants helps in disseminating tax related knowledge to the tax payers which reduces the risks of tax payers neglecting their regulations and incurring penalties.</w:t>
      </w:r>
    </w:p>
    <w:p w:rsidR="00AA190B" w:rsidRDefault="00AA190B">
      <w:pPr>
        <w:spacing w:after="112" w:line="360" w:lineRule="auto"/>
        <w:jc w:val="both"/>
        <w:rPr>
          <w:rFonts w:ascii="Times New Roman" w:eastAsia="Times New Roman" w:hAnsi="Times New Roman" w:cs="Times New Roman"/>
          <w:color w:val="000000"/>
          <w:sz w:val="24"/>
          <w:szCs w:val="24"/>
        </w:rPr>
      </w:pPr>
    </w:p>
    <w:p w:rsidR="00AA190B" w:rsidRDefault="00623243">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However, Bajwa (2015) argues that costs associated with engaging tax consul</w:t>
      </w:r>
      <w:r>
        <w:rPr>
          <w:rFonts w:ascii="Times New Roman" w:eastAsia="Times New Roman" w:hAnsi="Times New Roman" w:cs="Times New Roman"/>
          <w:color w:val="000000"/>
          <w:sz w:val="24"/>
          <w:szCs w:val="24"/>
        </w:rPr>
        <w:t xml:space="preserve">tants and tax lawyers are cheaper than payment of non-compliance penalties and fines. Literature further notes that, to avoid penalties and fines for non-compliance, corporate organizations or rather tax payers should practice effective compliance. </w:t>
      </w:r>
    </w:p>
    <w:p w:rsidR="00AA190B" w:rsidRDefault="00623243">
      <w:pPr>
        <w:keepNext/>
        <w:keepLines/>
        <w:spacing w:before="40" w:after="0" w:line="360" w:lineRule="auto"/>
        <w:jc w:val="both"/>
        <w:outlineLvl w:val="2"/>
        <w:rPr>
          <w:rFonts w:ascii="Times New Roman" w:eastAsia="Times New Roman" w:hAnsi="Times New Roman" w:cs="Times New Roman"/>
          <w:b/>
          <w:sz w:val="24"/>
          <w:szCs w:val="24"/>
          <w:lang w:val="en-ZW"/>
        </w:rPr>
      </w:pPr>
      <w:bookmarkStart w:id="184" w:name="_Toc137530459"/>
      <w:bookmarkStart w:id="185" w:name="_Toc137628207"/>
      <w:r>
        <w:rPr>
          <w:rFonts w:ascii="Times New Roman" w:eastAsia="Times New Roman" w:hAnsi="Times New Roman" w:cs="Times New Roman"/>
          <w:b/>
          <w:sz w:val="24"/>
          <w:szCs w:val="24"/>
          <w:lang w:val="en-ZW"/>
        </w:rPr>
        <w:t>2.11.3</w:t>
      </w:r>
      <w:r>
        <w:rPr>
          <w:rFonts w:ascii="Times New Roman" w:eastAsia="Times New Roman" w:hAnsi="Times New Roman" w:cs="Times New Roman"/>
          <w:b/>
          <w:sz w:val="24"/>
          <w:szCs w:val="24"/>
          <w:lang w:val="en-ZW"/>
        </w:rPr>
        <w:t xml:space="preserve"> Implementing and Enforcing Legislation Internally</w:t>
      </w:r>
      <w:bookmarkEnd w:id="184"/>
      <w:bookmarkEnd w:id="185"/>
      <w:r>
        <w:rPr>
          <w:rFonts w:ascii="Times New Roman" w:eastAsia="Times New Roman" w:hAnsi="Times New Roman" w:cs="Times New Roman"/>
          <w:b/>
          <w:sz w:val="24"/>
          <w:szCs w:val="24"/>
          <w:lang w:val="en-ZW"/>
        </w:rPr>
        <w:t xml:space="preserve"> </w:t>
      </w:r>
    </w:p>
    <w:p w:rsidR="00AA190B" w:rsidRDefault="00623243">
      <w:pPr>
        <w:spacing w:after="235"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It is Sarker (2013), who recommends that, self-assessment tax system is a crucial factor that improves compliance within corporate organizations. The research study further ascertains that, under self-as</w:t>
      </w:r>
      <w:r>
        <w:rPr>
          <w:rFonts w:ascii="Times New Roman" w:eastAsia="Times New Roman" w:hAnsi="Times New Roman" w:cs="Times New Roman"/>
          <w:color w:val="000000"/>
          <w:sz w:val="24"/>
          <w:szCs w:val="24"/>
        </w:rPr>
        <w:t xml:space="preserve">sessment system, gross incomes, deductions that are due and payment schedules for the tax obligation that can be filled by tax authorities are declared on time by tax payers. To effectively enforce regulations, corporate organizations and other tax payers </w:t>
      </w:r>
      <w:r>
        <w:rPr>
          <w:rFonts w:ascii="Times New Roman" w:eastAsia="Times New Roman" w:hAnsi="Times New Roman" w:cs="Times New Roman"/>
          <w:color w:val="000000"/>
          <w:sz w:val="24"/>
          <w:szCs w:val="24"/>
        </w:rPr>
        <w:t>must utilize statutory calendars which have all the details for statutory obligations (Ngwenya, 2017). This implies that, tax payers will comply by remitting funds and submitting tax returns.</w:t>
      </w:r>
    </w:p>
    <w:p w:rsidR="00AA190B" w:rsidRDefault="00623243">
      <w:pPr>
        <w:keepNext/>
        <w:keepLines/>
        <w:spacing w:before="40" w:after="0" w:line="360" w:lineRule="auto"/>
        <w:jc w:val="both"/>
        <w:outlineLvl w:val="2"/>
        <w:rPr>
          <w:rFonts w:ascii="Times New Roman" w:eastAsia="Times New Roman" w:hAnsi="Times New Roman" w:cs="Times New Roman"/>
          <w:b/>
          <w:sz w:val="24"/>
          <w:szCs w:val="24"/>
          <w:lang w:val="en-ZW"/>
        </w:rPr>
      </w:pPr>
      <w:bookmarkStart w:id="186" w:name="_Toc137530460"/>
      <w:bookmarkStart w:id="187" w:name="_Toc137628208"/>
      <w:r>
        <w:rPr>
          <w:rFonts w:ascii="Times New Roman" w:eastAsia="Times New Roman" w:hAnsi="Times New Roman" w:cs="Times New Roman"/>
          <w:b/>
          <w:sz w:val="24"/>
          <w:szCs w:val="24"/>
          <w:lang w:val="en-ZW"/>
        </w:rPr>
        <w:t>2.11.4 Tax Education</w:t>
      </w:r>
      <w:bookmarkEnd w:id="186"/>
      <w:bookmarkEnd w:id="187"/>
      <w:r>
        <w:rPr>
          <w:rFonts w:ascii="Times New Roman" w:eastAsia="Times New Roman" w:hAnsi="Times New Roman" w:cs="Times New Roman"/>
          <w:b/>
          <w:sz w:val="24"/>
          <w:szCs w:val="24"/>
          <w:lang w:val="en-ZW"/>
        </w:rPr>
        <w:t xml:space="preserve"> </w:t>
      </w:r>
    </w:p>
    <w:p w:rsidR="00AA190B" w:rsidRDefault="00623243">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Government and tax regulatory authorities </w:t>
      </w:r>
      <w:r>
        <w:rPr>
          <w:rFonts w:ascii="Times New Roman" w:eastAsia="Times New Roman" w:hAnsi="Times New Roman" w:cs="Times New Roman"/>
          <w:color w:val="000000"/>
          <w:sz w:val="24"/>
          <w:szCs w:val="24"/>
        </w:rPr>
        <w:t>need to educate tax payers through tax awareness campaigns and programs (Dlamini, 2017). This can be achieved through utilizing different channels of communication and social media pages. It is also Zivanai et al (2016) who further emphasized on the need f</w:t>
      </w:r>
      <w:r>
        <w:rPr>
          <w:rFonts w:ascii="Times New Roman" w:eastAsia="Times New Roman" w:hAnsi="Times New Roman" w:cs="Times New Roman"/>
          <w:color w:val="000000"/>
          <w:sz w:val="24"/>
          <w:szCs w:val="24"/>
        </w:rPr>
        <w:t>or tax authorities to enlighten local citizens on the importance of tax to the economy of the nation and also the effects of non-compliance to taxation. Literature also claims that, tax payers under estimate their role towards economic and social growth an</w:t>
      </w:r>
      <w:r>
        <w:rPr>
          <w:rFonts w:ascii="Times New Roman" w:eastAsia="Times New Roman" w:hAnsi="Times New Roman" w:cs="Times New Roman"/>
          <w:color w:val="000000"/>
          <w:sz w:val="24"/>
          <w:szCs w:val="24"/>
        </w:rPr>
        <w:t>d sustainable development, therefore, when educated about taxation they can comply and play their role. Palil (2014) recommended the need to design and implement workshops and seminars in American corporate organization so as to enhance tax knowledge of ta</w:t>
      </w:r>
      <w:r>
        <w:rPr>
          <w:rFonts w:ascii="Times New Roman" w:eastAsia="Times New Roman" w:hAnsi="Times New Roman" w:cs="Times New Roman"/>
          <w:color w:val="000000"/>
          <w:sz w:val="24"/>
          <w:szCs w:val="24"/>
        </w:rPr>
        <w:t>x payers because there is need to answer the questions related to tax payers not settling their tax obligations. Hastuti (2014) suggested that tax education to be implemented at high school to enable students such that these potential tax payers need to kn</w:t>
      </w:r>
      <w:r>
        <w:rPr>
          <w:rFonts w:ascii="Times New Roman" w:eastAsia="Times New Roman" w:hAnsi="Times New Roman" w:cs="Times New Roman"/>
          <w:color w:val="000000"/>
          <w:sz w:val="24"/>
          <w:szCs w:val="24"/>
        </w:rPr>
        <w:t>ow how to calculate, report and pay their taxes in the future. This notion is also supported by Randolph (2015) who also indicates the need to impart tax knowledge so as to decrease non-compliance rates.</w:t>
      </w:r>
    </w:p>
    <w:p w:rsidR="00AA190B" w:rsidRDefault="00AA190B">
      <w:pPr>
        <w:spacing w:after="0" w:line="360" w:lineRule="auto"/>
        <w:jc w:val="both"/>
        <w:rPr>
          <w:rFonts w:ascii="Times New Roman" w:eastAsia="Times New Roman" w:hAnsi="Times New Roman" w:cs="Times New Roman"/>
          <w:color w:val="000000"/>
          <w:sz w:val="24"/>
          <w:szCs w:val="24"/>
        </w:rPr>
      </w:pP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188" w:name="_Toc137530461"/>
      <w:bookmarkStart w:id="189" w:name="_Toc137628209"/>
      <w:r>
        <w:rPr>
          <w:rFonts w:ascii="Times New Roman" w:eastAsia="SimSun" w:hAnsi="Times New Roman" w:cs="Times New Roman"/>
          <w:b/>
          <w:sz w:val="24"/>
          <w:szCs w:val="24"/>
          <w:lang w:val="en-ZW"/>
        </w:rPr>
        <w:t>2.12 Empirical Evidence</w:t>
      </w:r>
      <w:bookmarkEnd w:id="188"/>
      <w:bookmarkEnd w:id="189"/>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Mohamad (2017) conducted a </w:t>
      </w:r>
      <w:r>
        <w:rPr>
          <w:rFonts w:ascii="Times New Roman" w:hAnsi="Times New Roman" w:cs="Times New Roman"/>
          <w:sz w:val="24"/>
          <w:szCs w:val="24"/>
        </w:rPr>
        <w:t>study on the perception of Small Medium Enterprises (SMEs) taxpayers in term of their level of tax non-compliance. The study noted that, tax avoidance and evasion has become a norm for most SMEs and large corporate organizations have devised most strategie</w:t>
      </w:r>
      <w:r>
        <w:rPr>
          <w:rFonts w:ascii="Times New Roman" w:hAnsi="Times New Roman" w:cs="Times New Roman"/>
          <w:sz w:val="24"/>
          <w:szCs w:val="24"/>
        </w:rPr>
        <w:t>s for evading taxes. However, the study submits that, this has reduced government revenue and has the potential of stifling economic and social growth. The findings of the study were that, SMEs have devised different tax evasion schemes which include; unde</w:t>
      </w:r>
      <w:r>
        <w:rPr>
          <w:rFonts w:ascii="Times New Roman" w:hAnsi="Times New Roman" w:cs="Times New Roman"/>
          <w:sz w:val="24"/>
          <w:szCs w:val="24"/>
        </w:rPr>
        <w:t>r reporting their taxable profits and accounting reports manipulation. The study has also noted that, non-compliance to taxation has been a general and persistent challenge throughout history and this has serious economic shortfalls which include hidden ec</w:t>
      </w:r>
      <w:r>
        <w:rPr>
          <w:rFonts w:ascii="Times New Roman" w:hAnsi="Times New Roman" w:cs="Times New Roman"/>
          <w:sz w:val="24"/>
          <w:szCs w:val="24"/>
        </w:rPr>
        <w:t>onomy and this applies both to developing and developed nations.</w:t>
      </w:r>
    </w:p>
    <w:p w:rsidR="00AA190B" w:rsidRDefault="00623243">
      <w:pPr>
        <w:spacing w:after="231" w:line="360" w:lineRule="auto"/>
        <w:ind w:right="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research study conducted by Hanlon et al (2017) submits that, with company size there are debates as to whether it influence tax non-compliance or not. However, the findings of their study </w:t>
      </w:r>
      <w:r>
        <w:rPr>
          <w:rFonts w:ascii="Times New Roman" w:eastAsia="Times New Roman" w:hAnsi="Times New Roman" w:cs="Times New Roman"/>
          <w:color w:val="000000"/>
          <w:sz w:val="24"/>
          <w:szCs w:val="24"/>
        </w:rPr>
        <w:t>showed that there is a positive relationship between tax non-compliance and the size of a corporate organization. The study further discovered that, large corporations are more complaint to tax regulations because they have systems in place, professional s</w:t>
      </w:r>
      <w:r>
        <w:rPr>
          <w:rFonts w:ascii="Times New Roman" w:eastAsia="Times New Roman" w:hAnsi="Times New Roman" w:cs="Times New Roman"/>
          <w:color w:val="000000"/>
          <w:sz w:val="24"/>
          <w:szCs w:val="24"/>
        </w:rPr>
        <w:t>taff members and an overall understanding of tax payment as compared to growing and start-up organizations. However, a study by Marinov (2014) notes that, tax payers undergo evasion because of government policies in terms of tax requirements.</w:t>
      </w:r>
    </w:p>
    <w:p w:rsidR="00AA190B" w:rsidRDefault="00623243">
      <w:pPr>
        <w:spacing w:after="231" w:line="360" w:lineRule="auto"/>
        <w:ind w:right="5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2.1 Tax</w:t>
      </w:r>
      <w:r>
        <w:rPr>
          <w:rFonts w:ascii="Times New Roman" w:eastAsia="Times New Roman" w:hAnsi="Times New Roman" w:cs="Times New Roman"/>
          <w:b/>
          <w:color w:val="000000"/>
          <w:sz w:val="24"/>
          <w:szCs w:val="24"/>
        </w:rPr>
        <w:t xml:space="preserve"> Evasion Empirical Studies</w:t>
      </w:r>
    </w:p>
    <w:tbl>
      <w:tblPr>
        <w:tblStyle w:val="TableGridLight1"/>
        <w:tblW w:w="9493" w:type="dxa"/>
        <w:tblLook w:val="04A0" w:firstRow="1" w:lastRow="0" w:firstColumn="1" w:lastColumn="0" w:noHBand="0" w:noVBand="1"/>
      </w:tblPr>
      <w:tblGrid>
        <w:gridCol w:w="1189"/>
        <w:gridCol w:w="982"/>
        <w:gridCol w:w="2503"/>
        <w:gridCol w:w="1390"/>
        <w:gridCol w:w="3431"/>
      </w:tblGrid>
      <w:tr w:rsidR="00AA190B">
        <w:tc>
          <w:tcPr>
            <w:tcW w:w="1139" w:type="dxa"/>
          </w:tcPr>
          <w:p w:rsidR="00AA190B" w:rsidRDefault="00623243">
            <w:pPr>
              <w:spacing w:after="231" w:line="360" w:lineRule="auto"/>
              <w:ind w:right="5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Author </w:t>
            </w:r>
          </w:p>
        </w:tc>
        <w:tc>
          <w:tcPr>
            <w:tcW w:w="990" w:type="dxa"/>
          </w:tcPr>
          <w:p w:rsidR="00AA190B" w:rsidRDefault="00623243">
            <w:pPr>
              <w:spacing w:after="231" w:line="360" w:lineRule="auto"/>
              <w:ind w:right="5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Year </w:t>
            </w:r>
          </w:p>
        </w:tc>
        <w:tc>
          <w:tcPr>
            <w:tcW w:w="2544" w:type="dxa"/>
          </w:tcPr>
          <w:p w:rsidR="00AA190B" w:rsidRDefault="00623243">
            <w:pPr>
              <w:spacing w:after="231" w:line="360" w:lineRule="auto"/>
              <w:ind w:right="5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Method </w:t>
            </w:r>
          </w:p>
        </w:tc>
        <w:tc>
          <w:tcPr>
            <w:tcW w:w="1299" w:type="dxa"/>
          </w:tcPr>
          <w:p w:rsidR="00AA190B" w:rsidRDefault="00623243">
            <w:pPr>
              <w:spacing w:after="231" w:line="360" w:lineRule="auto"/>
              <w:ind w:right="5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Country </w:t>
            </w:r>
          </w:p>
        </w:tc>
        <w:tc>
          <w:tcPr>
            <w:tcW w:w="3521" w:type="dxa"/>
          </w:tcPr>
          <w:p w:rsidR="00AA190B" w:rsidRDefault="00623243">
            <w:pPr>
              <w:spacing w:after="231" w:line="360" w:lineRule="auto"/>
              <w:ind w:right="5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Findings of the Study</w:t>
            </w:r>
          </w:p>
        </w:tc>
      </w:tr>
      <w:tr w:rsidR="00AA190B">
        <w:tc>
          <w:tcPr>
            <w:tcW w:w="1139" w:type="dxa"/>
          </w:tcPr>
          <w:p w:rsidR="00AA190B" w:rsidRDefault="00623243">
            <w:pPr>
              <w:spacing w:after="231" w:line="360" w:lineRule="auto"/>
              <w:ind w:right="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Maseko </w:t>
            </w:r>
          </w:p>
        </w:tc>
        <w:tc>
          <w:tcPr>
            <w:tcW w:w="990" w:type="dxa"/>
          </w:tcPr>
          <w:p w:rsidR="00AA190B" w:rsidRDefault="00623243">
            <w:pPr>
              <w:spacing w:after="231" w:line="360" w:lineRule="auto"/>
              <w:ind w:right="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w:t>
            </w:r>
          </w:p>
        </w:tc>
        <w:tc>
          <w:tcPr>
            <w:tcW w:w="2544" w:type="dxa"/>
          </w:tcPr>
          <w:p w:rsidR="00AA190B" w:rsidRDefault="00623243">
            <w:pPr>
              <w:spacing w:after="231" w:line="360" w:lineRule="auto"/>
              <w:ind w:right="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Descriptive and Statistics Correlation</w:t>
            </w:r>
          </w:p>
        </w:tc>
        <w:tc>
          <w:tcPr>
            <w:tcW w:w="1299" w:type="dxa"/>
          </w:tcPr>
          <w:p w:rsidR="00AA190B" w:rsidRDefault="00623243">
            <w:pPr>
              <w:spacing w:after="231" w:line="360" w:lineRule="auto"/>
              <w:ind w:right="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Zimbabwe </w:t>
            </w:r>
          </w:p>
        </w:tc>
        <w:tc>
          <w:tcPr>
            <w:tcW w:w="3521" w:type="dxa"/>
          </w:tcPr>
          <w:p w:rsidR="00AA190B" w:rsidRDefault="00623243">
            <w:pPr>
              <w:spacing w:after="231" w:line="360" w:lineRule="auto"/>
              <w:ind w:right="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study found out that, tax evasion is mostly influenced by high tax rates in the country. The study also </w:t>
            </w:r>
            <w:r>
              <w:rPr>
                <w:rFonts w:ascii="Times New Roman" w:eastAsia="Times New Roman" w:hAnsi="Times New Roman" w:cs="Times New Roman"/>
                <w:color w:val="000000"/>
                <w:sz w:val="24"/>
                <w:szCs w:val="24"/>
              </w:rPr>
              <w:t>submit the need for transparency in government spending of tax revenues so as to upsurge the payment of taxes.</w:t>
            </w:r>
          </w:p>
        </w:tc>
      </w:tr>
      <w:tr w:rsidR="00AA190B">
        <w:tc>
          <w:tcPr>
            <w:tcW w:w="1139" w:type="dxa"/>
          </w:tcPr>
          <w:p w:rsidR="00AA190B" w:rsidRDefault="00623243">
            <w:pPr>
              <w:spacing w:after="231" w:line="360" w:lineRule="auto"/>
              <w:ind w:right="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Ameyaw et al.</w:t>
            </w:r>
          </w:p>
        </w:tc>
        <w:tc>
          <w:tcPr>
            <w:tcW w:w="990" w:type="dxa"/>
          </w:tcPr>
          <w:p w:rsidR="00AA190B" w:rsidRDefault="00623243">
            <w:pPr>
              <w:spacing w:after="231" w:line="360" w:lineRule="auto"/>
              <w:ind w:right="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w:t>
            </w:r>
          </w:p>
        </w:tc>
        <w:tc>
          <w:tcPr>
            <w:tcW w:w="2544" w:type="dxa"/>
          </w:tcPr>
          <w:p w:rsidR="00AA190B" w:rsidRDefault="00623243">
            <w:pPr>
              <w:spacing w:after="231" w:line="360" w:lineRule="auto"/>
              <w:ind w:right="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Descriptive and Regression Analysis (600 respondents)</w:t>
            </w:r>
          </w:p>
        </w:tc>
        <w:tc>
          <w:tcPr>
            <w:tcW w:w="1299" w:type="dxa"/>
          </w:tcPr>
          <w:p w:rsidR="00AA190B" w:rsidRDefault="00623243">
            <w:pPr>
              <w:spacing w:after="231" w:line="360" w:lineRule="auto"/>
              <w:ind w:right="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Ghana </w:t>
            </w:r>
          </w:p>
        </w:tc>
        <w:tc>
          <w:tcPr>
            <w:tcW w:w="3521" w:type="dxa"/>
          </w:tcPr>
          <w:p w:rsidR="00AA190B" w:rsidRDefault="00623243">
            <w:pPr>
              <w:spacing w:after="231" w:line="360" w:lineRule="auto"/>
              <w:ind w:right="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study was objective to assess the determinants of tax </w:t>
            </w:r>
            <w:r>
              <w:rPr>
                <w:rFonts w:ascii="Times New Roman" w:eastAsia="Times New Roman" w:hAnsi="Times New Roman" w:cs="Times New Roman"/>
                <w:color w:val="000000"/>
                <w:sz w:val="24"/>
                <w:szCs w:val="24"/>
              </w:rPr>
              <w:t>non-compliance in relation to the retail industry in Ghana. The study found out that, the mostly determinants of tax non-compliance are perceptions of taxpayers on tax authorities and tax system, tax payers attitudes and subjective norms.</w:t>
            </w:r>
          </w:p>
        </w:tc>
      </w:tr>
      <w:tr w:rsidR="00AA190B">
        <w:tc>
          <w:tcPr>
            <w:tcW w:w="1139" w:type="dxa"/>
          </w:tcPr>
          <w:p w:rsidR="00AA190B" w:rsidRDefault="00623243">
            <w:pPr>
              <w:spacing w:after="231" w:line="360" w:lineRule="auto"/>
              <w:ind w:right="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Muneyi et al.</w:t>
            </w:r>
          </w:p>
        </w:tc>
        <w:tc>
          <w:tcPr>
            <w:tcW w:w="990" w:type="dxa"/>
          </w:tcPr>
          <w:p w:rsidR="00AA190B" w:rsidRDefault="00623243">
            <w:pPr>
              <w:spacing w:after="231" w:line="360" w:lineRule="auto"/>
              <w:ind w:right="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17</w:t>
            </w:r>
          </w:p>
        </w:tc>
        <w:tc>
          <w:tcPr>
            <w:tcW w:w="2544" w:type="dxa"/>
          </w:tcPr>
          <w:p w:rsidR="00AA190B" w:rsidRDefault="00623243">
            <w:pPr>
              <w:spacing w:after="231" w:line="360" w:lineRule="auto"/>
              <w:ind w:right="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Literature review Zimbabwe.</w:t>
            </w:r>
          </w:p>
        </w:tc>
        <w:tc>
          <w:tcPr>
            <w:tcW w:w="1299" w:type="dxa"/>
          </w:tcPr>
          <w:p w:rsidR="00AA190B" w:rsidRDefault="00623243">
            <w:pPr>
              <w:spacing w:after="231" w:line="360" w:lineRule="auto"/>
              <w:ind w:right="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Zimbabwe </w:t>
            </w:r>
          </w:p>
        </w:tc>
        <w:tc>
          <w:tcPr>
            <w:tcW w:w="3521" w:type="dxa"/>
          </w:tcPr>
          <w:p w:rsidR="00AA190B" w:rsidRDefault="00623243">
            <w:pPr>
              <w:spacing w:after="231" w:line="360" w:lineRule="auto"/>
              <w:ind w:right="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study discovered and submits that Zimbabwe does not have proper procedures and processes of collecting taxes from informal sector SMEs.</w:t>
            </w:r>
          </w:p>
        </w:tc>
      </w:tr>
    </w:tbl>
    <w:p w:rsidR="00AA190B" w:rsidRDefault="00AA190B">
      <w:pPr>
        <w:spacing w:after="231" w:line="360" w:lineRule="auto"/>
        <w:ind w:right="56"/>
        <w:jc w:val="both"/>
        <w:rPr>
          <w:rFonts w:ascii="Times New Roman" w:eastAsia="Times New Roman" w:hAnsi="Times New Roman" w:cs="Times New Roman"/>
          <w:color w:val="000000"/>
          <w:sz w:val="24"/>
          <w:szCs w:val="24"/>
        </w:rPr>
      </w:pP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190" w:name="_Toc137530462"/>
      <w:bookmarkStart w:id="191" w:name="_Toc137628210"/>
      <w:r>
        <w:rPr>
          <w:rFonts w:ascii="Times New Roman" w:eastAsia="SimSun" w:hAnsi="Times New Roman" w:cs="Times New Roman"/>
          <w:b/>
          <w:sz w:val="24"/>
          <w:szCs w:val="24"/>
          <w:lang w:val="en-ZW"/>
        </w:rPr>
        <w:t>2.13 Chapter Summary</w:t>
      </w:r>
      <w:bookmarkEnd w:id="190"/>
      <w:bookmarkEnd w:id="191"/>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chapter reviewed and analysed the theoretical fr</w:t>
      </w:r>
      <w:r>
        <w:rPr>
          <w:rFonts w:ascii="Times New Roman" w:hAnsi="Times New Roman" w:cs="Times New Roman"/>
          <w:sz w:val="24"/>
          <w:szCs w:val="24"/>
        </w:rPr>
        <w:t>ameworks, reasons for taxation non-compliance, effects of tax non-compliance on financial performance and indicated the alternative measures of improving adherence to taxation requirements.</w:t>
      </w: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623243">
      <w:pPr>
        <w:keepNext/>
        <w:keepLines/>
        <w:spacing w:before="240" w:after="0" w:line="360" w:lineRule="auto"/>
        <w:jc w:val="both"/>
        <w:outlineLvl w:val="0"/>
        <w:rPr>
          <w:rFonts w:ascii="Times New Roman" w:eastAsia="SimSun" w:hAnsi="Times New Roman" w:cs="Times New Roman"/>
          <w:b/>
          <w:sz w:val="24"/>
          <w:szCs w:val="24"/>
          <w:lang w:val="en-ZW"/>
        </w:rPr>
      </w:pPr>
      <w:bookmarkStart w:id="192" w:name="_Toc137530484"/>
      <w:r>
        <w:rPr>
          <w:rFonts w:ascii="Times New Roman" w:eastAsia="SimSun" w:hAnsi="Times New Roman" w:cs="Times New Roman"/>
          <w:b/>
          <w:sz w:val="24"/>
          <w:szCs w:val="24"/>
          <w:lang w:val="en-ZW"/>
        </w:rPr>
        <w:t xml:space="preserve">                                                  </w:t>
      </w:r>
      <w:bookmarkStart w:id="193" w:name="_Toc137628211"/>
      <w:r>
        <w:rPr>
          <w:rFonts w:ascii="Times New Roman" w:eastAsia="SimSun" w:hAnsi="Times New Roman" w:cs="Times New Roman"/>
          <w:b/>
          <w:sz w:val="24"/>
          <w:szCs w:val="24"/>
          <w:lang w:val="en-ZW"/>
        </w:rPr>
        <w:t>Chapter 3</w:t>
      </w:r>
      <w:bookmarkEnd w:id="193"/>
    </w:p>
    <w:p w:rsidR="00AA190B" w:rsidRDefault="00623243">
      <w:pPr>
        <w:keepNext/>
        <w:keepLines/>
        <w:spacing w:before="240" w:after="0" w:line="360" w:lineRule="auto"/>
        <w:jc w:val="both"/>
        <w:outlineLvl w:val="0"/>
        <w:rPr>
          <w:rFonts w:ascii="Times New Roman" w:eastAsia="SimSun" w:hAnsi="Times New Roman" w:cs="Times New Roman"/>
          <w:b/>
          <w:sz w:val="24"/>
          <w:szCs w:val="24"/>
          <w:lang w:val="en-ZW"/>
        </w:rPr>
      </w:pPr>
      <w:bookmarkStart w:id="194" w:name="_Toc137628212"/>
      <w:r>
        <w:rPr>
          <w:rFonts w:ascii="Times New Roman" w:eastAsia="SimSun" w:hAnsi="Times New Roman" w:cs="Times New Roman"/>
          <w:b/>
          <w:sz w:val="24"/>
          <w:szCs w:val="24"/>
          <w:lang w:val="en-ZW"/>
        </w:rPr>
        <w:t>Research Methodology</w:t>
      </w:r>
      <w:bookmarkEnd w:id="194"/>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195" w:name="_Toc137628213"/>
      <w:r>
        <w:rPr>
          <w:rFonts w:ascii="Times New Roman" w:eastAsia="SimSun" w:hAnsi="Times New Roman" w:cs="Times New Roman"/>
          <w:b/>
          <w:sz w:val="24"/>
          <w:szCs w:val="24"/>
          <w:lang w:val="en-ZW"/>
        </w:rPr>
        <w:t>3.1 Introduction</w:t>
      </w:r>
      <w:bookmarkEnd w:id="195"/>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This chapter of the research project highlighted and explained research methods and techniques used by the research to collect relevant and credible data to fulfil the outlined objectives and purpose of the present stu</w:t>
      </w:r>
      <w:r>
        <w:rPr>
          <w:rFonts w:ascii="Times New Roman" w:hAnsi="Times New Roman" w:cs="Times New Roman"/>
          <w:sz w:val="24"/>
          <w:szCs w:val="24"/>
        </w:rPr>
        <w:t>dy. In this chapter the researcher outlined the research design, the instruments used for the study, the research population targeted, the techniques used to come up with a sample for the research and all the ethical considerations made by the researcher a</w:t>
      </w:r>
      <w:r>
        <w:rPr>
          <w:rFonts w:ascii="Times New Roman" w:hAnsi="Times New Roman" w:cs="Times New Roman"/>
          <w:sz w:val="24"/>
          <w:szCs w:val="24"/>
        </w:rPr>
        <w:t>s well as the summary to the chapter.</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196" w:name="_Toc137628214"/>
      <w:r>
        <w:rPr>
          <w:rFonts w:ascii="Times New Roman" w:eastAsia="SimSun" w:hAnsi="Times New Roman" w:cs="Times New Roman"/>
          <w:b/>
          <w:sz w:val="24"/>
          <w:szCs w:val="24"/>
          <w:lang w:val="en-ZW"/>
        </w:rPr>
        <w:t>3.2 Research Design</w:t>
      </w:r>
      <w:bookmarkEnd w:id="196"/>
      <w:r>
        <w:rPr>
          <w:rFonts w:ascii="Times New Roman" w:eastAsia="SimSun" w:hAnsi="Times New Roman" w:cs="Times New Roman"/>
          <w:b/>
          <w:sz w:val="24"/>
          <w:szCs w:val="24"/>
          <w:lang w:val="en-ZW"/>
        </w:rPr>
        <w:t xml:space="preserve">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research design is defined as a framework of   research methods which are selected by the researcher when conducting a research study (Bhati, 2021). The researcher chooses the appropriate design </w:t>
      </w:r>
      <w:r>
        <w:rPr>
          <w:rFonts w:ascii="Times New Roman" w:hAnsi="Times New Roman" w:cs="Times New Roman"/>
          <w:sz w:val="24"/>
          <w:szCs w:val="24"/>
        </w:rPr>
        <w:t>because of the need to match the study methods with the main objectives of the present study. The researcher leveraged on research design to gather relevant information and this also enabled the right model of analysis that appropriately answer research qu</w:t>
      </w:r>
      <w:r>
        <w:rPr>
          <w:rFonts w:ascii="Times New Roman" w:hAnsi="Times New Roman" w:cs="Times New Roman"/>
          <w:sz w:val="24"/>
          <w:szCs w:val="24"/>
        </w:rPr>
        <w:t>estions to be applied. The researcher therefore, managed to draw relevant, trustworthy and valid research conclusions and recommendations.</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197" w:name="_Toc137628215"/>
      <w:r>
        <w:rPr>
          <w:rFonts w:ascii="Times New Roman" w:eastAsia="SimSun" w:hAnsi="Times New Roman" w:cs="Times New Roman"/>
          <w:b/>
          <w:sz w:val="24"/>
          <w:szCs w:val="24"/>
          <w:lang w:val="en-ZW"/>
        </w:rPr>
        <w:t>3.2.1 Descriptive Research Design</w:t>
      </w:r>
      <w:bookmarkEnd w:id="197"/>
      <w:r>
        <w:rPr>
          <w:rFonts w:ascii="Times New Roman" w:eastAsia="SimSun" w:hAnsi="Times New Roman" w:cs="Times New Roman"/>
          <w:b/>
          <w:sz w:val="24"/>
          <w:szCs w:val="24"/>
          <w:lang w:val="en-ZW"/>
        </w:rPr>
        <w:t xml:space="preserve">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the purpose of the present study, a descriptive research design was used. The </w:t>
      </w:r>
      <w:r>
        <w:rPr>
          <w:rFonts w:ascii="Times New Roman" w:hAnsi="Times New Roman" w:cs="Times New Roman"/>
          <w:sz w:val="24"/>
          <w:szCs w:val="24"/>
        </w:rPr>
        <w:t>researcher found that a descriptive research design is most appropriate because of its ability to describe and establish the relevance of taxation and statutory regulations compliance in relation to performance of SMEs, the factors affecting taxation and s</w:t>
      </w:r>
      <w:r>
        <w:rPr>
          <w:rFonts w:ascii="Times New Roman" w:hAnsi="Times New Roman" w:cs="Times New Roman"/>
          <w:sz w:val="24"/>
          <w:szCs w:val="24"/>
        </w:rPr>
        <w:t>tatutory requirements compliance. The researcher fused both qualitative and quantitative techniques so as to effectively analyze the effectiveness of taxation compliance in ensuring sustainable organizational performance. The researcher applied the qualita</w:t>
      </w:r>
      <w:r>
        <w:rPr>
          <w:rFonts w:ascii="Times New Roman" w:hAnsi="Times New Roman" w:cs="Times New Roman"/>
          <w:sz w:val="24"/>
          <w:szCs w:val="24"/>
        </w:rPr>
        <w:t>tive technique so as to assess and gain a wider perspective on personal views and attitudes, however, the process was time consuming because there was need for more emphasis on words and not numerical numbers. The descriptive design was successfully used b</w:t>
      </w:r>
      <w:r>
        <w:rPr>
          <w:rFonts w:ascii="Times New Roman" w:hAnsi="Times New Roman" w:cs="Times New Roman"/>
          <w:sz w:val="24"/>
          <w:szCs w:val="24"/>
        </w:rPr>
        <w:t>y Said (2020); Singh and Jain (2017) on the study on factors affecting taxation compliance; case study of Vodacom Tanzania, so the researcher decided to use this study so the research under study becomes a success.</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198" w:name="_Toc137628216"/>
      <w:r>
        <w:rPr>
          <w:rFonts w:ascii="Times New Roman" w:eastAsia="SimSun" w:hAnsi="Times New Roman" w:cs="Times New Roman"/>
          <w:b/>
          <w:sz w:val="24"/>
          <w:szCs w:val="24"/>
          <w:lang w:val="en-ZW"/>
        </w:rPr>
        <w:t>3.3 Research Targeted Population</w:t>
      </w:r>
      <w:bookmarkEnd w:id="198"/>
      <w:r>
        <w:rPr>
          <w:rFonts w:ascii="Times New Roman" w:eastAsia="SimSun" w:hAnsi="Times New Roman" w:cs="Times New Roman"/>
          <w:b/>
          <w:sz w:val="24"/>
          <w:szCs w:val="24"/>
          <w:lang w:val="en-ZW"/>
        </w:rPr>
        <w:t xml:space="preserve">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w:t>
      </w:r>
      <w:r>
        <w:rPr>
          <w:rFonts w:ascii="Times New Roman" w:hAnsi="Times New Roman" w:cs="Times New Roman"/>
          <w:sz w:val="24"/>
          <w:szCs w:val="24"/>
        </w:rPr>
        <w:t>ng to Shukla (2020) targeted population in the context of research studies refers to the set or group of all the units on which the researcher applies the findings of the study. Myers et al (2010), noted that, research population comprises of objects and e</w:t>
      </w:r>
      <w:r>
        <w:rPr>
          <w:rFonts w:ascii="Times New Roman" w:hAnsi="Times New Roman" w:cs="Times New Roman"/>
          <w:sz w:val="24"/>
          <w:szCs w:val="24"/>
        </w:rPr>
        <w:t>vents of a selected type about which the researcher of the present study seeks knowledge, information and understanding on a certain problem or rather research field. In this research the population is going to be 25 employees from Farmbuzz Agriculture Sol</w:t>
      </w:r>
      <w:r>
        <w:rPr>
          <w:rFonts w:ascii="Times New Roman" w:hAnsi="Times New Roman" w:cs="Times New Roman"/>
          <w:sz w:val="24"/>
          <w:szCs w:val="24"/>
        </w:rPr>
        <w:t>utions and 10 employees from ZIMRA.</w:t>
      </w:r>
      <w:r>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The selected research population is essential as it allowed the researcher to qualitatively conduct the present study. The researcher had to carefully describe and give attention to the population because they determine </w:t>
      </w:r>
      <w:r>
        <w:rPr>
          <w:rFonts w:ascii="Times New Roman" w:hAnsi="Times New Roman" w:cs="Times New Roman"/>
          <w:sz w:val="24"/>
          <w:szCs w:val="24"/>
        </w:rPr>
        <w:t>the quality of information to be gathered and obtained for this research study.</w:t>
      </w:r>
    </w:p>
    <w:p w:rsidR="00AA190B" w:rsidRDefault="00AA190B">
      <w:pPr>
        <w:spacing w:line="360" w:lineRule="auto"/>
        <w:jc w:val="both"/>
        <w:rPr>
          <w:rFonts w:ascii="Times New Roman" w:hAnsi="Times New Roman" w:cs="Times New Roman"/>
          <w:sz w:val="24"/>
          <w:szCs w:val="24"/>
        </w:rPr>
      </w:pP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Due to limited time and resources and considering the schedules of the targeted population, the researcher could not involve all the targeted participants in the present study</w:t>
      </w:r>
      <w:r>
        <w:rPr>
          <w:rFonts w:ascii="Times New Roman" w:hAnsi="Times New Roman" w:cs="Times New Roman"/>
          <w:sz w:val="24"/>
          <w:szCs w:val="24"/>
        </w:rPr>
        <w:t xml:space="preserve"> which is the SMEs in Harare, Zimbabwe. However, the researcher constructed a sample size to represent the views of SMEs targeted population.</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199" w:name="_Toc137628217"/>
      <w:r>
        <w:rPr>
          <w:rFonts w:ascii="Times New Roman" w:eastAsia="SimSun" w:hAnsi="Times New Roman" w:cs="Times New Roman"/>
          <w:b/>
          <w:sz w:val="24"/>
          <w:szCs w:val="24"/>
          <w:lang w:val="en-ZW"/>
        </w:rPr>
        <w:t>3.4 Sampling Technique</w:t>
      </w:r>
      <w:bookmarkEnd w:id="199"/>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Sampling techniques can be classified into probability and non-probability sampling plans (</w:t>
      </w:r>
      <w:r>
        <w:rPr>
          <w:rFonts w:ascii="Times New Roman" w:hAnsi="Times New Roman" w:cs="Times New Roman"/>
          <w:sz w:val="24"/>
          <w:szCs w:val="24"/>
        </w:rPr>
        <w:t>Bennet et al, 20210. Probability sampling methods include; simple random sampling, cluster sampling, systematic sampling and stratified random sampling. With probability sampling a sample is derived where the objects are selected from a population, based o</w:t>
      </w:r>
      <w:r>
        <w:rPr>
          <w:rFonts w:ascii="Times New Roman" w:hAnsi="Times New Roman" w:cs="Times New Roman"/>
          <w:sz w:val="24"/>
          <w:szCs w:val="24"/>
        </w:rPr>
        <w:t>n the theory of probability (QuestionPro, 2020). According to QuestionPro (2020) non-probability sampling methods include; quota, judgmental, convenience and snowball method of sampling. The non-probability method of sampling uses the researchers’ discreti</w:t>
      </w:r>
      <w:r>
        <w:rPr>
          <w:rFonts w:ascii="Times New Roman" w:hAnsi="Times New Roman" w:cs="Times New Roman"/>
          <w:sz w:val="24"/>
          <w:szCs w:val="24"/>
        </w:rPr>
        <w:t>on to choose a sample and is derived from the researcher’ ability to reach to the sample.</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achieve the objectives and purpose of this research, purposive sampling design was used by the author. This is so because the research study predominantly focused </w:t>
      </w:r>
      <w:r>
        <w:rPr>
          <w:rFonts w:ascii="Times New Roman" w:hAnsi="Times New Roman" w:cs="Times New Roman"/>
          <w:sz w:val="24"/>
          <w:szCs w:val="24"/>
        </w:rPr>
        <w:t>on the intensive study of a known characteristic of the population. According to QuestionPro (2020) purposive sampling involves the process of developing a sample purely on the basis and discretion of the researcher and the study’s nature along with the re</w:t>
      </w:r>
      <w:r>
        <w:rPr>
          <w:rFonts w:ascii="Times New Roman" w:hAnsi="Times New Roman" w:cs="Times New Roman"/>
          <w:sz w:val="24"/>
          <w:szCs w:val="24"/>
        </w:rPr>
        <w:t>searcher’ understanding of the target audience. Using the purposive sampling technique is more economical and convenient.</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200" w:name="_Toc137628218"/>
      <w:r>
        <w:rPr>
          <w:rFonts w:ascii="Times New Roman" w:eastAsia="SimSun" w:hAnsi="Times New Roman" w:cs="Times New Roman"/>
          <w:b/>
          <w:sz w:val="24"/>
          <w:szCs w:val="24"/>
          <w:lang w:val="en-ZW"/>
        </w:rPr>
        <w:t>3.5 Sample Size</w:t>
      </w:r>
      <w:bookmarkEnd w:id="200"/>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had to ensure that an appropriate sample size which represents the targeted population was constructed.</w:t>
      </w:r>
      <w:r>
        <w:rPr>
          <w:rFonts w:ascii="Times New Roman" w:hAnsi="Times New Roman" w:cs="Times New Roman"/>
          <w:sz w:val="24"/>
          <w:szCs w:val="24"/>
        </w:rPr>
        <w:t xml:space="preserve"> According to Kibuacha (2021) a research sample size refers to the number of observations used to calculate estimates for a given population. The respondents were purposively selected so as to generalize results. The researcher had to purposively select th</w:t>
      </w:r>
      <w:r>
        <w:rPr>
          <w:rFonts w:ascii="Times New Roman" w:hAnsi="Times New Roman" w:cs="Times New Roman"/>
          <w:sz w:val="24"/>
          <w:szCs w:val="24"/>
        </w:rPr>
        <w:t>e respondents based on their experience, closeness and authorization received from the organization. Saunders et al (2019) points out that, sample size is determined based on a 95% confidence rate interval, an estimate of margin of error and the total popu</w:t>
      </w:r>
      <w:r>
        <w:rPr>
          <w:rFonts w:ascii="Times New Roman" w:hAnsi="Times New Roman" w:cs="Times New Roman"/>
          <w:sz w:val="24"/>
          <w:szCs w:val="24"/>
        </w:rPr>
        <w:t xml:space="preserve">lation which the sample was to be drawn.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selected sample size constitutes for about 51% of the total population, which comprises of 18 employees working at Farmbuzz and ZIMRA. According to the submissions of Haralambos and Holbon (2000) at least 33% o</w:t>
      </w:r>
      <w:r>
        <w:rPr>
          <w:rFonts w:ascii="Times New Roman" w:hAnsi="Times New Roman" w:cs="Times New Roman"/>
          <w:sz w:val="24"/>
          <w:szCs w:val="24"/>
        </w:rPr>
        <w:t>f the population under study should be used as sample size.</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201" w:name="_Toc137628219"/>
      <w:r>
        <w:rPr>
          <w:rFonts w:ascii="Times New Roman" w:eastAsia="SimSun" w:hAnsi="Times New Roman" w:cs="Times New Roman"/>
          <w:b/>
          <w:sz w:val="24"/>
          <w:szCs w:val="24"/>
          <w:lang w:val="en-ZW"/>
        </w:rPr>
        <w:t>3.6 Data Collection Methods</w:t>
      </w:r>
      <w:bookmarkEnd w:id="201"/>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202" w:name="_Toc137628220"/>
      <w:r>
        <w:rPr>
          <w:rFonts w:ascii="Times New Roman" w:eastAsia="SimSun" w:hAnsi="Times New Roman" w:cs="Times New Roman"/>
          <w:b/>
          <w:sz w:val="24"/>
          <w:szCs w:val="24"/>
          <w:lang w:val="en-ZW"/>
        </w:rPr>
        <w:t>3.6.1 Primary Data</w:t>
      </w:r>
      <w:bookmarkEnd w:id="202"/>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Sajjad Kabir (2016) sources of data are classified as primary data when the information has not been collected, used and published for o</w:t>
      </w:r>
      <w:r>
        <w:rPr>
          <w:rFonts w:ascii="Times New Roman" w:hAnsi="Times New Roman" w:cs="Times New Roman"/>
          <w:sz w:val="24"/>
          <w:szCs w:val="24"/>
        </w:rPr>
        <w:t>ther previous studies. This data is deemed reliable, authentic and objective. To gather primary data, the researcher used questionnaires and face to face interviews. It is important to note that, with primary data collection processes questionnaires were s</w:t>
      </w:r>
      <w:r>
        <w:rPr>
          <w:rFonts w:ascii="Times New Roman" w:hAnsi="Times New Roman" w:cs="Times New Roman"/>
          <w:sz w:val="24"/>
          <w:szCs w:val="24"/>
        </w:rPr>
        <w:t>ubmitted to Farmbuzz Agriculture Solutions as well as ZIMRA and interviews were done with top executives only. Collection of primary data is deemed effective and efficient by the researcher because the information is free from errors and specifically for t</w:t>
      </w:r>
      <w:r>
        <w:rPr>
          <w:rFonts w:ascii="Times New Roman" w:hAnsi="Times New Roman" w:cs="Times New Roman"/>
          <w:sz w:val="24"/>
          <w:szCs w:val="24"/>
        </w:rPr>
        <w:t>he present subject matter. The researcher tailor made the collection process so as to gather data which is relevant for the present study. Since the data is being collected from staff members of SMEs in Zimbabwe, then reliability and relevance is very high</w:t>
      </w:r>
      <w:r>
        <w:rPr>
          <w:rFonts w:ascii="Times New Roman" w:hAnsi="Times New Roman" w:cs="Times New Roman"/>
          <w:sz w:val="24"/>
          <w:szCs w:val="24"/>
        </w:rPr>
        <w:t>. This enhances the recommendations and submissions made to the industry. According to Kothari (2012) primary data has not been altered by different individuals; therefore, its validity is greater than secondary data.</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203" w:name="_Toc137628221"/>
      <w:r>
        <w:rPr>
          <w:rFonts w:ascii="Times New Roman" w:eastAsia="SimSun" w:hAnsi="Times New Roman" w:cs="Times New Roman"/>
          <w:b/>
          <w:sz w:val="24"/>
          <w:szCs w:val="24"/>
          <w:lang w:val="en-ZW"/>
        </w:rPr>
        <w:t>3.6.2 Secondary Data</w:t>
      </w:r>
      <w:bookmarkEnd w:id="203"/>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Secondary data re</w:t>
      </w:r>
      <w:r>
        <w:rPr>
          <w:rFonts w:ascii="Times New Roman" w:hAnsi="Times New Roman" w:cs="Times New Roman"/>
          <w:sz w:val="24"/>
          <w:szCs w:val="24"/>
        </w:rPr>
        <w:t>fers to information that has been previously published or collected by other individual or organizations for a specified use (Garbutt et al 2017). The use of information collected for other purpose is called secondary data and researchers use secondary sou</w:t>
      </w:r>
      <w:r>
        <w:rPr>
          <w:rFonts w:ascii="Times New Roman" w:hAnsi="Times New Roman" w:cs="Times New Roman"/>
          <w:sz w:val="24"/>
          <w:szCs w:val="24"/>
        </w:rPr>
        <w:t>rces of data to review literature and make reference to the problem and do a background analysis for the study (Sajjad Kabir, 2016). It is also imperative to note that, secondary data for the purpose of the study was obtained from ZIMRA reports, tax author</w:t>
      </w:r>
      <w:r>
        <w:rPr>
          <w:rFonts w:ascii="Times New Roman" w:hAnsi="Times New Roman" w:cs="Times New Roman"/>
          <w:sz w:val="24"/>
          <w:szCs w:val="24"/>
        </w:rPr>
        <w:t>ities, academic journals and published articles from government gazettes and press. Gathering and collecting secondary data was easy and it was readily available.</w:t>
      </w:r>
    </w:p>
    <w:p w:rsidR="00AA190B" w:rsidRDefault="00623243">
      <w:pPr>
        <w:keepNext/>
        <w:keepLines/>
        <w:spacing w:before="40" w:after="0" w:line="360" w:lineRule="auto"/>
        <w:jc w:val="both"/>
        <w:outlineLvl w:val="1"/>
        <w:rPr>
          <w:rFonts w:ascii="Times New Roman" w:eastAsia="SimSun" w:hAnsi="Times New Roman" w:cs="Times New Roman"/>
          <w:b/>
          <w:sz w:val="24"/>
          <w:szCs w:val="24"/>
        </w:rPr>
      </w:pPr>
      <w:bookmarkStart w:id="204" w:name="_Toc137628222"/>
      <w:r>
        <w:rPr>
          <w:rFonts w:ascii="Times New Roman" w:eastAsia="SimSun" w:hAnsi="Times New Roman" w:cs="Times New Roman"/>
          <w:b/>
          <w:sz w:val="24"/>
          <w:szCs w:val="24"/>
        </w:rPr>
        <w:t>3.7 Research Instruments</w:t>
      </w:r>
      <w:bookmarkEnd w:id="204"/>
      <w:r>
        <w:rPr>
          <w:rFonts w:ascii="Times New Roman" w:eastAsia="SimSun" w:hAnsi="Times New Roman" w:cs="Times New Roman"/>
          <w:b/>
          <w:sz w:val="24"/>
          <w:szCs w:val="24"/>
        </w:rPr>
        <w:t xml:space="preserve">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Kothari ((2012) research instruments refers to approached adopted by the researcher in data collection when conducting a research project. For the purpose of the present study interviews and questionnaires were used by the researcher. </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205" w:name="_Toc137628223"/>
      <w:r>
        <w:rPr>
          <w:rFonts w:ascii="Times New Roman" w:eastAsia="SimSun" w:hAnsi="Times New Roman" w:cs="Times New Roman"/>
          <w:b/>
          <w:sz w:val="24"/>
          <w:szCs w:val="24"/>
          <w:lang w:val="en-ZW"/>
        </w:rPr>
        <w:t>3.7.1 Q</w:t>
      </w:r>
      <w:r>
        <w:rPr>
          <w:rFonts w:ascii="Times New Roman" w:eastAsia="SimSun" w:hAnsi="Times New Roman" w:cs="Times New Roman"/>
          <w:b/>
          <w:sz w:val="24"/>
          <w:szCs w:val="24"/>
          <w:lang w:val="en-ZW"/>
        </w:rPr>
        <w:t>uestionnaires</w:t>
      </w:r>
      <w:bookmarkEnd w:id="205"/>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Literature has defined questionnaires as a list containing questions which targeted respondents are asked and expected to give responses. McLeod (2018) submits that, in the context of a research project, questionnaires comprises of typical qu</w:t>
      </w:r>
      <w:r>
        <w:rPr>
          <w:rFonts w:ascii="Times New Roman" w:hAnsi="Times New Roman" w:cs="Times New Roman"/>
          <w:sz w:val="24"/>
          <w:szCs w:val="24"/>
        </w:rPr>
        <w:t>estions selected by the researcher to be relevant for the research study and which aids the achievement of study objectives. According to Kabir (2016) questionnaires are research instruments consisting of a series of questions and other prompts with the ma</w:t>
      </w:r>
      <w:r>
        <w:rPr>
          <w:rFonts w:ascii="Times New Roman" w:hAnsi="Times New Roman" w:cs="Times New Roman"/>
          <w:sz w:val="24"/>
          <w:szCs w:val="24"/>
        </w:rPr>
        <w:t xml:space="preserve">in aim of obtaining the needed data to accomplish the requirements of the study. The present study is predominantly qualitative and the researcher had to give the list of questions to the targeted respondents so that they share their views and opinions in </w:t>
      </w:r>
      <w:r>
        <w:rPr>
          <w:rFonts w:ascii="Times New Roman" w:hAnsi="Times New Roman" w:cs="Times New Roman"/>
          <w:sz w:val="24"/>
          <w:szCs w:val="24"/>
        </w:rPr>
        <w:t>relation to the subject matter under study. Literature and previous scholars has elaborated and emphasized on the notion that, questionnaires are more than just a list of questions but rather a research study measurement tool and a research instrument whic</w:t>
      </w:r>
      <w:r>
        <w:rPr>
          <w:rFonts w:ascii="Times New Roman" w:hAnsi="Times New Roman" w:cs="Times New Roman"/>
          <w:sz w:val="24"/>
          <w:szCs w:val="24"/>
        </w:rPr>
        <w:t>h researchers leverage on to collect the needed research data and information.</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author of the present research leveraged on questionnaires as an instrument of research because questionnaires ensure effectiveness and efficiency in data comparisons; due s</w:t>
      </w:r>
      <w:r>
        <w:rPr>
          <w:rFonts w:ascii="Times New Roman" w:hAnsi="Times New Roman" w:cs="Times New Roman"/>
          <w:sz w:val="24"/>
          <w:szCs w:val="24"/>
        </w:rPr>
        <w:t>imilarity of questions. Furthermore, with questionnaires there is a sense of privacy and greater anonymity to the respondents; this allows respondents to give relevant and accurate responses. The probability of bias when using questionnaires is very low be</w:t>
      </w:r>
      <w:r>
        <w:rPr>
          <w:rFonts w:ascii="Times New Roman" w:hAnsi="Times New Roman" w:cs="Times New Roman"/>
          <w:sz w:val="24"/>
          <w:szCs w:val="24"/>
        </w:rPr>
        <w:t xml:space="preserve">cause of the confidentiality. The present study is being conducted by a university student therefore, using questionnaires is cost effective, saves time and detailed information is obtained. </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206" w:name="_Toc137628224"/>
      <w:r>
        <w:rPr>
          <w:rFonts w:ascii="Times New Roman" w:eastAsia="SimSun" w:hAnsi="Times New Roman" w:cs="Times New Roman"/>
          <w:b/>
          <w:sz w:val="24"/>
          <w:szCs w:val="24"/>
          <w:lang w:val="en-ZW"/>
        </w:rPr>
        <w:t>3.7.2 Interviews</w:t>
      </w:r>
      <w:bookmarkEnd w:id="206"/>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Interviews provide detailed information based </w:t>
      </w:r>
      <w:r>
        <w:rPr>
          <w:rFonts w:ascii="Times New Roman" w:hAnsi="Times New Roman" w:cs="Times New Roman"/>
          <w:sz w:val="24"/>
          <w:szCs w:val="24"/>
        </w:rPr>
        <w:t xml:space="preserve">on the participants’ opinions, submissions and experiences of a particular subject matter (Grey, 2014). To complete the interviewing process effectively, the researcher used both online and face to face interviews and this facilitated the obtaining of the </w:t>
      </w:r>
      <w:r>
        <w:rPr>
          <w:rFonts w:ascii="Times New Roman" w:hAnsi="Times New Roman" w:cs="Times New Roman"/>
          <w:sz w:val="24"/>
          <w:szCs w:val="24"/>
        </w:rPr>
        <w:t>needed research data. The researcher interviewed the selected unit of the study and reflective questions were asked and a conversation between the researcher and the respondents were initiated to gather the needed research data (Ahmed, 2016). During the in</w:t>
      </w:r>
      <w:r>
        <w:rPr>
          <w:rFonts w:ascii="Times New Roman" w:hAnsi="Times New Roman" w:cs="Times New Roman"/>
          <w:sz w:val="24"/>
          <w:szCs w:val="24"/>
        </w:rPr>
        <w:t>terviewing process questions were rephrased and the respondents were prompted to give thought leader responses and share information from a deep thought point of view.</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author of this research notes that, interviews provided first-hand and detailed info</w:t>
      </w:r>
      <w:r>
        <w:rPr>
          <w:rFonts w:ascii="Times New Roman" w:hAnsi="Times New Roman" w:cs="Times New Roman"/>
          <w:sz w:val="24"/>
          <w:szCs w:val="24"/>
        </w:rPr>
        <w:t>rmation, the researcher might have obtained but misinterpreted and predicted in an otherwise manner. Leveraging on interviews as a researcher is appropriate for this study because where interview questions are ambiguous and unclear, the researcher simplifi</w:t>
      </w:r>
      <w:r>
        <w:rPr>
          <w:rFonts w:ascii="Times New Roman" w:hAnsi="Times New Roman" w:cs="Times New Roman"/>
          <w:sz w:val="24"/>
          <w:szCs w:val="24"/>
        </w:rPr>
        <w:t>ed the questions and facilitated conversations that ensures clarifications to the respondents. For the conducted face to face interviews, non-verbal communication aided the interviewing process and reliable data was obtained.</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207" w:name="_Toc137628225"/>
      <w:r>
        <w:rPr>
          <w:rFonts w:ascii="Times New Roman" w:eastAsia="SimSun" w:hAnsi="Times New Roman" w:cs="Times New Roman"/>
          <w:b/>
          <w:sz w:val="24"/>
          <w:szCs w:val="24"/>
          <w:lang w:val="en-ZW"/>
        </w:rPr>
        <w:t>3.7.3 Internet</w:t>
      </w:r>
      <w:bookmarkEnd w:id="207"/>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Fa</w:t>
      </w:r>
      <w:r>
        <w:rPr>
          <w:rFonts w:ascii="Times New Roman" w:hAnsi="Times New Roman" w:cs="Times New Roman"/>
          <w:sz w:val="24"/>
          <w:szCs w:val="24"/>
        </w:rPr>
        <w:t>rrar (2022) internet is a system which inter-connects various networks across the globe. The internet sources enabled the researcher to gather relevant research data easily because of different sources of data available on the internet. With the use of int</w:t>
      </w:r>
      <w:r>
        <w:rPr>
          <w:rFonts w:ascii="Times New Roman" w:hAnsi="Times New Roman" w:cs="Times New Roman"/>
          <w:sz w:val="24"/>
          <w:szCs w:val="24"/>
        </w:rPr>
        <w:t>ernet sources, there was convenience in acquiring the required information from a diverse group of scholars, practitioners and researcher. Through the different perspectives from different scholars, practitioners and researchers obtained on the internet, t</w:t>
      </w:r>
      <w:r>
        <w:rPr>
          <w:rFonts w:ascii="Times New Roman" w:hAnsi="Times New Roman" w:cs="Times New Roman"/>
          <w:sz w:val="24"/>
          <w:szCs w:val="24"/>
        </w:rPr>
        <w:t>he research study has been enriched.</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208" w:name="_Toc137628226"/>
      <w:r>
        <w:rPr>
          <w:rFonts w:ascii="Times New Roman" w:eastAsia="SimSun" w:hAnsi="Times New Roman" w:cs="Times New Roman"/>
          <w:b/>
          <w:sz w:val="24"/>
          <w:szCs w:val="24"/>
          <w:lang w:val="en-ZW"/>
        </w:rPr>
        <w:t>3.7.4 Online Newspapers</w:t>
      </w:r>
      <w:bookmarkEnd w:id="208"/>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Published online newspapers provided the researcher with information in relation to the present subject matter under study; taxation and statutory regulations non-complaints by SMEs in Zimbabwe. </w:t>
      </w:r>
      <w:r>
        <w:rPr>
          <w:rFonts w:ascii="Times New Roman" w:hAnsi="Times New Roman" w:cs="Times New Roman"/>
          <w:sz w:val="24"/>
          <w:szCs w:val="24"/>
        </w:rPr>
        <w:t>The researcher used online newspapers so as to track historical information and gain a more diverse understanding of the subject matter.</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209" w:name="_Toc137628227"/>
      <w:r>
        <w:rPr>
          <w:rFonts w:ascii="Times New Roman" w:eastAsia="SimSun" w:hAnsi="Times New Roman" w:cs="Times New Roman"/>
          <w:b/>
          <w:sz w:val="24"/>
          <w:szCs w:val="24"/>
          <w:lang w:val="en-ZW"/>
        </w:rPr>
        <w:t>3.7.5 Academic Journals</w:t>
      </w:r>
      <w:bookmarkEnd w:id="209"/>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To gather information relating to tax and statutory regulations non-compliance from trusted sou</w:t>
      </w:r>
      <w:r>
        <w:rPr>
          <w:rFonts w:ascii="Times New Roman" w:hAnsi="Times New Roman" w:cs="Times New Roman"/>
          <w:sz w:val="24"/>
          <w:szCs w:val="24"/>
        </w:rPr>
        <w:t>rces, the researcher used academic journals. The journals were from Zimbabwe, Africa and the global community and were published by university professors, PhD students, practitioners and different professionals.</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210" w:name="_Toc137628228"/>
      <w:r>
        <w:rPr>
          <w:rFonts w:ascii="Times New Roman" w:eastAsia="SimSun" w:hAnsi="Times New Roman" w:cs="Times New Roman"/>
          <w:b/>
          <w:sz w:val="24"/>
          <w:szCs w:val="24"/>
          <w:lang w:val="en-ZW"/>
        </w:rPr>
        <w:t>3.8 Data Presentation and Analysis</w:t>
      </w:r>
      <w:bookmarkEnd w:id="210"/>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w:t>
      </w:r>
      <w:r>
        <w:rPr>
          <w:rFonts w:ascii="Times New Roman" w:hAnsi="Times New Roman" w:cs="Times New Roman"/>
          <w:sz w:val="24"/>
          <w:szCs w:val="24"/>
        </w:rPr>
        <w:t xml:space="preserve"> to Cresswell (2020) data analysis is a process of paraphrasing and editing of accumulated data to a manageable size while applying numerical techniques, developing summaries and elaborating different trends and tabulated data. The author of the present re</w:t>
      </w:r>
      <w:r>
        <w:rPr>
          <w:rFonts w:ascii="Times New Roman" w:hAnsi="Times New Roman" w:cs="Times New Roman"/>
          <w:sz w:val="24"/>
          <w:szCs w:val="24"/>
        </w:rPr>
        <w:t>search study will conduct data presentation, interpretation and analysis in the following chapter. To effectively and efficiently present and analyse the findings from the research study, data will be presented using graphs, tables and pie charts. The rese</w:t>
      </w:r>
      <w:r>
        <w:rPr>
          <w:rFonts w:ascii="Times New Roman" w:hAnsi="Times New Roman" w:cs="Times New Roman"/>
          <w:sz w:val="24"/>
          <w:szCs w:val="24"/>
        </w:rPr>
        <w:t>archer will document all the findings and submissions made by the respondents. Explanatory data analysis was applied by the researcher and this technique is relevant to empirical studies as it allows the proper analysis of problems and establish the relati</w:t>
      </w:r>
      <w:r>
        <w:rPr>
          <w:rFonts w:ascii="Times New Roman" w:hAnsi="Times New Roman" w:cs="Times New Roman"/>
          <w:sz w:val="24"/>
          <w:szCs w:val="24"/>
        </w:rPr>
        <w:t>onship between unknown research subjects (Hair et al., 2011).</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211" w:name="_Toc137628229"/>
      <w:r>
        <w:rPr>
          <w:rFonts w:ascii="Times New Roman" w:eastAsia="SimSun" w:hAnsi="Times New Roman" w:cs="Times New Roman"/>
          <w:b/>
          <w:sz w:val="24"/>
          <w:szCs w:val="24"/>
          <w:lang w:val="en-ZW"/>
        </w:rPr>
        <w:t>3.9 Ethical Consideration</w:t>
      </w:r>
      <w:bookmarkEnd w:id="211"/>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will seek formal approval from the relevant authority to conduct the study. Consent will be sought from all research respondents with the purpose of the </w:t>
      </w:r>
      <w:r>
        <w:rPr>
          <w:rFonts w:ascii="Times New Roman" w:hAnsi="Times New Roman" w:cs="Times New Roman"/>
          <w:sz w:val="24"/>
          <w:szCs w:val="24"/>
        </w:rPr>
        <w:t xml:space="preserve">study, educational and societal value of the study duly elaborated. The researcher will highlight that the study if for academic purposes and is not anticipated to cause any harm to any respondents. This will increase the chances of the respondents owning </w:t>
      </w:r>
      <w:r>
        <w:rPr>
          <w:rFonts w:ascii="Times New Roman" w:hAnsi="Times New Roman" w:cs="Times New Roman"/>
          <w:sz w:val="24"/>
          <w:szCs w:val="24"/>
        </w:rPr>
        <w:t>the research and increase willingness to participate. The respondent’s anonymity and confidentiality will be assured and kept.</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212" w:name="_Toc137628230"/>
      <w:r>
        <w:rPr>
          <w:rFonts w:ascii="Times New Roman" w:eastAsia="SimSun" w:hAnsi="Times New Roman" w:cs="Times New Roman"/>
          <w:b/>
          <w:sz w:val="24"/>
          <w:szCs w:val="24"/>
          <w:lang w:val="en-ZW"/>
        </w:rPr>
        <w:t>3.10 Data Reliability and Validity</w:t>
      </w:r>
      <w:bookmarkEnd w:id="212"/>
      <w:r>
        <w:rPr>
          <w:rFonts w:ascii="Times New Roman" w:eastAsia="SimSun" w:hAnsi="Times New Roman" w:cs="Times New Roman"/>
          <w:b/>
          <w:sz w:val="24"/>
          <w:szCs w:val="24"/>
          <w:lang w:val="en-ZW"/>
        </w:rPr>
        <w:t xml:space="preserve">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Bryman and Bell, (2017) reliability of a research project is concerned with the </w:t>
      </w:r>
      <w:r>
        <w:rPr>
          <w:rFonts w:ascii="Times New Roman" w:hAnsi="Times New Roman" w:cs="Times New Roman"/>
          <w:sz w:val="24"/>
          <w:szCs w:val="24"/>
        </w:rPr>
        <w:t>question of whether the results obtained from the study are reputable. This is translated to the notion that, a research study’ reliability predominantly indicates consistency and dependability of a research study. According to the submissions made by Kris</w:t>
      </w:r>
      <w:r>
        <w:rPr>
          <w:rFonts w:ascii="Times New Roman" w:hAnsi="Times New Roman" w:cs="Times New Roman"/>
          <w:sz w:val="24"/>
          <w:szCs w:val="24"/>
        </w:rPr>
        <w:t>hnasway (2016) a research study’ validity is critical to the measurement of the processes and instruments of a research study. The previous researchers have noted that, with validity, measurement is not considered as biased and deemed to be free from syste</w:t>
      </w:r>
      <w:r>
        <w:rPr>
          <w:rFonts w:ascii="Times New Roman" w:hAnsi="Times New Roman" w:cs="Times New Roman"/>
          <w:sz w:val="24"/>
          <w:szCs w:val="24"/>
        </w:rPr>
        <w:t>matic errors. This implies that, validity in a research project ensures that there is integrity in the recommendations and submissions generated from the findings of the study.</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Therefore, the researcher is confident that the gathered research data in this </w:t>
      </w:r>
      <w:r>
        <w:rPr>
          <w:rFonts w:ascii="Times New Roman" w:hAnsi="Times New Roman" w:cs="Times New Roman"/>
          <w:sz w:val="24"/>
          <w:szCs w:val="24"/>
        </w:rPr>
        <w:t>present study is reliable because it was obtained from knowledgeable staff members of the Small to Medium Enterprises in Harare, Zimbabwe. The selected targeted population or rather sample size fairly represents the chosen class of research respondents. Th</w:t>
      </w:r>
      <w:r>
        <w:rPr>
          <w:rFonts w:ascii="Times New Roman" w:hAnsi="Times New Roman" w:cs="Times New Roman"/>
          <w:sz w:val="24"/>
          <w:szCs w:val="24"/>
        </w:rPr>
        <w:t>e obtained data is deemed valid because the researcher critically analysed, examined and compared primary and secondary sources.</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213" w:name="_Toc137628231"/>
      <w:r>
        <w:rPr>
          <w:rFonts w:ascii="Times New Roman" w:eastAsia="SimSun" w:hAnsi="Times New Roman" w:cs="Times New Roman"/>
          <w:b/>
          <w:sz w:val="24"/>
          <w:szCs w:val="24"/>
          <w:lang w:val="en-ZW"/>
        </w:rPr>
        <w:t>3.11 Chapter Summary</w:t>
      </w:r>
      <w:bookmarkEnd w:id="213"/>
      <w:r>
        <w:rPr>
          <w:rFonts w:ascii="Times New Roman" w:eastAsia="SimSun" w:hAnsi="Times New Roman" w:cs="Times New Roman"/>
          <w:b/>
          <w:sz w:val="24"/>
          <w:szCs w:val="24"/>
          <w:lang w:val="en-ZW"/>
        </w:rPr>
        <w:t xml:space="preserve">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chapter explored the research design used to examine the implications of non-compliance to taxation a</w:t>
      </w:r>
      <w:r>
        <w:rPr>
          <w:rFonts w:ascii="Times New Roman" w:hAnsi="Times New Roman" w:cs="Times New Roman"/>
          <w:sz w:val="24"/>
          <w:szCs w:val="24"/>
        </w:rPr>
        <w:t>nd statutory requirements on company financial performance. In the chapter the researcher also outlined targeted population for this research study and highlighted the process adopted to construct the sample from the total population. In the chapter the re</w:t>
      </w:r>
      <w:r>
        <w:rPr>
          <w:rFonts w:ascii="Times New Roman" w:hAnsi="Times New Roman" w:cs="Times New Roman"/>
          <w:sz w:val="24"/>
          <w:szCs w:val="24"/>
        </w:rPr>
        <w:t>searcher focused on the administration of the research instruments and explained the process of analysing data. The researcher tested for validity and reliability and explained measures taken to ensure ethics in research study.</w:t>
      </w: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623243">
      <w:pPr>
        <w:keepNext/>
        <w:keepLines/>
        <w:spacing w:before="240" w:after="0" w:line="360" w:lineRule="auto"/>
        <w:jc w:val="both"/>
        <w:outlineLvl w:val="0"/>
        <w:rPr>
          <w:rFonts w:ascii="Times New Roman" w:eastAsia="SimSun" w:hAnsi="Times New Roman" w:cs="Times New Roman"/>
          <w:b/>
          <w:sz w:val="24"/>
          <w:szCs w:val="24"/>
          <w:lang w:val="en-ZW"/>
        </w:rPr>
      </w:pPr>
      <w:r>
        <w:rPr>
          <w:rFonts w:ascii="Times New Roman" w:eastAsia="SimSun" w:hAnsi="Times New Roman" w:cs="Times New Roman"/>
          <w:b/>
          <w:sz w:val="24"/>
          <w:szCs w:val="24"/>
          <w:lang w:val="en-ZW"/>
        </w:rPr>
        <w:t xml:space="preserve">                                                        </w:t>
      </w:r>
      <w:bookmarkStart w:id="214" w:name="_Toc137628232"/>
      <w:r>
        <w:rPr>
          <w:rFonts w:ascii="Times New Roman" w:eastAsia="SimSun" w:hAnsi="Times New Roman" w:cs="Times New Roman"/>
          <w:b/>
          <w:sz w:val="24"/>
          <w:szCs w:val="24"/>
          <w:lang w:val="en-ZW"/>
        </w:rPr>
        <w:t>CHAPTER 4</w:t>
      </w:r>
      <w:bookmarkEnd w:id="192"/>
      <w:bookmarkEnd w:id="214"/>
    </w:p>
    <w:p w:rsidR="00AA190B" w:rsidRDefault="00623243">
      <w:pPr>
        <w:keepNext/>
        <w:keepLines/>
        <w:spacing w:before="240" w:after="0" w:line="360" w:lineRule="auto"/>
        <w:jc w:val="both"/>
        <w:outlineLvl w:val="0"/>
        <w:rPr>
          <w:rFonts w:ascii="Times New Roman" w:eastAsia="SimSun" w:hAnsi="Times New Roman" w:cs="Times New Roman"/>
          <w:b/>
          <w:sz w:val="24"/>
          <w:szCs w:val="24"/>
          <w:lang w:val="en-ZW"/>
        </w:rPr>
      </w:pPr>
      <w:bookmarkStart w:id="215" w:name="_Toc137530485"/>
      <w:bookmarkStart w:id="216" w:name="_Toc137628233"/>
      <w:r>
        <w:rPr>
          <w:rFonts w:ascii="Times New Roman" w:eastAsia="SimSun" w:hAnsi="Times New Roman" w:cs="Times New Roman"/>
          <w:b/>
          <w:sz w:val="24"/>
          <w:szCs w:val="24"/>
          <w:lang w:val="en-ZW"/>
        </w:rPr>
        <w:t>DATA ANALYSIS AND PRESENTATION</w:t>
      </w:r>
      <w:bookmarkEnd w:id="215"/>
      <w:bookmarkEnd w:id="216"/>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217" w:name="_Toc137530486"/>
      <w:bookmarkStart w:id="218" w:name="_Toc137628234"/>
      <w:r>
        <w:rPr>
          <w:rFonts w:ascii="Times New Roman" w:eastAsia="SimSun" w:hAnsi="Times New Roman" w:cs="Times New Roman"/>
          <w:b/>
          <w:sz w:val="24"/>
          <w:szCs w:val="24"/>
          <w:lang w:val="en-ZW"/>
        </w:rPr>
        <w:t>4.0 Introduction</w:t>
      </w:r>
      <w:bookmarkEnd w:id="217"/>
      <w:bookmarkEnd w:id="218"/>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deliberates on data presentation, discussions and interpretations with the main thrust of fulfilling the research objectives for </w:t>
      </w:r>
      <w:r>
        <w:rPr>
          <w:rFonts w:ascii="Times New Roman" w:hAnsi="Times New Roman" w:cs="Times New Roman"/>
          <w:sz w:val="24"/>
          <w:szCs w:val="24"/>
        </w:rPr>
        <w:t>the study which were highlighted in chapter 1 of the research project. This chapter discusses the findings of the study in relation to the 3 research objectives of the study which are; to determine the reasons for tax and statutory regulations non-complian</w:t>
      </w:r>
      <w:r>
        <w:rPr>
          <w:rFonts w:ascii="Times New Roman" w:hAnsi="Times New Roman" w:cs="Times New Roman"/>
          <w:sz w:val="24"/>
          <w:szCs w:val="24"/>
        </w:rPr>
        <w:t>ce by SMEs in Harare, Zimbabwe, to assess the effects of taxation non-compliance on organizational financial performance in relation to SMEs in Zimbabwe and to identify alternative measures that can be implemented by regulatory authorities to reduce taxati</w:t>
      </w:r>
      <w:r>
        <w:rPr>
          <w:rFonts w:ascii="Times New Roman" w:hAnsi="Times New Roman" w:cs="Times New Roman"/>
          <w:sz w:val="24"/>
          <w:szCs w:val="24"/>
        </w:rPr>
        <w:t>on and statutory regulations non-compliance. The findings of the study to be analysed and interpreted in this chapter were obtained from the administered questionnaires by the researcher.</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219" w:name="_Toc137530487"/>
      <w:bookmarkStart w:id="220" w:name="_Toc137628235"/>
      <w:r>
        <w:rPr>
          <w:rFonts w:ascii="Times New Roman" w:eastAsia="SimSun" w:hAnsi="Times New Roman" w:cs="Times New Roman"/>
          <w:b/>
          <w:sz w:val="24"/>
          <w:szCs w:val="24"/>
          <w:lang w:val="en-ZW"/>
        </w:rPr>
        <w:t>4.1 Response Rate</w:t>
      </w:r>
      <w:bookmarkEnd w:id="219"/>
      <w:bookmarkEnd w:id="220"/>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Dowling (2018) response rate is the p</w:t>
      </w:r>
      <w:r>
        <w:rPr>
          <w:rFonts w:ascii="Times New Roman" w:hAnsi="Times New Roman" w:cs="Times New Roman"/>
          <w:sz w:val="24"/>
          <w:szCs w:val="24"/>
        </w:rPr>
        <w:t>roportion of the total returned number of questionnaires divided by the total number of questionnaires that the researcher of a study distributed. The researcher distributed questionnaires to the employees of Farmbuzz Agriculture Solutions and ZIMRA. The r</w:t>
      </w:r>
      <w:r>
        <w:rPr>
          <w:rFonts w:ascii="Times New Roman" w:hAnsi="Times New Roman" w:cs="Times New Roman"/>
          <w:sz w:val="24"/>
          <w:szCs w:val="24"/>
        </w:rPr>
        <w:t>esearcher distributed 18 questionnaires and 14 questionnaires were received by the researcher of this study. Therefore, the researcher notes that, the response rate for this study is 78%. According to Saunders (2013) response rate of a study should account</w:t>
      </w:r>
      <w:r>
        <w:rPr>
          <w:rFonts w:ascii="Times New Roman" w:hAnsi="Times New Roman" w:cs="Times New Roman"/>
          <w:sz w:val="24"/>
          <w:szCs w:val="24"/>
        </w:rPr>
        <w:t xml:space="preserve"> for at least 35% of the total size of the sample.</w:t>
      </w:r>
    </w:p>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4.1 Questionnaire Response Rate</w:t>
      </w:r>
    </w:p>
    <w:tbl>
      <w:tblPr>
        <w:tblStyle w:val="TableGrid3"/>
        <w:tblW w:w="0" w:type="auto"/>
        <w:tblLook w:val="04A0" w:firstRow="1" w:lastRow="0" w:firstColumn="1" w:lastColumn="0" w:noHBand="0" w:noVBand="1"/>
      </w:tblPr>
      <w:tblGrid>
        <w:gridCol w:w="2205"/>
        <w:gridCol w:w="2458"/>
        <w:gridCol w:w="2458"/>
        <w:gridCol w:w="1907"/>
      </w:tblGrid>
      <w:tr w:rsidR="00AA190B">
        <w:tc>
          <w:tcPr>
            <w:tcW w:w="2312"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Category </w:t>
            </w:r>
          </w:p>
        </w:tc>
        <w:tc>
          <w:tcPr>
            <w:tcW w:w="2536"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Distributed Questionnaires </w:t>
            </w:r>
          </w:p>
        </w:tc>
        <w:tc>
          <w:tcPr>
            <w:tcW w:w="2536"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Returned Questionnaires</w:t>
            </w:r>
          </w:p>
        </w:tc>
        <w:tc>
          <w:tcPr>
            <w:tcW w:w="1966"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Percentage (100%)</w:t>
            </w:r>
          </w:p>
        </w:tc>
      </w:tr>
      <w:tr w:rsidR="00AA190B">
        <w:tc>
          <w:tcPr>
            <w:tcW w:w="2312"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Employees </w:t>
            </w:r>
          </w:p>
        </w:tc>
        <w:tc>
          <w:tcPr>
            <w:tcW w:w="2536"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36"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966"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78%</w:t>
            </w:r>
          </w:p>
        </w:tc>
      </w:tr>
      <w:tr w:rsidR="00AA190B">
        <w:tc>
          <w:tcPr>
            <w:tcW w:w="2312"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Total </w:t>
            </w:r>
          </w:p>
        </w:tc>
        <w:tc>
          <w:tcPr>
            <w:tcW w:w="2536"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18</w:t>
            </w:r>
          </w:p>
        </w:tc>
        <w:tc>
          <w:tcPr>
            <w:tcW w:w="2536"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14</w:t>
            </w:r>
          </w:p>
        </w:tc>
        <w:tc>
          <w:tcPr>
            <w:tcW w:w="1966"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78%</w:t>
            </w:r>
          </w:p>
        </w:tc>
      </w:tr>
    </w:tbl>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Own Primary Data (2023).</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table above shows that the researcher, distributed 18 questionnaires to the employees of Farmbuzz and the respondents that attended and responded to the questions totalled to 14 individuals. This shows that, regardless of the fact that the researcher e</w:t>
      </w:r>
      <w:r>
        <w:rPr>
          <w:rFonts w:ascii="Times New Roman" w:hAnsi="Times New Roman" w:cs="Times New Roman"/>
          <w:sz w:val="24"/>
          <w:szCs w:val="24"/>
        </w:rPr>
        <w:t xml:space="preserve">xplained the benefits of the study to respondents, 22% of the targeted respondents did not develop any interest in the research project. The obtained response rate is justifiable for the study, as this is supported by Mary (2017) who notes that a response </w:t>
      </w:r>
      <w:r>
        <w:rPr>
          <w:rFonts w:ascii="Times New Roman" w:hAnsi="Times New Roman" w:cs="Times New Roman"/>
          <w:sz w:val="24"/>
          <w:szCs w:val="24"/>
        </w:rPr>
        <w:t>rate that is higher than 35% is deemed effective for the study. It is imperative to have a high response rate because it allowed the research to have responses that fulfils all the objectives of the present study effectively.</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221" w:name="_Toc137530488"/>
      <w:bookmarkStart w:id="222" w:name="_Toc137628236"/>
      <w:r>
        <w:rPr>
          <w:rFonts w:ascii="Times New Roman" w:eastAsia="SimSun" w:hAnsi="Times New Roman" w:cs="Times New Roman"/>
          <w:b/>
          <w:sz w:val="24"/>
          <w:szCs w:val="24"/>
          <w:lang w:val="en-ZW"/>
        </w:rPr>
        <w:t>4.2 Data Presentation and Anal</w:t>
      </w:r>
      <w:r>
        <w:rPr>
          <w:rFonts w:ascii="Times New Roman" w:eastAsia="SimSun" w:hAnsi="Times New Roman" w:cs="Times New Roman"/>
          <w:b/>
          <w:sz w:val="24"/>
          <w:szCs w:val="24"/>
          <w:lang w:val="en-ZW"/>
        </w:rPr>
        <w:t>ysis</w:t>
      </w:r>
      <w:bookmarkEnd w:id="221"/>
      <w:bookmarkEnd w:id="222"/>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present study is predominantly qualitative and the researcher adopted a descriptive research design. Therefore, the researcher presents and analyses data using tables, pie charts and graphs on excel spreadsheets.</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223" w:name="_Toc137530489"/>
      <w:bookmarkStart w:id="224" w:name="_Toc137628237"/>
      <w:r>
        <w:rPr>
          <w:rFonts w:ascii="Times New Roman" w:eastAsia="SimSun" w:hAnsi="Times New Roman" w:cs="Times New Roman"/>
          <w:b/>
          <w:sz w:val="24"/>
          <w:szCs w:val="24"/>
          <w:lang w:val="en-ZW"/>
        </w:rPr>
        <w:t>4.3 Demographics</w:t>
      </w:r>
      <w:bookmarkEnd w:id="223"/>
      <w:bookmarkEnd w:id="224"/>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225" w:name="_Toc137530490"/>
      <w:bookmarkStart w:id="226" w:name="_Toc137628238"/>
      <w:r>
        <w:rPr>
          <w:rFonts w:ascii="Times New Roman" w:eastAsia="SimSun" w:hAnsi="Times New Roman" w:cs="Times New Roman"/>
          <w:b/>
          <w:sz w:val="24"/>
          <w:szCs w:val="24"/>
          <w:lang w:val="en-ZW"/>
        </w:rPr>
        <w:t>4.3.1 Gender</w:t>
      </w:r>
      <w:bookmarkEnd w:id="225"/>
      <w:bookmarkEnd w:id="226"/>
      <w:r>
        <w:rPr>
          <w:rFonts w:ascii="Times New Roman" w:eastAsia="SimSun" w:hAnsi="Times New Roman" w:cs="Times New Roman"/>
          <w:b/>
          <w:sz w:val="24"/>
          <w:szCs w:val="24"/>
          <w:lang w:val="en-ZW"/>
        </w:rPr>
        <w:t xml:space="preserve">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z w:val="24"/>
          <w:szCs w:val="24"/>
        </w:rPr>
        <w:t xml:space="preserve"> employees working with Farmbuzz Agriculture Solutions are of different sex. The present study had to be inclusive of both the perspectives of males and females as this creates an opportunity to gather high value data. Considering both males and females fo</w:t>
      </w:r>
      <w:r>
        <w:rPr>
          <w:rFonts w:ascii="Times New Roman" w:hAnsi="Times New Roman" w:cs="Times New Roman"/>
          <w:sz w:val="24"/>
          <w:szCs w:val="24"/>
        </w:rPr>
        <w:t>r the research is important as it gives data that is free from gender stereotypes and biasness (Steiner, 2017).</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114300" distR="114300">
            <wp:extent cx="5486400" cy="3200400"/>
            <wp:effectExtent l="0" t="0" r="0" b="0"/>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i/>
          <w:sz w:val="24"/>
          <w:szCs w:val="24"/>
        </w:rPr>
        <w:t>Figure 4.3.1 Gender Analysis of Respondents;</w:t>
      </w:r>
      <w:r>
        <w:rPr>
          <w:rFonts w:ascii="Times New Roman" w:hAnsi="Times New Roman" w:cs="Times New Roman"/>
          <w:b/>
          <w:sz w:val="24"/>
          <w:szCs w:val="24"/>
        </w:rPr>
        <w:t xml:space="preserve"> Source: Own Primary Data (2023).</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findings of the study showed that, at Farmbuzz more females</w:t>
      </w:r>
      <w:r>
        <w:rPr>
          <w:rFonts w:ascii="Times New Roman" w:hAnsi="Times New Roman" w:cs="Times New Roman"/>
          <w:sz w:val="24"/>
          <w:szCs w:val="24"/>
        </w:rPr>
        <w:t xml:space="preserve"> developed interest in the current research project. The research findings from the above chart condenses that 64% of the respondents are females and only 36% of the males participated in the present study. Conducting a research study using diversified per</w:t>
      </w:r>
      <w:r>
        <w:rPr>
          <w:rFonts w:ascii="Times New Roman" w:hAnsi="Times New Roman" w:cs="Times New Roman"/>
          <w:sz w:val="24"/>
          <w:szCs w:val="24"/>
        </w:rPr>
        <w:t>spectives enables the researcher to draw meaning conclusions. Research findings that are based on findings from both males and females provides results of value.</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227" w:name="_Toc137530491"/>
      <w:bookmarkStart w:id="228" w:name="_Toc137628239"/>
      <w:r>
        <w:rPr>
          <w:rFonts w:ascii="Times New Roman" w:eastAsia="SimSun" w:hAnsi="Times New Roman" w:cs="Times New Roman"/>
          <w:b/>
          <w:sz w:val="24"/>
          <w:szCs w:val="24"/>
          <w:lang w:val="en-ZW"/>
        </w:rPr>
        <w:t>4.3.2 Work Experience</w:t>
      </w:r>
      <w:bookmarkEnd w:id="227"/>
      <w:bookmarkEnd w:id="228"/>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achieve the aim of the current study and objectives of the research, </w:t>
      </w:r>
      <w:r>
        <w:rPr>
          <w:rFonts w:ascii="Times New Roman" w:hAnsi="Times New Roman" w:cs="Times New Roman"/>
          <w:sz w:val="24"/>
          <w:szCs w:val="24"/>
        </w:rPr>
        <w:t>the researcher had to have an appreciation of the respondent’s working experience. An appreciation of the experience of the participants is crucial in gathering data which is relevant to the SMEs industry in Zimbabwe.</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114300" distR="114300">
            <wp:extent cx="5486400" cy="3200400"/>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i/>
          <w:sz w:val="24"/>
          <w:szCs w:val="24"/>
        </w:rPr>
        <w:t>Figure 4.3 Work Experience of Respon</w:t>
      </w:r>
      <w:r>
        <w:rPr>
          <w:rFonts w:ascii="Times New Roman" w:hAnsi="Times New Roman" w:cs="Times New Roman"/>
          <w:i/>
          <w:sz w:val="24"/>
          <w:szCs w:val="24"/>
        </w:rPr>
        <w:t>dents;</w:t>
      </w:r>
      <w:r>
        <w:rPr>
          <w:rFonts w:ascii="Times New Roman" w:hAnsi="Times New Roman" w:cs="Times New Roman"/>
          <w:sz w:val="24"/>
          <w:szCs w:val="24"/>
        </w:rPr>
        <w:t xml:space="preserve"> </w:t>
      </w:r>
      <w:r>
        <w:rPr>
          <w:rFonts w:ascii="Times New Roman" w:hAnsi="Times New Roman" w:cs="Times New Roman"/>
          <w:b/>
          <w:sz w:val="24"/>
          <w:szCs w:val="24"/>
        </w:rPr>
        <w:t>Source: Own Primary Data (2023).</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findings of the study, the researcher noted that, 42% of the employees within Farmbuzz Agriculture Solutions have been in the organization for less than 4 years. However, mostly respondents from ZIMRA indica</w:t>
      </w:r>
      <w:r>
        <w:rPr>
          <w:rFonts w:ascii="Times New Roman" w:hAnsi="Times New Roman" w:cs="Times New Roman"/>
          <w:sz w:val="24"/>
          <w:szCs w:val="24"/>
        </w:rPr>
        <w:t>ted that they have over 4 years working experience. The findings of the study showed that, the respondents of the current study are experienced which in turn positively influences the reliability of the data which the researcher has gathered.</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229" w:name="_Toc137530492"/>
      <w:bookmarkStart w:id="230" w:name="_Toc137628240"/>
      <w:r>
        <w:rPr>
          <w:rFonts w:ascii="Times New Roman" w:eastAsia="SimSun" w:hAnsi="Times New Roman" w:cs="Times New Roman"/>
          <w:b/>
          <w:sz w:val="24"/>
          <w:szCs w:val="24"/>
          <w:lang w:val="en-ZW"/>
        </w:rPr>
        <w:t>4.3.3 Educati</w:t>
      </w:r>
      <w:r>
        <w:rPr>
          <w:rFonts w:ascii="Times New Roman" w:eastAsia="SimSun" w:hAnsi="Times New Roman" w:cs="Times New Roman"/>
          <w:b/>
          <w:sz w:val="24"/>
          <w:szCs w:val="24"/>
          <w:lang w:val="en-ZW"/>
        </w:rPr>
        <w:t>onal Profile</w:t>
      </w:r>
      <w:bookmarkEnd w:id="229"/>
      <w:bookmarkEnd w:id="230"/>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of the present study is of the view that, individuals who possess higher knowledge have educational qualifications and therefore, considering the qualifications within Farmbuzz and ZIMRA was crucial to determine the quality of </w:t>
      </w:r>
      <w:r>
        <w:rPr>
          <w:rFonts w:ascii="Times New Roman" w:hAnsi="Times New Roman" w:cs="Times New Roman"/>
          <w:sz w:val="24"/>
          <w:szCs w:val="24"/>
        </w:rPr>
        <w:t>information to be submitted by participants.</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114300" distR="114300">
            <wp:extent cx="5486400" cy="3200400"/>
            <wp:effectExtent l="0" t="0" r="0" b="0"/>
            <wp:docPr id="103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i/>
          <w:sz w:val="24"/>
          <w:szCs w:val="24"/>
        </w:rPr>
        <w:t>Figure 4.3.3 Educational Qualifications of Respondents;</w:t>
      </w:r>
      <w:r>
        <w:rPr>
          <w:rFonts w:ascii="Times New Roman" w:hAnsi="Times New Roman" w:cs="Times New Roman"/>
          <w:sz w:val="24"/>
          <w:szCs w:val="24"/>
        </w:rPr>
        <w:t xml:space="preserve"> </w:t>
      </w:r>
      <w:r>
        <w:rPr>
          <w:rFonts w:ascii="Times New Roman" w:hAnsi="Times New Roman" w:cs="Times New Roman"/>
          <w:b/>
          <w:sz w:val="24"/>
          <w:szCs w:val="24"/>
        </w:rPr>
        <w:t>Source: Own Primary Data (2023).</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research findings, 29% of the respondents have acquired a diploma certification,43% have an honours degree and </w:t>
      </w:r>
      <w:r>
        <w:rPr>
          <w:rFonts w:ascii="Times New Roman" w:hAnsi="Times New Roman" w:cs="Times New Roman"/>
          <w:sz w:val="24"/>
          <w:szCs w:val="24"/>
        </w:rPr>
        <w:t xml:space="preserve">28% of the respondents indicated that they have other educational qualifications such as Masters and PhD degrees. Having a pool of educated respondents ensured that the researcher obtains relevant data because every respondent is considered illiterate and </w:t>
      </w:r>
      <w:r>
        <w:rPr>
          <w:rFonts w:ascii="Times New Roman" w:hAnsi="Times New Roman" w:cs="Times New Roman"/>
          <w:sz w:val="24"/>
          <w:szCs w:val="24"/>
        </w:rPr>
        <w:t>familiar with the subject matter.</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231" w:name="_Toc137530493"/>
      <w:bookmarkStart w:id="232" w:name="_Toc137628241"/>
      <w:r>
        <w:rPr>
          <w:rFonts w:ascii="Times New Roman" w:eastAsia="SimSun" w:hAnsi="Times New Roman" w:cs="Times New Roman"/>
          <w:b/>
          <w:sz w:val="24"/>
          <w:szCs w:val="24"/>
          <w:lang w:val="en-ZW"/>
        </w:rPr>
        <w:t>4.4 Meaning of Tax and Statutory Regulations</w:t>
      </w:r>
      <w:bookmarkEnd w:id="231"/>
      <w:bookmarkEnd w:id="232"/>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Considering the understanding of the respondents’ meaning of the subject matter was essential in having the assurance that the gathered data is from individuals who understands </w:t>
      </w:r>
      <w:r>
        <w:rPr>
          <w:rFonts w:ascii="Times New Roman" w:hAnsi="Times New Roman" w:cs="Times New Roman"/>
          <w:sz w:val="24"/>
          <w:szCs w:val="24"/>
        </w:rPr>
        <w:t>what the researcher is enquiring about.</w:t>
      </w: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114300" distR="114300">
            <wp:extent cx="5486400" cy="3200400"/>
            <wp:effectExtent l="0" t="0" r="0" b="0"/>
            <wp:docPr id="103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i/>
          <w:sz w:val="24"/>
          <w:szCs w:val="24"/>
        </w:rPr>
        <w:t>Figure 4.4 Meaning of Tax and Statutory Regulations;</w:t>
      </w:r>
      <w:r>
        <w:rPr>
          <w:rFonts w:ascii="Times New Roman" w:hAnsi="Times New Roman" w:cs="Times New Roman"/>
          <w:sz w:val="24"/>
          <w:szCs w:val="24"/>
        </w:rPr>
        <w:t xml:space="preserve"> </w:t>
      </w:r>
      <w:r>
        <w:rPr>
          <w:rFonts w:ascii="Times New Roman" w:hAnsi="Times New Roman" w:cs="Times New Roman"/>
          <w:b/>
          <w:sz w:val="24"/>
          <w:szCs w:val="24"/>
        </w:rPr>
        <w:t>Source: Own Primary Data (2023).</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findings of the study, the researcher discovered that all the respondents (100%) of the present study have an in-dept</w:t>
      </w:r>
      <w:r>
        <w:rPr>
          <w:rFonts w:ascii="Times New Roman" w:hAnsi="Times New Roman" w:cs="Times New Roman"/>
          <w:sz w:val="24"/>
          <w:szCs w:val="24"/>
        </w:rPr>
        <w:t>h understanding and knowledge of taxation and statutory regulations. An understanding of the subject matter under study by respondents is crucial as this ensures gathering of effective data and information (Collins et al, 2017).</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233" w:name="_Toc137530494"/>
      <w:bookmarkStart w:id="234" w:name="_Toc137628242"/>
      <w:r>
        <w:rPr>
          <w:rFonts w:ascii="Times New Roman" w:eastAsia="SimSun" w:hAnsi="Times New Roman" w:cs="Times New Roman"/>
          <w:b/>
          <w:sz w:val="24"/>
          <w:szCs w:val="24"/>
          <w:lang w:val="en-ZW"/>
        </w:rPr>
        <w:t>4.5 Tax and Statutory Requi</w:t>
      </w:r>
      <w:r>
        <w:rPr>
          <w:rFonts w:ascii="Times New Roman" w:eastAsia="SimSun" w:hAnsi="Times New Roman" w:cs="Times New Roman"/>
          <w:b/>
          <w:sz w:val="24"/>
          <w:szCs w:val="24"/>
          <w:lang w:val="en-ZW"/>
        </w:rPr>
        <w:t>rements</w:t>
      </w:r>
      <w:bookmarkEnd w:id="233"/>
      <w:bookmarkEnd w:id="234"/>
      <w:r>
        <w:rPr>
          <w:rFonts w:ascii="Times New Roman" w:eastAsia="SimSun" w:hAnsi="Times New Roman" w:cs="Times New Roman"/>
          <w:b/>
          <w:sz w:val="24"/>
          <w:szCs w:val="24"/>
          <w:lang w:val="en-ZW"/>
        </w:rPr>
        <w:t xml:space="preserve">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was objective to enquire whether the SMEs in Zimbabwe are complying with tax and statutory regulations.</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114300" distR="114300">
            <wp:extent cx="5486400" cy="3200400"/>
            <wp:effectExtent l="0" t="0" r="0" b="0"/>
            <wp:docPr id="104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i/>
          <w:sz w:val="24"/>
          <w:szCs w:val="24"/>
        </w:rPr>
        <w:t>Figure 4.5 Taxation Compliance;</w:t>
      </w:r>
      <w:r>
        <w:rPr>
          <w:rFonts w:ascii="Times New Roman" w:hAnsi="Times New Roman" w:cs="Times New Roman"/>
          <w:sz w:val="24"/>
          <w:szCs w:val="24"/>
        </w:rPr>
        <w:t xml:space="preserve"> </w:t>
      </w:r>
      <w:r>
        <w:rPr>
          <w:rFonts w:ascii="Times New Roman" w:hAnsi="Times New Roman" w:cs="Times New Roman"/>
          <w:b/>
          <w:sz w:val="24"/>
          <w:szCs w:val="24"/>
        </w:rPr>
        <w:t>Source: Own Primary Data (2023).</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respondents of the present indicated that some (50%) SMEs</w:t>
      </w:r>
      <w:r>
        <w:rPr>
          <w:rFonts w:ascii="Times New Roman" w:hAnsi="Times New Roman" w:cs="Times New Roman"/>
          <w:sz w:val="24"/>
          <w:szCs w:val="24"/>
        </w:rPr>
        <w:t xml:space="preserve"> in the country are complying with taxation and statutory regulations, however, the other 50% of the respondents is not complying with the statutory regulations. This calls for serious interventions that promote and ensure compliance from the SMEs because </w:t>
      </w:r>
      <w:r>
        <w:rPr>
          <w:rFonts w:ascii="Times New Roman" w:hAnsi="Times New Roman" w:cs="Times New Roman"/>
          <w:sz w:val="24"/>
          <w:szCs w:val="24"/>
        </w:rPr>
        <w:t>tax revenues are crucial for the development of economies.</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235" w:name="_Toc137530495"/>
      <w:bookmarkStart w:id="236" w:name="_Toc137628243"/>
      <w:r>
        <w:rPr>
          <w:rFonts w:ascii="Times New Roman" w:eastAsia="SimSun" w:hAnsi="Times New Roman" w:cs="Times New Roman"/>
          <w:b/>
          <w:sz w:val="24"/>
          <w:szCs w:val="24"/>
          <w:lang w:val="en-ZW"/>
        </w:rPr>
        <w:t>4.6 Reasons for Taxation and Statutory Regulations by SMEs in Zimbabwe.</w:t>
      </w:r>
      <w:bookmarkEnd w:id="235"/>
      <w:bookmarkEnd w:id="236"/>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graph plotted below, the researcher presents data obtained through administering of questionnaires. The data present</w:t>
      </w:r>
      <w:r>
        <w:rPr>
          <w:rFonts w:ascii="Times New Roman" w:hAnsi="Times New Roman" w:cs="Times New Roman"/>
          <w:sz w:val="24"/>
          <w:szCs w:val="24"/>
        </w:rPr>
        <w:t>ed relates to the findings on the reasons for non-compliance to taxation and statutory regulations by SMEs in Zimbabwe. From the questionnaire, the respondents were requested to indicate the extent to which they agree or disagree with the mentioned reasons</w:t>
      </w:r>
      <w:r>
        <w:rPr>
          <w:rFonts w:ascii="Times New Roman" w:hAnsi="Times New Roman" w:cs="Times New Roman"/>
          <w:sz w:val="24"/>
          <w:szCs w:val="24"/>
        </w:rPr>
        <w:t xml:space="preserve"> for tax and statutory regulations non-compliance.</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114300" distR="114300">
            <wp:extent cx="5486400" cy="3200400"/>
            <wp:effectExtent l="0" t="0" r="0" b="0"/>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i/>
          <w:sz w:val="24"/>
          <w:szCs w:val="24"/>
        </w:rPr>
        <w:t>Figure 4.6 Reasons for Non-Compliance;</w:t>
      </w:r>
      <w:r>
        <w:rPr>
          <w:rFonts w:ascii="Times New Roman" w:hAnsi="Times New Roman" w:cs="Times New Roman"/>
          <w:sz w:val="24"/>
          <w:szCs w:val="24"/>
        </w:rPr>
        <w:t xml:space="preserve"> </w:t>
      </w:r>
      <w:r>
        <w:rPr>
          <w:rFonts w:ascii="Times New Roman" w:hAnsi="Times New Roman" w:cs="Times New Roman"/>
          <w:b/>
          <w:sz w:val="24"/>
          <w:szCs w:val="24"/>
        </w:rPr>
        <w:t>Source: Own primary Data (2023).</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237" w:name="_Toc137530496"/>
      <w:bookmarkStart w:id="238" w:name="_Toc137628244"/>
      <w:r>
        <w:rPr>
          <w:rFonts w:ascii="Times New Roman" w:eastAsia="SimSun" w:hAnsi="Times New Roman" w:cs="Times New Roman"/>
          <w:b/>
          <w:sz w:val="24"/>
          <w:szCs w:val="24"/>
          <w:lang w:val="en-ZW"/>
        </w:rPr>
        <w:t>4.6.1 Tax Complexity</w:t>
      </w:r>
      <w:bookmarkEnd w:id="237"/>
      <w:bookmarkEnd w:id="238"/>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findings of the study, 97% of the respondents agreed that due to complexities of taxation, SMEs are n</w:t>
      </w:r>
      <w:r>
        <w:rPr>
          <w:rFonts w:ascii="Times New Roman" w:hAnsi="Times New Roman" w:cs="Times New Roman"/>
          <w:sz w:val="24"/>
          <w:szCs w:val="24"/>
        </w:rPr>
        <w:t>ot complying to tax requirements. However, 7% of the respondents disagreed with the submission made by the author of the study in relation to reasons for taxation non-compliance. According to Abdul (2018) tax complexities such as the time taken to settle d</w:t>
      </w:r>
      <w:r>
        <w:rPr>
          <w:rFonts w:ascii="Times New Roman" w:hAnsi="Times New Roman" w:cs="Times New Roman"/>
          <w:sz w:val="24"/>
          <w:szCs w:val="24"/>
        </w:rPr>
        <w:t>ue taxes and to calculate taxes that are due leads to non-compliance by most SMEs in Africa.</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239" w:name="_Toc137530497"/>
      <w:bookmarkStart w:id="240" w:name="_Toc137628245"/>
      <w:r>
        <w:rPr>
          <w:rFonts w:ascii="Times New Roman" w:eastAsia="SimSun" w:hAnsi="Times New Roman" w:cs="Times New Roman"/>
          <w:b/>
          <w:sz w:val="24"/>
          <w:szCs w:val="24"/>
          <w:lang w:val="en-ZW"/>
        </w:rPr>
        <w:t>4.6.2 Tax Knowledge</w:t>
      </w:r>
      <w:bookmarkEnd w:id="239"/>
      <w:bookmarkEnd w:id="240"/>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respondents (100%) agreed with the researcher that tax knowledge and understanding of taxation systems influences non-compliance and compli</w:t>
      </w:r>
      <w:r>
        <w:rPr>
          <w:rFonts w:ascii="Times New Roman" w:hAnsi="Times New Roman" w:cs="Times New Roman"/>
          <w:sz w:val="24"/>
          <w:szCs w:val="24"/>
        </w:rPr>
        <w:t>ance levels for SMEs in Zimbabwe. Because tax payers lack knowledge on the use of tax revenues and to due to multiple stories of corruption in relation to government funds, most SMEs end up working with stereotypical beliefs and not complying to the stipul</w:t>
      </w:r>
      <w:r>
        <w:rPr>
          <w:rFonts w:ascii="Times New Roman" w:hAnsi="Times New Roman" w:cs="Times New Roman"/>
          <w:sz w:val="24"/>
          <w:szCs w:val="24"/>
        </w:rPr>
        <w:t xml:space="preserve">ated requirements. This is supported by a study conducted by Nyamwanza et al (2017) which submits that, in Zimbabwe tax non-compliance is influenced by the fact that tax payers are un-aware of taxation processes and procedures. </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241" w:name="_Toc137530498"/>
      <w:bookmarkStart w:id="242" w:name="_Toc137628246"/>
      <w:r>
        <w:rPr>
          <w:rFonts w:ascii="Times New Roman" w:eastAsia="SimSun" w:hAnsi="Times New Roman" w:cs="Times New Roman"/>
          <w:b/>
          <w:sz w:val="24"/>
          <w:szCs w:val="24"/>
          <w:lang w:val="en-ZW"/>
        </w:rPr>
        <w:t>4.6.3 Company Size</w:t>
      </w:r>
      <w:bookmarkEnd w:id="241"/>
      <w:bookmarkEnd w:id="242"/>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findings showed that 57% of the respondents agreed with the researcher’ submission in relation to reasons of tax non-compliance and 43% disagreed that company size is an influencing factor for non-compliance in Zimbabwe. Large companies comply</w:t>
      </w:r>
      <w:r>
        <w:rPr>
          <w:rFonts w:ascii="Times New Roman" w:hAnsi="Times New Roman" w:cs="Times New Roman"/>
          <w:sz w:val="24"/>
          <w:szCs w:val="24"/>
        </w:rPr>
        <w:t xml:space="preserve"> with taxes because their business activities are affected largely by evasion, however, in Zimbabwe small to medium enterprises evade taxes through different schemes such as understating profits in income statements (Gumbo et al, 2018). </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243" w:name="_Toc137530499"/>
      <w:bookmarkStart w:id="244" w:name="_Toc137628247"/>
      <w:r>
        <w:rPr>
          <w:rFonts w:ascii="Times New Roman" w:eastAsia="SimSun" w:hAnsi="Times New Roman" w:cs="Times New Roman"/>
          <w:b/>
          <w:sz w:val="24"/>
          <w:szCs w:val="24"/>
          <w:lang w:val="en-ZW"/>
        </w:rPr>
        <w:t>4.6.4 Low Penaltie</w:t>
      </w:r>
      <w:r>
        <w:rPr>
          <w:rFonts w:ascii="Times New Roman" w:eastAsia="SimSun" w:hAnsi="Times New Roman" w:cs="Times New Roman"/>
          <w:b/>
          <w:sz w:val="24"/>
          <w:szCs w:val="24"/>
          <w:lang w:val="en-ZW"/>
        </w:rPr>
        <w:t>s</w:t>
      </w:r>
      <w:bookmarkEnd w:id="243"/>
      <w:bookmarkEnd w:id="244"/>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current study showed that, 57% of the respondents agreed with the researcher that due to low penalties and enforcement regulations SMEs in Zimbabwe are filing to comply with taxation and statutory regulations requirements. However, the researcher not</w:t>
      </w:r>
      <w:r>
        <w:rPr>
          <w:rFonts w:ascii="Times New Roman" w:hAnsi="Times New Roman" w:cs="Times New Roman"/>
          <w:sz w:val="24"/>
          <w:szCs w:val="24"/>
        </w:rPr>
        <w:t>ed that, 36% of the respondents were neutral on whether non-compliance to tax payments and statutory regulations requirements in Zimbabwe is attributable to low penalty charges. only 7% of the respondents disagreed that the low penalties are resulting in n</w:t>
      </w:r>
      <w:r>
        <w:rPr>
          <w:rFonts w:ascii="Times New Roman" w:hAnsi="Times New Roman" w:cs="Times New Roman"/>
          <w:sz w:val="24"/>
          <w:szCs w:val="24"/>
        </w:rPr>
        <w:t>on-compliance by SMEs. However, the ZIMRA (2020) report states that, companies in Zimbabwe are evading compliance requirements because the charges of non-compliance are very and they can be rectified in back offices by different corrupt agents working in g</w:t>
      </w:r>
      <w:r>
        <w:rPr>
          <w:rFonts w:ascii="Times New Roman" w:hAnsi="Times New Roman" w:cs="Times New Roman"/>
          <w:sz w:val="24"/>
          <w:szCs w:val="24"/>
        </w:rPr>
        <w:t>overnment offices.</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245" w:name="_Toc137530500"/>
      <w:bookmarkStart w:id="246" w:name="_Toc137628248"/>
      <w:r>
        <w:rPr>
          <w:rFonts w:ascii="Times New Roman" w:eastAsia="SimSun" w:hAnsi="Times New Roman" w:cs="Times New Roman"/>
          <w:b/>
          <w:sz w:val="24"/>
          <w:szCs w:val="24"/>
          <w:lang w:val="en-ZW"/>
        </w:rPr>
        <w:t>4.7 Effects of Non-Compliance to Taxation and Statutory Regulations on Financial Performance of SMEs.</w:t>
      </w:r>
      <w:bookmarkEnd w:id="245"/>
      <w:bookmarkEnd w:id="246"/>
      <w:r>
        <w:rPr>
          <w:rFonts w:ascii="Times New Roman" w:eastAsia="SimSun" w:hAnsi="Times New Roman" w:cs="Times New Roman"/>
          <w:b/>
          <w:sz w:val="24"/>
          <w:szCs w:val="24"/>
          <w:lang w:val="en-ZW"/>
        </w:rPr>
        <w:t xml:space="preserve">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asked the respondents about this questions so as to gather information on the resulting effects of failing to comply wi</w:t>
      </w:r>
      <w:r>
        <w:rPr>
          <w:rFonts w:ascii="Times New Roman" w:hAnsi="Times New Roman" w:cs="Times New Roman"/>
          <w:sz w:val="24"/>
          <w:szCs w:val="24"/>
        </w:rPr>
        <w:t>th government regulations and tax authorities’ requirements.</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114300" distR="114300">
            <wp:extent cx="5486400" cy="3200400"/>
            <wp:effectExtent l="0" t="0" r="0" b="0"/>
            <wp:docPr id="104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i/>
          <w:sz w:val="24"/>
          <w:szCs w:val="24"/>
        </w:rPr>
        <w:t>Figure 4.7 Effects of Non-Compliance</w:t>
      </w:r>
      <w:r>
        <w:rPr>
          <w:rFonts w:ascii="Times New Roman" w:hAnsi="Times New Roman" w:cs="Times New Roman"/>
          <w:sz w:val="24"/>
          <w:szCs w:val="24"/>
        </w:rPr>
        <w:t xml:space="preserve">; </w:t>
      </w:r>
      <w:r>
        <w:rPr>
          <w:rFonts w:ascii="Times New Roman" w:hAnsi="Times New Roman" w:cs="Times New Roman"/>
          <w:b/>
          <w:sz w:val="24"/>
          <w:szCs w:val="24"/>
        </w:rPr>
        <w:t>Source: Own Primary Data (2023).</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study findings, the respondents agreed with the researcher that due to non-compliance SMEs are recording reduced </w:t>
      </w:r>
      <w:r>
        <w:rPr>
          <w:rFonts w:ascii="Times New Roman" w:hAnsi="Times New Roman" w:cs="Times New Roman"/>
          <w:sz w:val="24"/>
          <w:szCs w:val="24"/>
        </w:rPr>
        <w:t>sales volumes. The findings of the study depict that, 27% of the respondents strongly agreed with the researcher and 63% agreed with the submission that because of non-compliance sales volumes are reduces. Without an updated tax clearance certificate, it i</w:t>
      </w:r>
      <w:r>
        <w:rPr>
          <w:rFonts w:ascii="Times New Roman" w:hAnsi="Times New Roman" w:cs="Times New Roman"/>
          <w:sz w:val="24"/>
          <w:szCs w:val="24"/>
        </w:rPr>
        <w:t xml:space="preserve">s difficult to conduct business at international level with formally registered corporate organizations and this results in lost prospective sales. As a results profits of the company are affected negatively. The study showed that, 100% of the respondents </w:t>
      </w:r>
      <w:r>
        <w:rPr>
          <w:rFonts w:ascii="Times New Roman" w:hAnsi="Times New Roman" w:cs="Times New Roman"/>
          <w:sz w:val="24"/>
          <w:szCs w:val="24"/>
        </w:rPr>
        <w:t xml:space="preserve">agreed with the researcher that, profits are affected due to tax non-compliance. The researcher therefore, noted that, due to extra costs and penalty fees of failing to comply, profits are affected negatively and the business is left with less operational </w:t>
      </w:r>
      <w:r>
        <w:rPr>
          <w:rFonts w:ascii="Times New Roman" w:hAnsi="Times New Roman" w:cs="Times New Roman"/>
          <w:sz w:val="24"/>
          <w:szCs w:val="24"/>
        </w:rPr>
        <w:t xml:space="preserve">profits. Due to the fact that, non-compliance is a punishable offense and considered a criminal offense in Zimbabwe, companies end up facing prosecution charges (Gumbo et al, 2018). From the findings of the study, 63% 0f the respondents agreed that due to </w:t>
      </w:r>
      <w:r>
        <w:rPr>
          <w:rFonts w:ascii="Times New Roman" w:hAnsi="Times New Roman" w:cs="Times New Roman"/>
          <w:sz w:val="24"/>
          <w:szCs w:val="24"/>
        </w:rPr>
        <w:t>non-compliance companies face prosecution charges. However, 37% of the respondents disagreed with the researcher when it comes to prosecution as an effect for non-compliance.</w:t>
      </w:r>
    </w:p>
    <w:p w:rsidR="00AA190B" w:rsidRDefault="00AA190B">
      <w:pPr>
        <w:spacing w:line="360" w:lineRule="auto"/>
        <w:jc w:val="both"/>
        <w:rPr>
          <w:rFonts w:ascii="Times New Roman" w:hAnsi="Times New Roman" w:cs="Times New Roman"/>
          <w:sz w:val="24"/>
          <w:szCs w:val="24"/>
        </w:rPr>
      </w:pP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247" w:name="_Toc137530501"/>
      <w:bookmarkStart w:id="248" w:name="_Toc137628249"/>
      <w:r>
        <w:rPr>
          <w:rFonts w:ascii="Times New Roman" w:eastAsia="SimSun" w:hAnsi="Times New Roman" w:cs="Times New Roman"/>
          <w:b/>
          <w:sz w:val="24"/>
          <w:szCs w:val="24"/>
          <w:lang w:val="en-ZW"/>
        </w:rPr>
        <w:t>4.8 Measures to Improve Taxation and Statutory Regulations Compliance</w:t>
      </w:r>
      <w:bookmarkEnd w:id="247"/>
      <w:bookmarkEnd w:id="248"/>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respon</w:t>
      </w:r>
      <w:r>
        <w:rPr>
          <w:rFonts w:ascii="Times New Roman" w:hAnsi="Times New Roman" w:cs="Times New Roman"/>
          <w:sz w:val="24"/>
          <w:szCs w:val="24"/>
        </w:rPr>
        <w:t>dents’ views and opinions on the alternative practices and measures to be adopted by respective authorities so as to improve compliance of taxation and statutory regulations with SMEs in Zimbabwe are fundamental in carrying out an effective research study.</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114300" distR="114300">
            <wp:extent cx="5486400" cy="3200400"/>
            <wp:effectExtent l="0" t="0" r="0" b="0"/>
            <wp:docPr id="104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i/>
          <w:sz w:val="24"/>
          <w:szCs w:val="24"/>
        </w:rPr>
        <w:t>Figure 4.8 Measures to Improve Compliance;</w:t>
      </w:r>
      <w:r>
        <w:rPr>
          <w:rFonts w:ascii="Times New Roman" w:hAnsi="Times New Roman" w:cs="Times New Roman"/>
          <w:sz w:val="24"/>
          <w:szCs w:val="24"/>
        </w:rPr>
        <w:t xml:space="preserve"> </w:t>
      </w:r>
      <w:r>
        <w:rPr>
          <w:rFonts w:ascii="Times New Roman" w:hAnsi="Times New Roman" w:cs="Times New Roman"/>
          <w:b/>
          <w:sz w:val="24"/>
          <w:szCs w:val="24"/>
        </w:rPr>
        <w:t>Source: Own Primary Data (2023).</w:t>
      </w:r>
    </w:p>
    <w:p w:rsidR="00AA190B" w:rsidRDefault="00623243">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The business world is now digital, therefore, automation of deducting tax requirements should be the norm, as this automatically deduct due remittances that are required by diff</w:t>
      </w:r>
      <w:r>
        <w:rPr>
          <w:rFonts w:ascii="Times New Roman" w:eastAsia="Times New Roman" w:hAnsi="Times New Roman" w:cs="Times New Roman"/>
          <w:color w:val="000000"/>
          <w:sz w:val="24"/>
          <w:szCs w:val="24"/>
        </w:rPr>
        <w:t xml:space="preserve">erent regulatory authorities (Bragg, 2017). </w:t>
      </w:r>
      <w:r>
        <w:rPr>
          <w:rFonts w:ascii="Times New Roman" w:hAnsi="Times New Roman" w:cs="Times New Roman"/>
          <w:sz w:val="24"/>
          <w:szCs w:val="24"/>
        </w:rPr>
        <w:t>From the findings of the study, 79% of the respondents agreed with the submission that, automation of tax systems results in improved compliance level. However, 21% of the respondents disagreed with this submissi</w:t>
      </w:r>
      <w:r>
        <w:rPr>
          <w:rFonts w:ascii="Times New Roman" w:hAnsi="Times New Roman" w:cs="Times New Roman"/>
          <w:sz w:val="24"/>
          <w:szCs w:val="24"/>
        </w:rPr>
        <w:t>on. The researcher is of the view that, due to automation, taxes are remitted without any risk of understating profits for the period.</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Tax consultants acts as intermediaries who ensure that a corporate organization abides with all the stipulated regulation</w:t>
      </w:r>
      <w:r>
        <w:rPr>
          <w:rFonts w:ascii="Times New Roman" w:hAnsi="Times New Roman" w:cs="Times New Roman"/>
          <w:sz w:val="24"/>
          <w:szCs w:val="24"/>
        </w:rPr>
        <w:t>s within the country (Nyamwanza ey al, 2017). However, form the findings of the present study, 86% of the respondents agreed that tax consultants are effective in ensuring that companies comply with the set regulatory obligations. Only 14% of the responden</w:t>
      </w:r>
      <w:r>
        <w:rPr>
          <w:rFonts w:ascii="Times New Roman" w:hAnsi="Times New Roman" w:cs="Times New Roman"/>
          <w:sz w:val="24"/>
          <w:szCs w:val="24"/>
        </w:rPr>
        <w:t>ts disagreed with the submission that, engaging tax consultants positively influence compliance levels. It is Ahmad who notes that, tax consultants educate the tax payers on the need to remit due taxes and comply with statutory regulations as well as disse</w:t>
      </w:r>
      <w:r>
        <w:rPr>
          <w:rFonts w:ascii="Times New Roman" w:hAnsi="Times New Roman" w:cs="Times New Roman"/>
          <w:sz w:val="24"/>
          <w:szCs w:val="24"/>
        </w:rPr>
        <w:t>minating tax knowledge.</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Effective dissemination of tax knowledge is fundamental in improving compliance. From the findings of the present study, 100% of the respondents agreed with the submission that, tax knowledge is required so as to improve compliance </w:t>
      </w:r>
      <w:r>
        <w:rPr>
          <w:rFonts w:ascii="Times New Roman" w:hAnsi="Times New Roman" w:cs="Times New Roman"/>
          <w:sz w:val="24"/>
          <w:szCs w:val="24"/>
        </w:rPr>
        <w:t>levels. It is Zivanai et al (2018) who iterates the need to educate tax payers on the “why” aspect of remitting taxes and this can be done through campaigns and conducting seminars and conference sessions.</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249" w:name="_Toc137530502"/>
      <w:bookmarkStart w:id="250" w:name="_Toc137628250"/>
      <w:r>
        <w:rPr>
          <w:rFonts w:ascii="Times New Roman" w:eastAsia="SimSun" w:hAnsi="Times New Roman" w:cs="Times New Roman"/>
          <w:b/>
          <w:sz w:val="24"/>
          <w:szCs w:val="24"/>
          <w:lang w:val="en-ZW"/>
        </w:rPr>
        <w:t>4.9 Chapter Summary</w:t>
      </w:r>
      <w:bookmarkEnd w:id="249"/>
      <w:bookmarkEnd w:id="250"/>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chapter presented and anal</w:t>
      </w:r>
      <w:r>
        <w:rPr>
          <w:rFonts w:ascii="Times New Roman" w:hAnsi="Times New Roman" w:cs="Times New Roman"/>
          <w:sz w:val="24"/>
          <w:szCs w:val="24"/>
        </w:rPr>
        <w:t>ysed the data obtained by the researcher while conducting the data analysis process. The researcher used tables, charts and graphs to present data. The following chapter provides a summary and conclusion to the overall study.</w:t>
      </w: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623243">
      <w:pPr>
        <w:keepNext/>
        <w:keepLines/>
        <w:spacing w:before="240" w:after="0" w:line="360" w:lineRule="auto"/>
        <w:jc w:val="both"/>
        <w:outlineLvl w:val="0"/>
        <w:rPr>
          <w:rFonts w:ascii="Times New Roman" w:eastAsia="SimSun" w:hAnsi="Times New Roman" w:cs="Times New Roman"/>
          <w:b/>
          <w:sz w:val="24"/>
          <w:szCs w:val="24"/>
          <w:lang w:val="en-ZW"/>
        </w:rPr>
      </w:pPr>
      <w:bookmarkStart w:id="251" w:name="_Toc137530503"/>
      <w:r>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252" w:name="_Toc137628251"/>
      <w:r>
        <w:rPr>
          <w:rFonts w:ascii="Times New Roman" w:eastAsia="SimSun" w:hAnsi="Times New Roman" w:cs="Times New Roman"/>
          <w:b/>
          <w:sz w:val="24"/>
          <w:szCs w:val="24"/>
          <w:lang w:val="en-ZW"/>
        </w:rPr>
        <w:t>CHAPTER 5</w:t>
      </w:r>
      <w:bookmarkEnd w:id="251"/>
      <w:bookmarkEnd w:id="252"/>
    </w:p>
    <w:p w:rsidR="00AA190B" w:rsidRDefault="00623243">
      <w:pPr>
        <w:keepNext/>
        <w:keepLines/>
        <w:spacing w:before="240" w:after="0" w:line="360" w:lineRule="auto"/>
        <w:jc w:val="both"/>
        <w:outlineLvl w:val="0"/>
        <w:rPr>
          <w:rFonts w:ascii="Times New Roman" w:eastAsia="SimSun" w:hAnsi="Times New Roman" w:cs="Times New Roman"/>
          <w:b/>
          <w:sz w:val="24"/>
          <w:szCs w:val="24"/>
          <w:lang w:val="en-ZW"/>
        </w:rPr>
      </w:pPr>
      <w:bookmarkStart w:id="253" w:name="_Toc137530504"/>
      <w:bookmarkStart w:id="254" w:name="_Toc137628252"/>
      <w:r>
        <w:rPr>
          <w:rFonts w:ascii="Times New Roman" w:eastAsia="SimSun" w:hAnsi="Times New Roman" w:cs="Times New Roman"/>
          <w:b/>
          <w:sz w:val="24"/>
          <w:szCs w:val="24"/>
          <w:lang w:val="en-ZW"/>
        </w:rPr>
        <w:t>SUMMARY OF FINDINGS, CONCLUSIONS AND RECOMMENDATIONS</w:t>
      </w:r>
      <w:bookmarkEnd w:id="253"/>
      <w:bookmarkEnd w:id="254"/>
      <w:r>
        <w:rPr>
          <w:rFonts w:ascii="Times New Roman" w:eastAsia="SimSun" w:hAnsi="Times New Roman" w:cs="Times New Roman"/>
          <w:b/>
          <w:sz w:val="24"/>
          <w:szCs w:val="24"/>
          <w:lang w:val="en-ZW"/>
        </w:rPr>
        <w:t xml:space="preserve"> </w:t>
      </w:r>
    </w:p>
    <w:p w:rsidR="00AA190B" w:rsidRDefault="00AA190B">
      <w:pPr>
        <w:spacing w:line="360" w:lineRule="auto"/>
        <w:jc w:val="both"/>
        <w:rPr>
          <w:rFonts w:ascii="Times New Roman" w:hAnsi="Times New Roman" w:cs="Times New Roman"/>
          <w:sz w:val="24"/>
          <w:szCs w:val="24"/>
        </w:rPr>
      </w:pP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255" w:name="_Toc137530505"/>
      <w:bookmarkStart w:id="256" w:name="_Toc137628253"/>
      <w:r>
        <w:rPr>
          <w:rFonts w:ascii="Times New Roman" w:eastAsia="SimSun" w:hAnsi="Times New Roman" w:cs="Times New Roman"/>
          <w:b/>
          <w:sz w:val="24"/>
          <w:szCs w:val="24"/>
          <w:lang w:val="en-ZW"/>
        </w:rPr>
        <w:t>5.0 Introduction</w:t>
      </w:r>
      <w:bookmarkEnd w:id="255"/>
      <w:bookmarkEnd w:id="256"/>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current chapter of the research focuses on the summary of the study, conclusions and recommendations made by the researcher </w:t>
      </w:r>
      <w:r>
        <w:rPr>
          <w:rFonts w:ascii="Times New Roman" w:hAnsi="Times New Roman" w:cs="Times New Roman"/>
          <w:sz w:val="24"/>
          <w:szCs w:val="24"/>
        </w:rPr>
        <w:t>after analysing, presenting and interpreting the gathered information. The data was gathered from selected SMEs in Harare Zimbabwe.</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257" w:name="_Toc137530506"/>
      <w:bookmarkStart w:id="258" w:name="_Toc137628254"/>
      <w:r>
        <w:rPr>
          <w:rFonts w:ascii="Times New Roman" w:eastAsia="SimSun" w:hAnsi="Times New Roman" w:cs="Times New Roman"/>
          <w:b/>
          <w:sz w:val="24"/>
          <w:szCs w:val="24"/>
          <w:lang w:val="en-ZW"/>
        </w:rPr>
        <w:t>5.1 Summary of Major Findings</w:t>
      </w:r>
      <w:bookmarkEnd w:id="257"/>
      <w:bookmarkEnd w:id="258"/>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259" w:name="_Toc137530507"/>
      <w:bookmarkStart w:id="260" w:name="_Toc137628255"/>
      <w:r>
        <w:rPr>
          <w:rFonts w:ascii="Times New Roman" w:eastAsia="SimSun" w:hAnsi="Times New Roman" w:cs="Times New Roman"/>
          <w:b/>
          <w:sz w:val="24"/>
          <w:szCs w:val="24"/>
          <w:lang w:val="en-ZW"/>
        </w:rPr>
        <w:t>5.1.1 Reasons for Non-compliance by SMEs</w:t>
      </w:r>
      <w:bookmarkEnd w:id="259"/>
      <w:bookmarkEnd w:id="260"/>
      <w:r>
        <w:rPr>
          <w:rFonts w:ascii="Times New Roman" w:eastAsia="SimSun" w:hAnsi="Times New Roman" w:cs="Times New Roman"/>
          <w:b/>
          <w:sz w:val="24"/>
          <w:szCs w:val="24"/>
          <w:lang w:val="en-ZW"/>
        </w:rPr>
        <w:t xml:space="preserve">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was objective to determine the </w:t>
      </w:r>
      <w:r>
        <w:rPr>
          <w:rFonts w:ascii="Times New Roman" w:hAnsi="Times New Roman" w:cs="Times New Roman"/>
          <w:sz w:val="24"/>
          <w:szCs w:val="24"/>
        </w:rPr>
        <w:t xml:space="preserve">reasons for non-compliance by SMEs in regards to taxation and statutory regulations. From the research results, it was discovered that, non-compliance by SMEs to taxation and statutory regulations is due to tax complexities, company size, low penalty fees </w:t>
      </w:r>
      <w:r>
        <w:rPr>
          <w:rFonts w:ascii="Times New Roman" w:hAnsi="Times New Roman" w:cs="Times New Roman"/>
          <w:sz w:val="24"/>
          <w:szCs w:val="24"/>
        </w:rPr>
        <w:t>evasion, tax knowledge and awareness, liquidity crunch and financial crisis. From the findings of the study, the researcher discovered that, evasion and non-compliance in SMEs is Zimbabwe is due to the different complexities that are faced when trying to s</w:t>
      </w:r>
      <w:r>
        <w:rPr>
          <w:rFonts w:ascii="Times New Roman" w:hAnsi="Times New Roman" w:cs="Times New Roman"/>
          <w:sz w:val="24"/>
          <w:szCs w:val="24"/>
        </w:rPr>
        <w:t xml:space="preserve">ettle or rather comply with the set regulations and tax complexities. The majority of the participants agreed that, complexities can result in non-compliance. This is alignment with the submissions made by Abdul (2018) who states that, due to complexities </w:t>
      </w:r>
      <w:r>
        <w:rPr>
          <w:rFonts w:ascii="Times New Roman" w:hAnsi="Times New Roman" w:cs="Times New Roman"/>
          <w:sz w:val="24"/>
          <w:szCs w:val="24"/>
        </w:rPr>
        <w:t xml:space="preserve">and tax laws within a country, tax payers can or cannot comply with the expected regulations and requirements. Therefore, it is imperative for responsible authorities to ensure that the process of complying is not complex and the laws in place aligns with </w:t>
      </w:r>
      <w:r>
        <w:rPr>
          <w:rFonts w:ascii="Times New Roman" w:hAnsi="Times New Roman" w:cs="Times New Roman"/>
          <w:sz w:val="24"/>
          <w:szCs w:val="24"/>
        </w:rPr>
        <w:t>the business activities within an economy. This is supported by Gumbo et al (2016) who propose the need for government organizations to develop and design practices that are less complex and more simplified so as to allow compliance by different corporates</w:t>
      </w:r>
      <w:r>
        <w:rPr>
          <w:rFonts w:ascii="Times New Roman" w:hAnsi="Times New Roman" w:cs="Times New Roman"/>
          <w:sz w:val="24"/>
          <w:szCs w:val="24"/>
        </w:rPr>
        <w:t xml:space="preserve"> within a country.</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In relation to the tax knowledge and awareness levels of the tax payers within the country; the participants were in agreement and in disagreement with this notion. The researcher noted that, due to lack of awareness and an understanding</w:t>
      </w:r>
      <w:r>
        <w:rPr>
          <w:rFonts w:ascii="Times New Roman" w:hAnsi="Times New Roman" w:cs="Times New Roman"/>
          <w:sz w:val="24"/>
          <w:szCs w:val="24"/>
        </w:rPr>
        <w:t xml:space="preserve"> of the value that the business gets from complying, most SMEs are choosing to evade. This however, brings an argument that, non-compliance is a choice by the organization and does not have anything to do with awareness and knowledge possessed by tax payer</w:t>
      </w:r>
      <w:r>
        <w:rPr>
          <w:rFonts w:ascii="Times New Roman" w:hAnsi="Times New Roman" w:cs="Times New Roman"/>
          <w:sz w:val="24"/>
          <w:szCs w:val="24"/>
        </w:rPr>
        <w:t>s. However, Dlamini (2017) argues that, non-compliance is as a result of lack of knowledge in relation to taxation systems within an economy. This is also in alignment with the study conducted by Nyamwanza et al (2017) in the context of Zimbabwe and it sub</w:t>
      </w:r>
      <w:r>
        <w:rPr>
          <w:rFonts w:ascii="Times New Roman" w:hAnsi="Times New Roman" w:cs="Times New Roman"/>
          <w:sz w:val="24"/>
          <w:szCs w:val="24"/>
        </w:rPr>
        <w:t>mits that, lack of awareness in relation to taxation results in management being ignorant of compliance and the study urged responsible authorities to engage tax payers. The researcher therefore, submits that lack of tax knowledge and unawareness of regula</w:t>
      </w:r>
      <w:r>
        <w:rPr>
          <w:rFonts w:ascii="Times New Roman" w:hAnsi="Times New Roman" w:cs="Times New Roman"/>
          <w:sz w:val="24"/>
          <w:szCs w:val="24"/>
        </w:rPr>
        <w:t>tory requirements results in compliance by the management in SMEs.</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Low penalty fees were highly recognised as the major reason for non-compliance and this has been attributed to the fact that, in Zimbabwe non-compliance issues are covered by bribery and ot</w:t>
      </w:r>
      <w:r>
        <w:rPr>
          <w:rFonts w:ascii="Times New Roman" w:hAnsi="Times New Roman" w:cs="Times New Roman"/>
          <w:sz w:val="24"/>
          <w:szCs w:val="24"/>
        </w:rPr>
        <w:t>her corruptible measures. This was also noted by a report published by ZIMRA (2019) which explicitly notes that, due to low penalty charges local companies are evading and this is also coupled with corruption rates within the system and structures that sho</w:t>
      </w:r>
      <w:r>
        <w:rPr>
          <w:rFonts w:ascii="Times New Roman" w:hAnsi="Times New Roman" w:cs="Times New Roman"/>
          <w:sz w:val="24"/>
          <w:szCs w:val="24"/>
        </w:rPr>
        <w:t>uld be enforcing regulatory and tax requirements. The researcher also discovered that, due to financial woes, corporates end up not complying with the expected regulations and tax requirements because in their reserves, they would have left with less cash.</w:t>
      </w:r>
      <w:r>
        <w:rPr>
          <w:rFonts w:ascii="Times New Roman" w:hAnsi="Times New Roman" w:cs="Times New Roman"/>
          <w:sz w:val="24"/>
          <w:szCs w:val="24"/>
        </w:rPr>
        <w:t xml:space="preserve"> Edwards (2016) supports this by stating that, corporates in financial distress are finding it hard to comply.</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261" w:name="_Toc137530508"/>
      <w:bookmarkStart w:id="262" w:name="_Toc137628256"/>
      <w:r>
        <w:rPr>
          <w:rFonts w:ascii="Times New Roman" w:eastAsia="SimSun" w:hAnsi="Times New Roman" w:cs="Times New Roman"/>
          <w:b/>
          <w:sz w:val="24"/>
          <w:szCs w:val="24"/>
          <w:lang w:val="en-ZW"/>
        </w:rPr>
        <w:t>5.1.2 Effects of Non-compliance on Financial Performance</w:t>
      </w:r>
      <w:bookmarkEnd w:id="261"/>
      <w:bookmarkEnd w:id="262"/>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was objective to determine the relationship that exist between non-compli</w:t>
      </w:r>
      <w:r>
        <w:rPr>
          <w:rFonts w:ascii="Times New Roman" w:hAnsi="Times New Roman" w:cs="Times New Roman"/>
          <w:sz w:val="24"/>
          <w:szCs w:val="24"/>
        </w:rPr>
        <w:t>ance of regulations and tax requirements on the financial performance of SMEs in Zimbabwe. In relation to this objective, the researcher discovered that, as a result of non-compliance corporates up recording reduction in sales volumes, reduction in profits</w:t>
      </w:r>
      <w:r>
        <w:rPr>
          <w:rFonts w:ascii="Times New Roman" w:hAnsi="Times New Roman" w:cs="Times New Roman"/>
          <w:sz w:val="24"/>
          <w:szCs w:val="24"/>
        </w:rPr>
        <w:t xml:space="preserve"> due to penalties and facing prosecution.</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discovered that, SMEs are facing low sales because of the failure to comply with the set regulatory requirements. The higher percentage of the respondents agreed with the researcher in relation to sa</w:t>
      </w:r>
      <w:r>
        <w:rPr>
          <w:rFonts w:ascii="Times New Roman" w:hAnsi="Times New Roman" w:cs="Times New Roman"/>
          <w:sz w:val="24"/>
          <w:szCs w:val="24"/>
        </w:rPr>
        <w:t>les volume and non-compliance. This therefore, has an influence on the financial position of a business organization. Due to non-compliance, corporates end up reporting low sales volume because they are deprived from other business dealings due to the fact</w:t>
      </w:r>
      <w:r>
        <w:rPr>
          <w:rFonts w:ascii="Times New Roman" w:hAnsi="Times New Roman" w:cs="Times New Roman"/>
          <w:sz w:val="24"/>
          <w:szCs w:val="24"/>
        </w:rPr>
        <w:t xml:space="preserve"> that they do not have tax clearances that are up to date. It is Kazunga (2018) who mentioned that, ZIMRA issued press statements in relation to business engagements with companies that not have updated tax clearances. The researcher also discovered that, </w:t>
      </w:r>
      <w:r>
        <w:rPr>
          <w:rFonts w:ascii="Times New Roman" w:hAnsi="Times New Roman" w:cs="Times New Roman"/>
          <w:sz w:val="24"/>
          <w:szCs w:val="24"/>
        </w:rPr>
        <w:t>due to tax penalties the corporates organizations end up facing reduced profits because different penalty charges apply and they include; collection costs and legal fees. These extra costs have an influence in relation to the cash-flow of the business orga</w:t>
      </w:r>
      <w:r>
        <w:rPr>
          <w:rFonts w:ascii="Times New Roman" w:hAnsi="Times New Roman" w:cs="Times New Roman"/>
          <w:sz w:val="24"/>
          <w:szCs w:val="24"/>
        </w:rPr>
        <w:t>nization. The researcher also discovered that, as a result of non-compliance corporate organizations end up being sued and incurring a lot of costs.</w:t>
      </w:r>
    </w:p>
    <w:p w:rsidR="00AA190B" w:rsidRDefault="00623243">
      <w:pPr>
        <w:keepNext/>
        <w:keepLines/>
        <w:spacing w:before="40" w:after="0" w:line="360" w:lineRule="auto"/>
        <w:jc w:val="both"/>
        <w:outlineLvl w:val="2"/>
        <w:rPr>
          <w:rFonts w:ascii="Times New Roman" w:eastAsia="SimSun" w:hAnsi="Times New Roman" w:cs="Times New Roman"/>
          <w:b/>
          <w:sz w:val="24"/>
          <w:szCs w:val="24"/>
          <w:lang w:val="en-ZW"/>
        </w:rPr>
      </w:pPr>
      <w:bookmarkStart w:id="263" w:name="_Toc137530509"/>
      <w:bookmarkStart w:id="264" w:name="_Toc137628257"/>
      <w:r>
        <w:rPr>
          <w:rFonts w:ascii="Times New Roman" w:eastAsia="SimSun" w:hAnsi="Times New Roman" w:cs="Times New Roman"/>
          <w:b/>
          <w:sz w:val="24"/>
          <w:szCs w:val="24"/>
          <w:lang w:val="en-ZW"/>
        </w:rPr>
        <w:t>5.1.3 Alternative Measures of Promoting Compliance within SMEs in Zimbabwe</w:t>
      </w:r>
      <w:bookmarkEnd w:id="263"/>
      <w:bookmarkEnd w:id="264"/>
      <w:r>
        <w:rPr>
          <w:rFonts w:ascii="Times New Roman" w:eastAsia="SimSun" w:hAnsi="Times New Roman" w:cs="Times New Roman"/>
          <w:b/>
          <w:sz w:val="24"/>
          <w:szCs w:val="24"/>
          <w:lang w:val="en-ZW"/>
        </w:rPr>
        <w:t xml:space="preserve">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participants of the study i</w:t>
      </w:r>
      <w:r>
        <w:rPr>
          <w:rFonts w:ascii="Times New Roman" w:hAnsi="Times New Roman" w:cs="Times New Roman"/>
          <w:sz w:val="24"/>
          <w:szCs w:val="24"/>
        </w:rPr>
        <w:t>ndicated several measures that can be implemented by regulatory authorities to ensure compliance with taxation and expected regulations. The alternate measures that, the participants of the present study deemed to be applicable are; automation of tax payme</w:t>
      </w:r>
      <w:r>
        <w:rPr>
          <w:rFonts w:ascii="Times New Roman" w:hAnsi="Times New Roman" w:cs="Times New Roman"/>
          <w:sz w:val="24"/>
          <w:szCs w:val="24"/>
        </w:rPr>
        <w:t>nts, outsourcing consultants, education on compliance and internal legislation. The participants of the present study strongly agreed that automation of the payments system is vital in ensuring effectiveness in the process of settling payments that are due</w:t>
      </w:r>
      <w:r>
        <w:rPr>
          <w:rFonts w:ascii="Times New Roman" w:hAnsi="Times New Roman" w:cs="Times New Roman"/>
          <w:sz w:val="24"/>
          <w:szCs w:val="24"/>
        </w:rPr>
        <w:t>. The researcher found automation to be ideal because the modern business world is digitalized and operating with automated systems. This is supported by Bragg (2017) who submits that, through automation taxes are deducted directly every quarter or on spec</w:t>
      </w:r>
      <w:r>
        <w:rPr>
          <w:rFonts w:ascii="Times New Roman" w:hAnsi="Times New Roman" w:cs="Times New Roman"/>
          <w:sz w:val="24"/>
          <w:szCs w:val="24"/>
        </w:rPr>
        <w:t>ified time frames and this promotes compliance. It is Chayan (2013) who supports that through automation, non-compliance is totally eliminated and this therefore reduces the extents of the financial position of a company being affected.</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Consultants have be</w:t>
      </w:r>
      <w:r>
        <w:rPr>
          <w:rFonts w:ascii="Times New Roman" w:hAnsi="Times New Roman" w:cs="Times New Roman"/>
          <w:sz w:val="24"/>
          <w:szCs w:val="24"/>
        </w:rPr>
        <w:t>en put forward as the major measure that can ensure compliance levels within SMEs in Zimbabwe. The majority of the respondents agreed with this notion. This is supported by Katz (2016) who submits that, consultants act as accountability partners who enforc</w:t>
      </w:r>
      <w:r>
        <w:rPr>
          <w:rFonts w:ascii="Times New Roman" w:hAnsi="Times New Roman" w:cs="Times New Roman"/>
          <w:sz w:val="24"/>
          <w:szCs w:val="24"/>
        </w:rPr>
        <w:t>es compliance and disseminate information to the tax payers in relation to the value of compliance and settling tax payments on time. Through engagements of consultants, risks associated with non-compliance are eliminated and this ensures that, the financi</w:t>
      </w:r>
      <w:r>
        <w:rPr>
          <w:rFonts w:ascii="Times New Roman" w:hAnsi="Times New Roman" w:cs="Times New Roman"/>
          <w:sz w:val="24"/>
          <w:szCs w:val="24"/>
        </w:rPr>
        <w:t>al position of the company is also not affected by anticipated penalties and compliance charges.</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found out that, the participants of the study highlighted that, education and awareness campaigns are essential in ensuring compliance levels by</w:t>
      </w:r>
      <w:r>
        <w:rPr>
          <w:rFonts w:ascii="Times New Roman" w:hAnsi="Times New Roman" w:cs="Times New Roman"/>
          <w:sz w:val="24"/>
          <w:szCs w:val="24"/>
        </w:rPr>
        <w:t xml:space="preserve"> SMEs in Zimbabwe. This is supported by Dlamini (2017) who advocates for campaigns and educative sessions in relation the benefits of compliance and the use of tax revenues. The researcher therefore, discovered that, it imperative to design and implement w</w:t>
      </w:r>
      <w:r>
        <w:rPr>
          <w:rFonts w:ascii="Times New Roman" w:hAnsi="Times New Roman" w:cs="Times New Roman"/>
          <w:sz w:val="24"/>
          <w:szCs w:val="24"/>
        </w:rPr>
        <w:t>orkshops and seminars targeting the SMEs and mandated to disseminate information that is vital to encourage compliance.</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265" w:name="_Toc137530510"/>
      <w:bookmarkStart w:id="266" w:name="_Toc137628258"/>
      <w:r>
        <w:rPr>
          <w:rFonts w:ascii="Times New Roman" w:eastAsia="SimSun" w:hAnsi="Times New Roman" w:cs="Times New Roman"/>
          <w:b/>
          <w:sz w:val="24"/>
          <w:szCs w:val="24"/>
          <w:lang w:val="en-ZW"/>
        </w:rPr>
        <w:t>5.2 Conclusions</w:t>
      </w:r>
      <w:bookmarkEnd w:id="265"/>
      <w:bookmarkEnd w:id="266"/>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gathered data and analysis made by the researcher of the present study, she concludes that, taxation and statut</w:t>
      </w:r>
      <w:r>
        <w:rPr>
          <w:rFonts w:ascii="Times New Roman" w:hAnsi="Times New Roman" w:cs="Times New Roman"/>
          <w:sz w:val="24"/>
          <w:szCs w:val="24"/>
        </w:rPr>
        <w:t>ory regulations non-compliance have a bearing on the financial performance of SMEs in Zimbabwe. There is need for regulatory authorities in Zimbabwe to actively engage with SMEs in developing policies that encourage compliance in relation to taxation and s</w:t>
      </w:r>
      <w:r>
        <w:rPr>
          <w:rFonts w:ascii="Times New Roman" w:hAnsi="Times New Roman" w:cs="Times New Roman"/>
          <w:sz w:val="24"/>
          <w:szCs w:val="24"/>
        </w:rPr>
        <w:t>tatutory regulations. Taxation and statutory regulations non-compliance in SMEs based in Zimbabwe is as a result of a number of factors that include; tax complexities, company size, tax knowledge and awareness, low penalty evasion fees, liquidity crunch an</w:t>
      </w:r>
      <w:r>
        <w:rPr>
          <w:rFonts w:ascii="Times New Roman" w:hAnsi="Times New Roman" w:cs="Times New Roman"/>
          <w:sz w:val="24"/>
          <w:szCs w:val="24"/>
        </w:rPr>
        <w:t>d financial crisis. The present study discovered that these factors influencing taxation and statutory regulations non-compliance. However, due to non-compliance to taxation and statutory regulations SMEs in Zimbabwe are being affected on their overall fin</w:t>
      </w:r>
      <w:r>
        <w:rPr>
          <w:rFonts w:ascii="Times New Roman" w:hAnsi="Times New Roman" w:cs="Times New Roman"/>
          <w:sz w:val="24"/>
          <w:szCs w:val="24"/>
        </w:rPr>
        <w:t>ancial performance. The researcher discovered that the effects include, reduction in sales volume, reduced profits because of the non-compliance penalties, bank accounts garnishment and prosecution. Therefore, the present study discovered practices that ca</w:t>
      </w:r>
      <w:r>
        <w:rPr>
          <w:rFonts w:ascii="Times New Roman" w:hAnsi="Times New Roman" w:cs="Times New Roman"/>
          <w:sz w:val="24"/>
          <w:szCs w:val="24"/>
        </w:rPr>
        <w:t>n be implemented to encourage compliance within SMEs in Zimbabwe and they include; automation of tax payments procedures, outsourcing tax consultants, internal legislation and embarking of tax education programs. These efforts if made and enforced by respe</w:t>
      </w:r>
      <w:r>
        <w:rPr>
          <w:rFonts w:ascii="Times New Roman" w:hAnsi="Times New Roman" w:cs="Times New Roman"/>
          <w:sz w:val="24"/>
          <w:szCs w:val="24"/>
        </w:rPr>
        <w:t>ctive authorities positively influences the compliance levels in Zimbabwe.</w:t>
      </w: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267" w:name="_Toc137530511"/>
      <w:bookmarkStart w:id="268" w:name="_Toc137628259"/>
      <w:r>
        <w:rPr>
          <w:rFonts w:ascii="Times New Roman" w:eastAsia="SimSun" w:hAnsi="Times New Roman" w:cs="Times New Roman"/>
          <w:b/>
          <w:sz w:val="24"/>
          <w:szCs w:val="24"/>
          <w:lang w:val="en-ZW"/>
        </w:rPr>
        <w:t>5.3 Recommendations</w:t>
      </w:r>
      <w:bookmarkEnd w:id="267"/>
      <w:bookmarkEnd w:id="268"/>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The recommendations made by the researcher of the present study were synthesized from the information which was obtained from the questionnaires that were admini</w:t>
      </w:r>
      <w:r>
        <w:rPr>
          <w:rFonts w:ascii="Times New Roman" w:hAnsi="Times New Roman" w:cs="Times New Roman"/>
          <w:sz w:val="24"/>
          <w:szCs w:val="24"/>
        </w:rPr>
        <w:t>stered by the researcher. The researcher made the recommendations of improving taxation and statutory regulations compliance so as to positively influence the performance of SMEs in Zimbabwe.</w:t>
      </w:r>
    </w:p>
    <w:p w:rsidR="00AA190B" w:rsidRDefault="00623243">
      <w:pPr>
        <w:numPr>
          <w:ilvl w:val="0"/>
          <w:numId w:val="37"/>
        </w:num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Design and implement robust internal control systems.</w:t>
      </w:r>
    </w:p>
    <w:p w:rsidR="00AA190B" w:rsidRDefault="00623243">
      <w:pPr>
        <w:numPr>
          <w:ilvl w:val="0"/>
          <w:numId w:val="37"/>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Ensure a c</w:t>
      </w:r>
      <w:r>
        <w:rPr>
          <w:rFonts w:ascii="Times New Roman" w:hAnsi="Times New Roman" w:cs="Times New Roman"/>
          <w:sz w:val="24"/>
          <w:szCs w:val="24"/>
        </w:rPr>
        <w:t>ulture of compliance within corporate organizations.</w:t>
      </w:r>
    </w:p>
    <w:p w:rsidR="00AA190B" w:rsidRDefault="00623243">
      <w:pPr>
        <w:numPr>
          <w:ilvl w:val="0"/>
          <w:numId w:val="37"/>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Automation of tax payment systems.</w:t>
      </w:r>
    </w:p>
    <w:p w:rsidR="00AA190B" w:rsidRDefault="00623243">
      <w:pPr>
        <w:numPr>
          <w:ilvl w:val="0"/>
          <w:numId w:val="37"/>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Tax awareness and education programs.</w:t>
      </w:r>
    </w:p>
    <w:p w:rsidR="00AA190B" w:rsidRDefault="00AA190B">
      <w:pPr>
        <w:spacing w:line="360" w:lineRule="auto"/>
        <w:jc w:val="both"/>
        <w:rPr>
          <w:rFonts w:ascii="Times New Roman" w:hAnsi="Times New Roman" w:cs="Times New Roman"/>
          <w:sz w:val="24"/>
          <w:szCs w:val="24"/>
        </w:rPr>
      </w:pPr>
    </w:p>
    <w:p w:rsidR="00AA190B" w:rsidRDefault="00623243">
      <w:pPr>
        <w:keepNext/>
        <w:keepLines/>
        <w:spacing w:before="40" w:after="0" w:line="360" w:lineRule="auto"/>
        <w:jc w:val="both"/>
        <w:outlineLvl w:val="1"/>
        <w:rPr>
          <w:rFonts w:ascii="Times New Roman" w:eastAsia="SimSun" w:hAnsi="Times New Roman" w:cs="Times New Roman"/>
          <w:b/>
          <w:sz w:val="24"/>
          <w:szCs w:val="24"/>
          <w:lang w:val="en-ZW"/>
        </w:rPr>
      </w:pPr>
      <w:bookmarkStart w:id="269" w:name="_Toc137530512"/>
      <w:bookmarkStart w:id="270" w:name="_Toc137628260"/>
      <w:r>
        <w:rPr>
          <w:rFonts w:ascii="Times New Roman" w:eastAsia="SimSun" w:hAnsi="Times New Roman" w:cs="Times New Roman"/>
          <w:b/>
          <w:sz w:val="24"/>
          <w:szCs w:val="24"/>
          <w:lang w:val="en-ZW"/>
        </w:rPr>
        <w:t>5.4 Future Research Areas</w:t>
      </w:r>
      <w:bookmarkEnd w:id="269"/>
      <w:bookmarkEnd w:id="270"/>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This research project focused on</w:t>
      </w:r>
      <w:r>
        <w:rPr>
          <w:rFonts w:ascii="Times New Roman" w:hAnsi="Times New Roman" w:cs="Times New Roman"/>
          <w:b/>
          <w:bCs/>
          <w:sz w:val="24"/>
          <w:szCs w:val="24"/>
        </w:rPr>
        <w:t xml:space="preserve"> </w:t>
      </w:r>
      <w:r>
        <w:rPr>
          <w:rFonts w:ascii="Times New Roman" w:hAnsi="Times New Roman" w:cs="Times New Roman"/>
          <w:bCs/>
          <w:sz w:val="24"/>
          <w:szCs w:val="24"/>
        </w:rPr>
        <w:t>The Effects of Non-Compliance to Taxation and Statutory Regulations on</w:t>
      </w:r>
      <w:r>
        <w:rPr>
          <w:rFonts w:ascii="Times New Roman" w:hAnsi="Times New Roman" w:cs="Times New Roman"/>
          <w:bCs/>
          <w:sz w:val="24"/>
          <w:szCs w:val="24"/>
        </w:rPr>
        <w:t xml:space="preserve"> Company Financial Performance: Case of Small to Medium Enterprises (SMEs) In Harare, Zimbabwe. The researcher recommends an in-depth analysis on the measures or strategies that can be implemented by regulatory authorities to improve compliance.</w:t>
      </w:r>
      <w:bookmarkStart w:id="271" w:name="_Toc137530513"/>
    </w:p>
    <w:p w:rsidR="00AA190B" w:rsidRDefault="00623243">
      <w:pPr>
        <w:pStyle w:val="Heading1"/>
        <w:jc w:val="both"/>
        <w:rPr>
          <w:rFonts w:ascii="Times New Roman" w:eastAsia="Calibri" w:hAnsi="Times New Roman" w:cs="Times New Roman"/>
          <w:b/>
          <w:color w:val="auto"/>
          <w:sz w:val="24"/>
          <w:szCs w:val="24"/>
        </w:rPr>
      </w:pPr>
      <w:bookmarkStart w:id="272" w:name="_Toc137628261"/>
      <w:r>
        <w:rPr>
          <w:rFonts w:ascii="Times New Roman" w:hAnsi="Times New Roman" w:cs="Times New Roman"/>
          <w:b/>
          <w:color w:val="auto"/>
          <w:sz w:val="24"/>
          <w:szCs w:val="24"/>
          <w:lang w:val="en-ZW"/>
        </w:rPr>
        <w:t>References</w:t>
      </w:r>
      <w:bookmarkEnd w:id="271"/>
      <w:bookmarkEnd w:id="272"/>
      <w:r>
        <w:rPr>
          <w:rFonts w:ascii="Times New Roman" w:hAnsi="Times New Roman" w:cs="Times New Roman"/>
          <w:b/>
          <w:color w:val="auto"/>
          <w:sz w:val="24"/>
          <w:szCs w:val="24"/>
          <w:lang w:val="en-ZW"/>
        </w:rPr>
        <w:t xml:space="preserve"> </w:t>
      </w:r>
    </w:p>
    <w:p w:rsidR="00AA190B" w:rsidRDefault="00623243">
      <w:pPr>
        <w:spacing w:after="3" w:line="360" w:lineRule="auto"/>
        <w:ind w:right="36"/>
        <w:jc w:val="both"/>
        <w:rPr>
          <w:rFonts w:ascii="Times New Roman" w:hAnsi="Times New Roman" w:cs="Times New Roman"/>
          <w:sz w:val="24"/>
          <w:szCs w:val="24"/>
        </w:rPr>
      </w:pPr>
      <w:r>
        <w:rPr>
          <w:rFonts w:ascii="Times New Roman" w:hAnsi="Times New Roman" w:cs="Times New Roman"/>
          <w:sz w:val="24"/>
          <w:szCs w:val="24"/>
        </w:rPr>
        <w:t xml:space="preserve">Ademola, A.O., Ben-Caleb, E., Madugba, J.U., Adegboyegun, A.E and Eluyela, D.F., (2020), </w:t>
      </w:r>
    </w:p>
    <w:p w:rsidR="00AA190B" w:rsidRDefault="00623243">
      <w:pPr>
        <w:spacing w:after="3" w:line="360" w:lineRule="auto"/>
        <w:ind w:right="36"/>
        <w:jc w:val="both"/>
        <w:rPr>
          <w:rFonts w:ascii="Times New Roman" w:hAnsi="Times New Roman" w:cs="Times New Roman"/>
          <w:sz w:val="24"/>
          <w:szCs w:val="24"/>
        </w:rPr>
      </w:pPr>
      <w:r>
        <w:rPr>
          <w:rFonts w:ascii="Times New Roman" w:hAnsi="Times New Roman" w:cs="Times New Roman"/>
          <w:sz w:val="24"/>
          <w:szCs w:val="24"/>
        </w:rPr>
        <w:t xml:space="preserve">“International Public Sector Accounting Standards (IPSAS) Adoption and Implementation in Nigerian Public Sector,” </w:t>
      </w:r>
      <w:r>
        <w:rPr>
          <w:rFonts w:ascii="Times New Roman" w:hAnsi="Times New Roman" w:cs="Times New Roman"/>
          <w:i/>
          <w:sz w:val="24"/>
          <w:szCs w:val="24"/>
        </w:rPr>
        <w:t>International Journal of Financial Research</w:t>
      </w:r>
      <w:r>
        <w:rPr>
          <w:rFonts w:ascii="Times New Roman" w:hAnsi="Times New Roman" w:cs="Times New Roman"/>
          <w:sz w:val="24"/>
          <w:szCs w:val="24"/>
        </w:rPr>
        <w:t xml:space="preserve">, Vol. </w:t>
      </w:r>
      <w:r>
        <w:rPr>
          <w:rFonts w:ascii="Times New Roman" w:hAnsi="Times New Roman" w:cs="Times New Roman"/>
          <w:sz w:val="24"/>
          <w:szCs w:val="24"/>
        </w:rPr>
        <w:t>11, Issue 1, pp. 434-446.</w:t>
      </w:r>
    </w:p>
    <w:p w:rsidR="00AA190B" w:rsidRDefault="00AA190B">
      <w:pPr>
        <w:spacing w:after="3" w:line="360" w:lineRule="auto"/>
        <w:ind w:right="36"/>
        <w:jc w:val="both"/>
        <w:rPr>
          <w:rFonts w:ascii="Times New Roman" w:hAnsi="Times New Roman" w:cs="Times New Roman"/>
          <w:sz w:val="24"/>
          <w:szCs w:val="24"/>
        </w:rPr>
      </w:pPr>
    </w:p>
    <w:p w:rsidR="00AA190B" w:rsidRDefault="00623243">
      <w:pPr>
        <w:spacing w:after="163" w:line="360" w:lineRule="auto"/>
        <w:ind w:right="36"/>
        <w:jc w:val="both"/>
        <w:rPr>
          <w:rFonts w:ascii="Times New Roman" w:hAnsi="Times New Roman" w:cs="Times New Roman"/>
          <w:sz w:val="24"/>
          <w:szCs w:val="24"/>
        </w:rPr>
      </w:pPr>
      <w:r>
        <w:rPr>
          <w:rFonts w:ascii="Times New Roman" w:hAnsi="Times New Roman" w:cs="Times New Roman"/>
          <w:sz w:val="24"/>
          <w:szCs w:val="24"/>
        </w:rPr>
        <w:t xml:space="preserve">Button, K., (2015) “The Taxation of Airline Transportation. Centre for Transportation Policy; </w:t>
      </w:r>
    </w:p>
    <w:p w:rsidR="00AA190B" w:rsidRDefault="00623243">
      <w:pPr>
        <w:spacing w:after="163" w:line="360" w:lineRule="auto"/>
        <w:ind w:right="36"/>
        <w:jc w:val="both"/>
        <w:rPr>
          <w:rFonts w:ascii="Times New Roman" w:hAnsi="Times New Roman" w:cs="Times New Roman"/>
          <w:sz w:val="24"/>
          <w:szCs w:val="24"/>
        </w:rPr>
      </w:pPr>
      <w:r>
        <w:rPr>
          <w:rFonts w:ascii="Times New Roman" w:hAnsi="Times New Roman" w:cs="Times New Roman"/>
          <w:sz w:val="24"/>
          <w:szCs w:val="24"/>
        </w:rPr>
        <w:t xml:space="preserve">Operations and Logistics School of Public Policy,” George Mason University, Fairfax Virginia. </w:t>
      </w:r>
    </w:p>
    <w:p w:rsidR="00AA190B" w:rsidRDefault="00AA190B">
      <w:pPr>
        <w:spacing w:after="163" w:line="360" w:lineRule="auto"/>
        <w:ind w:right="36"/>
        <w:jc w:val="both"/>
        <w:rPr>
          <w:rFonts w:ascii="Times New Roman" w:hAnsi="Times New Roman" w:cs="Times New Roman"/>
          <w:sz w:val="24"/>
          <w:szCs w:val="24"/>
        </w:rPr>
      </w:pPr>
    </w:p>
    <w:p w:rsidR="00AA190B" w:rsidRDefault="00623243">
      <w:pPr>
        <w:spacing w:after="163" w:line="360" w:lineRule="auto"/>
        <w:ind w:right="36"/>
        <w:jc w:val="both"/>
        <w:rPr>
          <w:rFonts w:ascii="Times New Roman" w:hAnsi="Times New Roman" w:cs="Times New Roman"/>
          <w:sz w:val="24"/>
          <w:szCs w:val="24"/>
        </w:rPr>
      </w:pPr>
      <w:r>
        <w:rPr>
          <w:rFonts w:ascii="Times New Roman" w:hAnsi="Times New Roman" w:cs="Times New Roman"/>
          <w:sz w:val="24"/>
          <w:szCs w:val="24"/>
        </w:rPr>
        <w:t>Eluyela, D. F., Akintimehin, O. O., an</w:t>
      </w:r>
      <w:r>
        <w:rPr>
          <w:rFonts w:ascii="Times New Roman" w:hAnsi="Times New Roman" w:cs="Times New Roman"/>
          <w:sz w:val="24"/>
          <w:szCs w:val="24"/>
        </w:rPr>
        <w:t xml:space="preserve">d Oladipo, O. A., (2019) “Datasets for Board Meeting </w:t>
      </w:r>
    </w:p>
    <w:p w:rsidR="00AA190B" w:rsidRDefault="00623243">
      <w:pPr>
        <w:spacing w:after="163" w:line="360" w:lineRule="auto"/>
        <w:ind w:right="36"/>
        <w:jc w:val="both"/>
        <w:rPr>
          <w:rFonts w:ascii="Times New Roman" w:hAnsi="Times New Roman" w:cs="Times New Roman"/>
          <w:sz w:val="24"/>
          <w:szCs w:val="24"/>
        </w:rPr>
      </w:pPr>
      <w:r>
        <w:rPr>
          <w:rFonts w:ascii="Times New Roman" w:hAnsi="Times New Roman" w:cs="Times New Roman"/>
          <w:sz w:val="24"/>
          <w:szCs w:val="24"/>
        </w:rPr>
        <w:t>Frequency and Financial Performance of Nigerian Deposit Money Banks,” Data in Brief;</w:t>
      </w:r>
    </w:p>
    <w:p w:rsidR="00AA190B" w:rsidRDefault="00623243">
      <w:pPr>
        <w:spacing w:after="163" w:line="360" w:lineRule="auto"/>
        <w:ind w:right="36"/>
        <w:jc w:val="both"/>
        <w:rPr>
          <w:rFonts w:ascii="Times New Roman" w:hAnsi="Times New Roman" w:cs="Times New Roman"/>
          <w:sz w:val="24"/>
          <w:szCs w:val="24"/>
        </w:rPr>
      </w:pPr>
      <w:r>
        <w:rPr>
          <w:rFonts w:ascii="Times New Roman" w:hAnsi="Times New Roman" w:cs="Times New Roman"/>
          <w:sz w:val="24"/>
          <w:szCs w:val="24"/>
        </w:rPr>
        <w:t xml:space="preserve">Accessed on </w:t>
      </w:r>
      <w:hyperlink r:id="rId18" w:history="1">
        <w:r>
          <w:rPr>
            <w:rFonts w:ascii="Times New Roman" w:hAnsi="Times New Roman" w:cs="Times New Roman"/>
            <w:color w:val="0563C1"/>
            <w:sz w:val="24"/>
            <w:szCs w:val="24"/>
            <w:u w:val="single"/>
          </w:rPr>
          <w:t>www.researchgate.org</w:t>
        </w:r>
      </w:hyperlink>
      <w:r>
        <w:rPr>
          <w:rFonts w:ascii="Times New Roman" w:hAnsi="Times New Roman" w:cs="Times New Roman"/>
          <w:sz w:val="24"/>
          <w:szCs w:val="24"/>
        </w:rPr>
        <w:t>. Retrieved on March 23, 2023.</w:t>
      </w:r>
    </w:p>
    <w:p w:rsidR="00AA190B" w:rsidRDefault="00AA190B">
      <w:pPr>
        <w:spacing w:after="3" w:line="360" w:lineRule="auto"/>
        <w:ind w:right="36"/>
        <w:jc w:val="both"/>
        <w:rPr>
          <w:rFonts w:ascii="Times New Roman" w:hAnsi="Times New Roman" w:cs="Times New Roman"/>
          <w:sz w:val="24"/>
          <w:szCs w:val="24"/>
        </w:rPr>
      </w:pPr>
    </w:p>
    <w:p w:rsidR="00AA190B" w:rsidRDefault="00623243">
      <w:pPr>
        <w:spacing w:after="163" w:line="360" w:lineRule="auto"/>
        <w:ind w:right="36"/>
        <w:jc w:val="both"/>
        <w:rPr>
          <w:rFonts w:ascii="Times New Roman" w:hAnsi="Times New Roman" w:cs="Times New Roman"/>
          <w:sz w:val="24"/>
          <w:szCs w:val="24"/>
        </w:rPr>
      </w:pPr>
      <w:r>
        <w:rPr>
          <w:rFonts w:ascii="Times New Roman" w:hAnsi="Times New Roman" w:cs="Times New Roman"/>
          <w:sz w:val="24"/>
          <w:szCs w:val="24"/>
        </w:rPr>
        <w:t>Eugene, N</w:t>
      </w:r>
      <w:r>
        <w:rPr>
          <w:rFonts w:ascii="Times New Roman" w:hAnsi="Times New Roman" w:cs="Times New Roman"/>
          <w:sz w:val="24"/>
          <w:szCs w:val="24"/>
        </w:rPr>
        <w:t xml:space="preserve">., and Abigail, E. C., (2015) “Effect of Tax Policy on Economic Growth in Nigeria,”. </w:t>
      </w:r>
    </w:p>
    <w:p w:rsidR="00AA190B" w:rsidRDefault="00623243">
      <w:pPr>
        <w:spacing w:after="163" w:line="360" w:lineRule="auto"/>
        <w:ind w:right="36"/>
        <w:jc w:val="both"/>
        <w:rPr>
          <w:rFonts w:ascii="Times New Roman" w:hAnsi="Times New Roman" w:cs="Times New Roman"/>
          <w:sz w:val="24"/>
          <w:szCs w:val="24"/>
        </w:rPr>
      </w:pPr>
      <w:r>
        <w:rPr>
          <w:rFonts w:ascii="Times New Roman" w:hAnsi="Times New Roman" w:cs="Times New Roman"/>
          <w:i/>
          <w:sz w:val="24"/>
          <w:szCs w:val="24"/>
        </w:rPr>
        <w:t>International Journal of Business Administration</w:t>
      </w:r>
      <w:r>
        <w:rPr>
          <w:rFonts w:ascii="Times New Roman" w:hAnsi="Times New Roman" w:cs="Times New Roman"/>
          <w:sz w:val="24"/>
          <w:szCs w:val="24"/>
        </w:rPr>
        <w:t>, Vol 11, Issue 5, pp. 50-58.</w:t>
      </w:r>
    </w:p>
    <w:p w:rsidR="00AA190B" w:rsidRDefault="00AA190B">
      <w:pPr>
        <w:spacing w:after="163" w:line="360" w:lineRule="auto"/>
        <w:ind w:right="36"/>
        <w:jc w:val="both"/>
        <w:rPr>
          <w:rFonts w:ascii="Times New Roman" w:hAnsi="Times New Roman" w:cs="Times New Roman"/>
          <w:sz w:val="24"/>
          <w:szCs w:val="24"/>
        </w:rPr>
      </w:pPr>
    </w:p>
    <w:p w:rsidR="00AA190B" w:rsidRDefault="00623243">
      <w:pPr>
        <w:spacing w:after="163" w:line="360" w:lineRule="auto"/>
        <w:ind w:right="36"/>
        <w:jc w:val="both"/>
        <w:rPr>
          <w:rFonts w:ascii="Times New Roman" w:hAnsi="Times New Roman" w:cs="Times New Roman"/>
          <w:sz w:val="24"/>
          <w:szCs w:val="24"/>
        </w:rPr>
      </w:pPr>
      <w:r>
        <w:rPr>
          <w:rFonts w:ascii="Times New Roman" w:hAnsi="Times New Roman" w:cs="Times New Roman"/>
          <w:sz w:val="24"/>
          <w:szCs w:val="24"/>
        </w:rPr>
        <w:t xml:space="preserve">`Hendriksen, E. S., (2018) Accounting Theory. Khosla Publishing House, South Africa. </w:t>
      </w:r>
    </w:p>
    <w:p w:rsidR="00AA190B" w:rsidRDefault="00AA190B">
      <w:pPr>
        <w:spacing w:after="163" w:line="360" w:lineRule="auto"/>
        <w:ind w:right="36"/>
        <w:jc w:val="both"/>
        <w:rPr>
          <w:rFonts w:ascii="Times New Roman" w:hAnsi="Times New Roman" w:cs="Times New Roman"/>
          <w:sz w:val="24"/>
          <w:szCs w:val="24"/>
        </w:rPr>
      </w:pPr>
    </w:p>
    <w:p w:rsidR="00AA190B" w:rsidRDefault="00623243">
      <w:pPr>
        <w:spacing w:after="163" w:line="360" w:lineRule="auto"/>
        <w:ind w:right="36"/>
        <w:jc w:val="both"/>
        <w:rPr>
          <w:rFonts w:ascii="Times New Roman" w:hAnsi="Times New Roman" w:cs="Times New Roman"/>
          <w:sz w:val="24"/>
          <w:szCs w:val="24"/>
        </w:rPr>
      </w:pPr>
      <w:r>
        <w:rPr>
          <w:rFonts w:ascii="Times New Roman" w:hAnsi="Times New Roman" w:cs="Times New Roman"/>
          <w:sz w:val="24"/>
          <w:szCs w:val="24"/>
        </w:rPr>
        <w:t>Imme</w:t>
      </w:r>
      <w:r>
        <w:rPr>
          <w:rFonts w:ascii="Times New Roman" w:hAnsi="Times New Roman" w:cs="Times New Roman"/>
          <w:sz w:val="24"/>
          <w:szCs w:val="24"/>
        </w:rPr>
        <w:t>rvoll, H., (2020) Average and Marginal Effective Tax Rates Facing Workers in The EU. A Micro-Level Analysis of Levels, Distributions and Driving Factors, OECD Social, Employment and Migration Working Paper No. 19, Paris: OECD.</w:t>
      </w:r>
    </w:p>
    <w:p w:rsidR="00AA190B" w:rsidRDefault="00AA190B">
      <w:pPr>
        <w:spacing w:after="163" w:line="360" w:lineRule="auto"/>
        <w:ind w:right="36"/>
        <w:jc w:val="both"/>
        <w:rPr>
          <w:rFonts w:ascii="Times New Roman" w:hAnsi="Times New Roman" w:cs="Times New Roman"/>
          <w:sz w:val="24"/>
          <w:szCs w:val="24"/>
        </w:rPr>
      </w:pPr>
    </w:p>
    <w:p w:rsidR="00AA190B" w:rsidRDefault="00623243">
      <w:pPr>
        <w:spacing w:after="163" w:line="360" w:lineRule="auto"/>
        <w:ind w:right="36"/>
        <w:jc w:val="both"/>
        <w:rPr>
          <w:rFonts w:ascii="Times New Roman" w:hAnsi="Times New Roman" w:cs="Times New Roman"/>
          <w:sz w:val="24"/>
          <w:szCs w:val="24"/>
        </w:rPr>
      </w:pPr>
      <w:r>
        <w:rPr>
          <w:rFonts w:ascii="Times New Roman" w:hAnsi="Times New Roman" w:cs="Times New Roman"/>
          <w:sz w:val="24"/>
          <w:szCs w:val="24"/>
        </w:rPr>
        <w:t>Infrastructure Consortium fo</w:t>
      </w:r>
      <w:r>
        <w:rPr>
          <w:rFonts w:ascii="Times New Roman" w:hAnsi="Times New Roman" w:cs="Times New Roman"/>
          <w:sz w:val="24"/>
          <w:szCs w:val="24"/>
        </w:rPr>
        <w:t xml:space="preserve">r Africa (ICA) (2014). Opening up Aviation Services in Africa. Tunis: Infrastructure Consortium for Africa, Available on </w:t>
      </w:r>
      <w:hyperlink r:id="rId19" w:history="1">
        <w:r>
          <w:rPr>
            <w:rFonts w:ascii="Times New Roman" w:hAnsi="Times New Roman" w:cs="Times New Roman"/>
            <w:color w:val="0563C1"/>
            <w:sz w:val="24"/>
            <w:szCs w:val="24"/>
            <w:u w:val="single"/>
          </w:rPr>
          <w:t>www.ica.co.za</w:t>
        </w:r>
      </w:hyperlink>
      <w:r>
        <w:rPr>
          <w:rFonts w:ascii="Times New Roman" w:hAnsi="Times New Roman" w:cs="Times New Roman"/>
          <w:sz w:val="24"/>
          <w:szCs w:val="24"/>
        </w:rPr>
        <w:t>. Accessed on March 23, 2023.</w:t>
      </w:r>
    </w:p>
    <w:p w:rsidR="00AA190B" w:rsidRDefault="00623243">
      <w:pPr>
        <w:spacing w:after="163" w:line="360" w:lineRule="auto"/>
        <w:ind w:right="36"/>
        <w:jc w:val="both"/>
        <w:rPr>
          <w:rFonts w:ascii="Times New Roman" w:hAnsi="Times New Roman" w:cs="Times New Roman"/>
          <w:sz w:val="24"/>
          <w:szCs w:val="24"/>
        </w:rPr>
      </w:pPr>
      <w:r>
        <w:rPr>
          <w:rFonts w:ascii="Times New Roman" w:hAnsi="Times New Roman" w:cs="Times New Roman"/>
          <w:sz w:val="24"/>
          <w:szCs w:val="24"/>
        </w:rPr>
        <w:t>Kportorgbi, S. K., (2018) “Effect of Tax Planning on Fi</w:t>
      </w:r>
      <w:r>
        <w:rPr>
          <w:rFonts w:ascii="Times New Roman" w:hAnsi="Times New Roman" w:cs="Times New Roman"/>
          <w:sz w:val="24"/>
          <w:szCs w:val="24"/>
        </w:rPr>
        <w:t xml:space="preserve">rms Market Performance: Evidence from </w:t>
      </w:r>
    </w:p>
    <w:p w:rsidR="00AA190B" w:rsidRDefault="00623243">
      <w:pPr>
        <w:spacing w:after="163" w:line="360" w:lineRule="auto"/>
        <w:ind w:right="36"/>
        <w:jc w:val="both"/>
        <w:rPr>
          <w:rFonts w:ascii="Times New Roman" w:hAnsi="Times New Roman" w:cs="Times New Roman"/>
          <w:sz w:val="24"/>
          <w:szCs w:val="24"/>
        </w:rPr>
      </w:pPr>
      <w:r>
        <w:rPr>
          <w:rFonts w:ascii="Times New Roman" w:hAnsi="Times New Roman" w:cs="Times New Roman"/>
          <w:sz w:val="24"/>
          <w:szCs w:val="24"/>
        </w:rPr>
        <w:t xml:space="preserve">Listed Firms in Ghana”. </w:t>
      </w:r>
      <w:r>
        <w:rPr>
          <w:rFonts w:ascii="Times New Roman" w:hAnsi="Times New Roman" w:cs="Times New Roman"/>
          <w:i/>
          <w:sz w:val="24"/>
          <w:szCs w:val="24"/>
        </w:rPr>
        <w:t xml:space="preserve">International Journal of Economics and Finance, </w:t>
      </w:r>
      <w:r>
        <w:rPr>
          <w:rFonts w:ascii="Times New Roman" w:hAnsi="Times New Roman" w:cs="Times New Roman"/>
          <w:sz w:val="24"/>
          <w:szCs w:val="24"/>
        </w:rPr>
        <w:t>Vol, 5, Issue 6, pp. 1-7.</w:t>
      </w:r>
    </w:p>
    <w:p w:rsidR="00AA190B" w:rsidRDefault="00AA190B">
      <w:pPr>
        <w:spacing w:after="163" w:line="360" w:lineRule="auto"/>
        <w:ind w:right="36"/>
        <w:jc w:val="both"/>
        <w:rPr>
          <w:rFonts w:ascii="Times New Roman" w:hAnsi="Times New Roman" w:cs="Times New Roman"/>
          <w:sz w:val="24"/>
          <w:szCs w:val="24"/>
        </w:rPr>
      </w:pPr>
    </w:p>
    <w:p w:rsidR="00AA190B" w:rsidRDefault="00623243">
      <w:pPr>
        <w:spacing w:after="163" w:line="360" w:lineRule="auto"/>
        <w:ind w:right="36"/>
        <w:jc w:val="both"/>
        <w:rPr>
          <w:rFonts w:ascii="Times New Roman" w:hAnsi="Times New Roman" w:cs="Times New Roman"/>
          <w:sz w:val="24"/>
          <w:szCs w:val="24"/>
        </w:rPr>
      </w:pPr>
      <w:r>
        <w:rPr>
          <w:rFonts w:ascii="Times New Roman" w:hAnsi="Times New Roman" w:cs="Times New Roman"/>
          <w:sz w:val="24"/>
          <w:szCs w:val="24"/>
        </w:rPr>
        <w:t xml:space="preserve">Laffer, A. B., (2016) The Laffer Curve: Past, Present, and Future. The Heritage Foundation. </w:t>
      </w:r>
    </w:p>
    <w:p w:rsidR="00AA190B" w:rsidRDefault="00AA190B">
      <w:pPr>
        <w:spacing w:after="163" w:line="360" w:lineRule="auto"/>
        <w:ind w:right="36"/>
        <w:jc w:val="both"/>
        <w:rPr>
          <w:rFonts w:ascii="Times New Roman" w:hAnsi="Times New Roman" w:cs="Times New Roman"/>
          <w:sz w:val="24"/>
          <w:szCs w:val="24"/>
        </w:rPr>
      </w:pPr>
    </w:p>
    <w:p w:rsidR="00AA190B" w:rsidRDefault="00623243">
      <w:pPr>
        <w:spacing w:after="163" w:line="360" w:lineRule="auto"/>
        <w:ind w:right="36"/>
        <w:jc w:val="both"/>
        <w:rPr>
          <w:rFonts w:ascii="Times New Roman" w:hAnsi="Times New Roman" w:cs="Times New Roman"/>
          <w:sz w:val="24"/>
          <w:szCs w:val="24"/>
        </w:rPr>
      </w:pPr>
      <w:r>
        <w:rPr>
          <w:rFonts w:ascii="Times New Roman" w:hAnsi="Times New Roman" w:cs="Times New Roman"/>
          <w:sz w:val="24"/>
          <w:szCs w:val="24"/>
        </w:rPr>
        <w:t xml:space="preserve">Lannone, K., (2017) </w:t>
      </w:r>
      <w:r>
        <w:rPr>
          <w:rFonts w:ascii="Times New Roman" w:hAnsi="Times New Roman" w:cs="Times New Roman"/>
          <w:sz w:val="24"/>
          <w:szCs w:val="24"/>
        </w:rPr>
        <w:t>Green Skies: E</w:t>
      </w:r>
      <w:r>
        <w:rPr>
          <w:rFonts w:ascii="Times New Roman" w:eastAsia="Cambria Math" w:hAnsi="Times New Roman" w:cs="Times New Roman"/>
          <w:sz w:val="24"/>
          <w:szCs w:val="24"/>
        </w:rPr>
        <w:t>ff</w:t>
      </w:r>
      <w:r>
        <w:rPr>
          <w:rFonts w:ascii="Times New Roman" w:hAnsi="Times New Roman" w:cs="Times New Roman"/>
          <w:sz w:val="24"/>
          <w:szCs w:val="24"/>
        </w:rPr>
        <w:t>ects of Environmental Taxation on the U.S. Domestic Airline Industry, Boston College University Libraries: Boston.</w:t>
      </w:r>
    </w:p>
    <w:p w:rsidR="00AA190B" w:rsidRDefault="00AA190B">
      <w:pPr>
        <w:spacing w:after="163" w:line="360" w:lineRule="auto"/>
        <w:ind w:right="36"/>
        <w:jc w:val="both"/>
        <w:rPr>
          <w:rFonts w:ascii="Times New Roman" w:hAnsi="Times New Roman" w:cs="Times New Roman"/>
          <w:sz w:val="24"/>
          <w:szCs w:val="24"/>
        </w:rPr>
      </w:pPr>
    </w:p>
    <w:p w:rsidR="00AA190B" w:rsidRDefault="00623243">
      <w:pPr>
        <w:spacing w:after="25" w:line="360" w:lineRule="auto"/>
        <w:ind w:right="36"/>
        <w:jc w:val="both"/>
        <w:rPr>
          <w:rFonts w:ascii="Times New Roman" w:hAnsi="Times New Roman" w:cs="Times New Roman"/>
          <w:sz w:val="24"/>
          <w:szCs w:val="24"/>
        </w:rPr>
      </w:pPr>
      <w:r>
        <w:rPr>
          <w:rFonts w:ascii="Times New Roman" w:hAnsi="Times New Roman" w:cs="Times New Roman"/>
          <w:sz w:val="24"/>
          <w:szCs w:val="24"/>
        </w:rPr>
        <w:t xml:space="preserve">Nwanji, T.I., Howell, K.E., Faye, S., Otekunrin, A.O., (2020) “Impact of Foreign Direct </w:t>
      </w:r>
    </w:p>
    <w:p w:rsidR="00AA190B" w:rsidRDefault="00623243">
      <w:pPr>
        <w:spacing w:after="25" w:line="360" w:lineRule="auto"/>
        <w:ind w:right="36"/>
        <w:jc w:val="both"/>
        <w:rPr>
          <w:rFonts w:ascii="Times New Roman" w:hAnsi="Times New Roman" w:cs="Times New Roman"/>
          <w:sz w:val="24"/>
          <w:szCs w:val="24"/>
        </w:rPr>
      </w:pPr>
      <w:r>
        <w:rPr>
          <w:rFonts w:ascii="Times New Roman" w:hAnsi="Times New Roman" w:cs="Times New Roman"/>
          <w:sz w:val="24"/>
          <w:szCs w:val="24"/>
        </w:rPr>
        <w:t>Investment On the Financial Perform</w:t>
      </w:r>
      <w:r>
        <w:rPr>
          <w:rFonts w:ascii="Times New Roman" w:hAnsi="Times New Roman" w:cs="Times New Roman"/>
          <w:sz w:val="24"/>
          <w:szCs w:val="24"/>
        </w:rPr>
        <w:t>ance of Listed Deposit Banks in Nigeria”.</w:t>
      </w:r>
      <w:r>
        <w:rPr>
          <w:rFonts w:ascii="Times New Roman" w:hAnsi="Times New Roman" w:cs="Times New Roman"/>
          <w:i/>
          <w:sz w:val="24"/>
          <w:szCs w:val="24"/>
        </w:rPr>
        <w:t xml:space="preserve"> International Journal of Financial Research, </w:t>
      </w:r>
      <w:r>
        <w:rPr>
          <w:rFonts w:ascii="Times New Roman" w:hAnsi="Times New Roman" w:cs="Times New Roman"/>
          <w:sz w:val="24"/>
          <w:szCs w:val="24"/>
        </w:rPr>
        <w:t xml:space="preserve">Vol 11, Issue 2, pp. 323-347. </w:t>
      </w:r>
    </w:p>
    <w:p w:rsidR="00AA190B" w:rsidRDefault="00AA190B">
      <w:pPr>
        <w:spacing w:after="0" w:line="360" w:lineRule="auto"/>
        <w:jc w:val="both"/>
        <w:rPr>
          <w:rFonts w:ascii="Times New Roman" w:hAnsi="Times New Roman" w:cs="Times New Roman"/>
          <w:sz w:val="24"/>
          <w:szCs w:val="24"/>
        </w:rPr>
      </w:pPr>
    </w:p>
    <w:p w:rsidR="00AA190B" w:rsidRDefault="00623243">
      <w:pPr>
        <w:spacing w:after="3" w:line="360" w:lineRule="auto"/>
        <w:ind w:right="36"/>
        <w:jc w:val="both"/>
        <w:rPr>
          <w:rFonts w:ascii="Times New Roman" w:hAnsi="Times New Roman" w:cs="Times New Roman"/>
          <w:sz w:val="24"/>
          <w:szCs w:val="24"/>
        </w:rPr>
      </w:pPr>
      <w:r>
        <w:rPr>
          <w:rFonts w:ascii="Times New Roman" w:hAnsi="Times New Roman" w:cs="Times New Roman"/>
          <w:sz w:val="24"/>
          <w:szCs w:val="24"/>
        </w:rPr>
        <w:t xml:space="preserve">Okere, W., Eluyela, D.F., Lawal, A.I., Ibidunni, O., Eseyin, O., Popoola, O., Awe, T., (2019) </w:t>
      </w:r>
    </w:p>
    <w:p w:rsidR="00AA190B" w:rsidRDefault="00623243">
      <w:pPr>
        <w:spacing w:after="3" w:line="360" w:lineRule="auto"/>
        <w:ind w:right="36"/>
        <w:jc w:val="both"/>
        <w:rPr>
          <w:rFonts w:ascii="Times New Roman" w:hAnsi="Times New Roman" w:cs="Times New Roman"/>
          <w:sz w:val="24"/>
          <w:szCs w:val="24"/>
        </w:rPr>
      </w:pPr>
      <w:r>
        <w:rPr>
          <w:rFonts w:ascii="Times New Roman" w:hAnsi="Times New Roman" w:cs="Times New Roman"/>
          <w:sz w:val="24"/>
          <w:szCs w:val="24"/>
        </w:rPr>
        <w:t xml:space="preserve">“Foreign Expatriates on Board and Financial Performance: A Study of Listed Deposit Money Banks in Nigeria”. </w:t>
      </w:r>
      <w:r>
        <w:rPr>
          <w:rFonts w:ascii="Times New Roman" w:hAnsi="Times New Roman" w:cs="Times New Roman"/>
          <w:i/>
          <w:sz w:val="24"/>
          <w:szCs w:val="24"/>
        </w:rPr>
        <w:t>The Journal of Social Science Research</w:t>
      </w:r>
      <w:r>
        <w:rPr>
          <w:rFonts w:ascii="Times New Roman" w:hAnsi="Times New Roman" w:cs="Times New Roman"/>
          <w:sz w:val="24"/>
          <w:szCs w:val="24"/>
        </w:rPr>
        <w:t xml:space="preserve">, Vol. 5, Issue 2, pp. 418-423. </w:t>
      </w:r>
    </w:p>
    <w:p w:rsidR="00AA190B" w:rsidRDefault="00AA190B">
      <w:pPr>
        <w:spacing w:after="3" w:line="360" w:lineRule="auto"/>
        <w:ind w:right="36"/>
        <w:jc w:val="both"/>
        <w:rPr>
          <w:rFonts w:ascii="Times New Roman" w:hAnsi="Times New Roman" w:cs="Times New Roman"/>
          <w:sz w:val="24"/>
          <w:szCs w:val="24"/>
        </w:rPr>
      </w:pPr>
    </w:p>
    <w:p w:rsidR="00AA190B" w:rsidRDefault="00623243">
      <w:pPr>
        <w:spacing w:after="163" w:line="360" w:lineRule="auto"/>
        <w:ind w:right="36"/>
        <w:jc w:val="both"/>
        <w:rPr>
          <w:rFonts w:ascii="Times New Roman" w:hAnsi="Times New Roman" w:cs="Times New Roman"/>
          <w:sz w:val="24"/>
          <w:szCs w:val="24"/>
        </w:rPr>
      </w:pPr>
      <w:r>
        <w:rPr>
          <w:rFonts w:ascii="Times New Roman" w:hAnsi="Times New Roman" w:cs="Times New Roman"/>
          <w:sz w:val="24"/>
          <w:szCs w:val="24"/>
        </w:rPr>
        <w:t>Oladipo, O. A., Iyoha, O. F., Fakile, A. S., Asaleye, A. J., Eluyela, D. F.,</w:t>
      </w:r>
      <w:r>
        <w:rPr>
          <w:rFonts w:ascii="Times New Roman" w:hAnsi="Times New Roman" w:cs="Times New Roman"/>
          <w:sz w:val="24"/>
          <w:szCs w:val="24"/>
        </w:rPr>
        <w:t xml:space="preserve"> (2019) “Do </w:t>
      </w:r>
    </w:p>
    <w:p w:rsidR="00AA190B" w:rsidRDefault="00623243">
      <w:pPr>
        <w:spacing w:after="163" w:line="360" w:lineRule="auto"/>
        <w:ind w:right="36"/>
        <w:jc w:val="both"/>
        <w:rPr>
          <w:rFonts w:ascii="Times New Roman" w:hAnsi="Times New Roman" w:cs="Times New Roman"/>
          <w:sz w:val="24"/>
          <w:szCs w:val="24"/>
        </w:rPr>
      </w:pPr>
      <w:r>
        <w:rPr>
          <w:rFonts w:ascii="Times New Roman" w:hAnsi="Times New Roman" w:cs="Times New Roman"/>
          <w:sz w:val="24"/>
          <w:szCs w:val="24"/>
        </w:rPr>
        <w:t xml:space="preserve">Government Taxes Have Implications On Manufacturing Sector Output? Evidence from Nigeria” </w:t>
      </w:r>
      <w:r>
        <w:rPr>
          <w:rFonts w:ascii="Times New Roman" w:hAnsi="Times New Roman" w:cs="Times New Roman"/>
          <w:i/>
          <w:sz w:val="24"/>
          <w:szCs w:val="24"/>
        </w:rPr>
        <w:t>Journal of Management Information and Decision Sciences</w:t>
      </w:r>
      <w:r>
        <w:rPr>
          <w:rFonts w:ascii="Times New Roman" w:hAnsi="Times New Roman" w:cs="Times New Roman"/>
          <w:sz w:val="24"/>
          <w:szCs w:val="24"/>
        </w:rPr>
        <w:t xml:space="preserve">, Vol. 22, Issue 3, pp. 181–190. </w:t>
      </w:r>
    </w:p>
    <w:p w:rsidR="00AA190B" w:rsidRDefault="00AA190B">
      <w:pPr>
        <w:spacing w:after="163" w:line="360" w:lineRule="auto"/>
        <w:ind w:right="36"/>
        <w:jc w:val="both"/>
        <w:rPr>
          <w:rFonts w:ascii="Times New Roman" w:hAnsi="Times New Roman" w:cs="Times New Roman"/>
          <w:sz w:val="24"/>
          <w:szCs w:val="24"/>
        </w:rPr>
      </w:pPr>
    </w:p>
    <w:p w:rsidR="00AA190B" w:rsidRDefault="00623243">
      <w:pPr>
        <w:spacing w:after="8" w:line="360" w:lineRule="auto"/>
        <w:ind w:right="36"/>
        <w:jc w:val="both"/>
        <w:rPr>
          <w:rFonts w:ascii="Times New Roman" w:hAnsi="Times New Roman" w:cs="Times New Roman"/>
          <w:sz w:val="24"/>
          <w:szCs w:val="24"/>
        </w:rPr>
      </w:pPr>
      <w:r>
        <w:rPr>
          <w:rFonts w:ascii="Times New Roman" w:hAnsi="Times New Roman" w:cs="Times New Roman"/>
          <w:sz w:val="24"/>
          <w:szCs w:val="24"/>
        </w:rPr>
        <w:t>Ozordi, E., Eluyela, D.F., Uwuigbe, U., Uwuigbe, O.R., Nwaze, C</w:t>
      </w:r>
      <w:r>
        <w:rPr>
          <w:rFonts w:ascii="Times New Roman" w:hAnsi="Times New Roman" w:cs="Times New Roman"/>
          <w:sz w:val="24"/>
          <w:szCs w:val="24"/>
        </w:rPr>
        <w:t xml:space="preserve">.E., (2020) “Gender Diversity </w:t>
      </w:r>
    </w:p>
    <w:p w:rsidR="00AA190B" w:rsidRDefault="00623243">
      <w:pPr>
        <w:spacing w:after="8" w:line="360" w:lineRule="auto"/>
        <w:ind w:right="36"/>
        <w:jc w:val="both"/>
        <w:rPr>
          <w:rFonts w:ascii="Times New Roman" w:hAnsi="Times New Roman" w:cs="Times New Roman"/>
          <w:sz w:val="24"/>
          <w:szCs w:val="24"/>
        </w:rPr>
      </w:pPr>
      <w:r>
        <w:rPr>
          <w:rFonts w:ascii="Times New Roman" w:hAnsi="Times New Roman" w:cs="Times New Roman"/>
          <w:sz w:val="24"/>
          <w:szCs w:val="24"/>
        </w:rPr>
        <w:t>and Sustainability Responsiveness: Evidence from Nigerian Fixed Money Deposit Banks”. Problems and Perspectives in Management, Vol. 18, Issue 1, pp. 119-129.</w:t>
      </w:r>
    </w:p>
    <w:p w:rsidR="00AA190B" w:rsidRDefault="00623243">
      <w:pPr>
        <w:spacing w:after="8" w:line="360" w:lineRule="auto"/>
        <w:ind w:right="36"/>
        <w:jc w:val="both"/>
        <w:rPr>
          <w:rFonts w:ascii="Times New Roman" w:hAnsi="Times New Roman" w:cs="Times New Roman"/>
          <w:sz w:val="24"/>
          <w:szCs w:val="24"/>
        </w:rPr>
      </w:pPr>
      <w:r>
        <w:rPr>
          <w:rFonts w:ascii="Times New Roman" w:hAnsi="Times New Roman" w:cs="Times New Roman"/>
          <w:sz w:val="24"/>
          <w:szCs w:val="24"/>
        </w:rPr>
        <w:t xml:space="preserve"> </w:t>
      </w:r>
    </w:p>
    <w:p w:rsidR="00AA190B" w:rsidRDefault="00623243">
      <w:pPr>
        <w:spacing w:after="25" w:line="360" w:lineRule="auto"/>
        <w:ind w:right="36"/>
        <w:jc w:val="both"/>
        <w:rPr>
          <w:rFonts w:ascii="Times New Roman" w:hAnsi="Times New Roman" w:cs="Times New Roman"/>
          <w:sz w:val="24"/>
          <w:szCs w:val="24"/>
        </w:rPr>
      </w:pPr>
      <w:r>
        <w:rPr>
          <w:rFonts w:ascii="Times New Roman" w:hAnsi="Times New Roman" w:cs="Times New Roman"/>
          <w:sz w:val="24"/>
          <w:szCs w:val="24"/>
        </w:rPr>
        <w:t xml:space="preserve">Ozturk, A. E., (2016) “A Model Approach for Taxation Management: </w:t>
      </w:r>
      <w:r>
        <w:rPr>
          <w:rFonts w:ascii="Times New Roman" w:hAnsi="Times New Roman" w:cs="Times New Roman"/>
          <w:sz w:val="24"/>
          <w:szCs w:val="24"/>
        </w:rPr>
        <w:t xml:space="preserve">A case study in Airline </w:t>
      </w:r>
    </w:p>
    <w:p w:rsidR="00AA190B" w:rsidRDefault="00623243">
      <w:pPr>
        <w:spacing w:after="25" w:line="360" w:lineRule="auto"/>
        <w:ind w:right="36"/>
        <w:jc w:val="both"/>
        <w:rPr>
          <w:rFonts w:ascii="Times New Roman" w:hAnsi="Times New Roman" w:cs="Times New Roman"/>
          <w:sz w:val="24"/>
          <w:szCs w:val="24"/>
        </w:rPr>
      </w:pPr>
      <w:r>
        <w:rPr>
          <w:rFonts w:ascii="Times New Roman" w:hAnsi="Times New Roman" w:cs="Times New Roman"/>
          <w:sz w:val="24"/>
          <w:szCs w:val="24"/>
        </w:rPr>
        <w:t>Industry, Turkey”. 5th International Conference on Leadership, Technology, Innovation and Business Management.</w:t>
      </w: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AA190B">
      <w:pPr>
        <w:spacing w:line="360" w:lineRule="auto"/>
        <w:jc w:val="both"/>
        <w:rPr>
          <w:rFonts w:ascii="Times New Roman" w:hAnsi="Times New Roman" w:cs="Times New Roman"/>
          <w:sz w:val="24"/>
          <w:szCs w:val="24"/>
        </w:rPr>
      </w:pPr>
    </w:p>
    <w:p w:rsidR="00AA190B" w:rsidRDefault="00623243">
      <w:pPr>
        <w:keepNext/>
        <w:keepLines/>
        <w:spacing w:before="240" w:after="0" w:line="360" w:lineRule="auto"/>
        <w:jc w:val="both"/>
        <w:outlineLvl w:val="0"/>
        <w:rPr>
          <w:rFonts w:ascii="Times New Roman" w:eastAsia="SimSun" w:hAnsi="Times New Roman" w:cs="Times New Roman"/>
          <w:b/>
          <w:bCs/>
          <w:sz w:val="24"/>
          <w:szCs w:val="24"/>
          <w:lang w:val="en-ZW"/>
        </w:rPr>
      </w:pPr>
      <w:bookmarkStart w:id="273" w:name="_Toc137530514"/>
      <w:bookmarkStart w:id="274" w:name="_Toc137625173"/>
      <w:bookmarkStart w:id="275" w:name="_Toc137628262"/>
      <w:r>
        <w:rPr>
          <w:rFonts w:ascii="Times New Roman" w:eastAsia="SimSun" w:hAnsi="Times New Roman" w:cs="Times New Roman"/>
          <w:b/>
          <w:sz w:val="24"/>
          <w:szCs w:val="24"/>
          <w:lang w:val="en-ZW"/>
        </w:rPr>
        <w:t>APPENDIX 1: INTRODUCTION LETTER</w:t>
      </w:r>
      <w:bookmarkEnd w:id="273"/>
      <w:bookmarkEnd w:id="274"/>
      <w:bookmarkEnd w:id="275"/>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noProof/>
          <w:color w:val="000000"/>
          <w:sz w:val="24"/>
          <w:szCs w:val="24"/>
          <w:lang w:eastAsia="en-GB"/>
        </w:rPr>
        <w:object w:dxaOrig="6600" w:dyaOrig="7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47" o:spid="_x0000_i1025" type="#_x0000_t75" style="width:183pt;height:189pt;visibility:visible;mso-wrap-distance-left:0;mso-wrap-distance-right:0" o:ole="">
            <v:fill rotate="t"/>
            <v:imagedata r:id="rId20" o:title="" embosscolor="white"/>
          </v:shape>
          <o:OLEObject Type="Embed" ProgID="Excel.Chart.8" ShapeID="1047" DrawAspect="Content" ObjectID="_1757752126" r:id="rId21"/>
        </w:objec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Faculty of Commerce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Department of Accounting </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Dear Respondent, </w:t>
      </w:r>
    </w:p>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I, Rutendo Dozva am a bachelor’s degree student studying towards a profession in the field of Accounting at Bindura University of Science Education. As part of the requirements for the bachelor’s degree to conduct a research study, I therefore, invite you </w:t>
      </w:r>
      <w:r>
        <w:rPr>
          <w:rFonts w:ascii="Times New Roman" w:hAnsi="Times New Roman" w:cs="Times New Roman"/>
          <w:sz w:val="24"/>
          <w:szCs w:val="24"/>
        </w:rPr>
        <w:t xml:space="preserve">to participate in a research project entitled: </w:t>
      </w:r>
      <w:r>
        <w:rPr>
          <w:rFonts w:ascii="Times New Roman" w:hAnsi="Times New Roman" w:cs="Times New Roman"/>
          <w:b/>
          <w:bCs/>
          <w:sz w:val="24"/>
          <w:szCs w:val="24"/>
        </w:rPr>
        <w:t>The Effects of Non-Compliance to Taxation and Statutory Regulations on Company Financial Performance: Case of Small to Medium Enterprises (SMEs) In Harare, Zimbabwe.</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This research is purely for academic purpos</w:t>
      </w:r>
      <w:r>
        <w:rPr>
          <w:rFonts w:ascii="Times New Roman" w:hAnsi="Times New Roman" w:cs="Times New Roman"/>
          <w:sz w:val="24"/>
          <w:szCs w:val="24"/>
        </w:rPr>
        <w:t>es and the information obtained will be treated with utmost confidentiality. I therefore, kindly request that you assist by completing the questionnaire</w:t>
      </w:r>
      <w:r>
        <w:rPr>
          <w:rFonts w:ascii="Times New Roman" w:hAnsi="Times New Roman" w:cs="Times New Roman"/>
          <w:i/>
          <w:sz w:val="24"/>
          <w:szCs w:val="24"/>
        </w:rPr>
        <w:t xml:space="preserve">. </w:t>
      </w:r>
      <w:r>
        <w:rPr>
          <w:rFonts w:ascii="Times New Roman" w:hAnsi="Times New Roman" w:cs="Times New Roman"/>
          <w:sz w:val="24"/>
          <w:szCs w:val="24"/>
        </w:rPr>
        <w:t>To confirm the authenticity of the study, please feel free to contact my supervisor Mr. Ngwende via hi</w:t>
      </w:r>
      <w:r>
        <w:rPr>
          <w:rFonts w:ascii="Times New Roman" w:hAnsi="Times New Roman" w:cs="Times New Roman"/>
          <w:sz w:val="24"/>
          <w:szCs w:val="24"/>
        </w:rPr>
        <w:t xml:space="preserve">s email address; </w:t>
      </w:r>
    </w:p>
    <w:p w:rsidR="00AA190B" w:rsidRDefault="00623243">
      <w:pPr>
        <w:spacing w:after="120" w:line="360" w:lineRule="auto"/>
        <w:jc w:val="both"/>
        <w:rPr>
          <w:rFonts w:ascii="Times New Roman" w:hAnsi="Times New Roman" w:cs="Times New Roman"/>
          <w:i/>
          <w:sz w:val="24"/>
          <w:szCs w:val="24"/>
        </w:rPr>
      </w:pPr>
      <w:r>
        <w:rPr>
          <w:rFonts w:ascii="Times New Roman" w:hAnsi="Times New Roman" w:cs="Times New Roman"/>
          <w:i/>
          <w:sz w:val="24"/>
          <w:szCs w:val="24"/>
        </w:rPr>
        <w:t>Sincerely,</w:t>
      </w:r>
    </w:p>
    <w:p w:rsidR="00AA190B" w:rsidRDefault="00623243">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Rutendo Dozva</w:t>
      </w:r>
    </w:p>
    <w:p w:rsidR="00AA190B" w:rsidRDefault="00AA190B">
      <w:pPr>
        <w:spacing w:after="120" w:line="360" w:lineRule="auto"/>
        <w:jc w:val="both"/>
        <w:rPr>
          <w:rFonts w:ascii="Times New Roman" w:hAnsi="Times New Roman" w:cs="Times New Roman"/>
          <w:b/>
          <w:sz w:val="24"/>
          <w:szCs w:val="24"/>
        </w:rPr>
      </w:pPr>
    </w:p>
    <w:p w:rsidR="00AA190B" w:rsidRDefault="00AA190B">
      <w:pPr>
        <w:spacing w:after="120" w:line="360" w:lineRule="auto"/>
        <w:jc w:val="both"/>
        <w:rPr>
          <w:rFonts w:ascii="Times New Roman" w:hAnsi="Times New Roman" w:cs="Times New Roman"/>
          <w:b/>
          <w:sz w:val="24"/>
          <w:szCs w:val="24"/>
        </w:rPr>
      </w:pPr>
    </w:p>
    <w:p w:rsidR="00AA190B" w:rsidRDefault="00623243">
      <w:pPr>
        <w:keepNext/>
        <w:keepLines/>
        <w:spacing w:before="240" w:after="0" w:line="360" w:lineRule="auto"/>
        <w:jc w:val="both"/>
        <w:outlineLvl w:val="0"/>
        <w:rPr>
          <w:rFonts w:ascii="Times New Roman" w:eastAsia="SimSun" w:hAnsi="Times New Roman" w:cs="Times New Roman"/>
          <w:b/>
          <w:sz w:val="24"/>
          <w:szCs w:val="24"/>
          <w:lang w:val="en-ZW"/>
        </w:rPr>
      </w:pPr>
      <w:bookmarkStart w:id="276" w:name="_Toc137530515"/>
      <w:bookmarkStart w:id="277" w:name="_Toc137625174"/>
      <w:bookmarkStart w:id="278" w:name="_Toc137628263"/>
      <w:r>
        <w:rPr>
          <w:rFonts w:ascii="Times New Roman" w:eastAsia="SimSun" w:hAnsi="Times New Roman" w:cs="Times New Roman"/>
          <w:b/>
          <w:sz w:val="24"/>
          <w:szCs w:val="24"/>
          <w:lang w:val="en-ZW"/>
        </w:rPr>
        <w:t>APPENDIX 2: QUESTIONNAIRE</w:t>
      </w:r>
      <w:bookmarkEnd w:id="276"/>
      <w:bookmarkEnd w:id="277"/>
      <w:bookmarkEnd w:id="278"/>
    </w:p>
    <w:p w:rsidR="00AA190B" w:rsidRDefault="00AA190B">
      <w:pPr>
        <w:spacing w:after="120" w:line="360" w:lineRule="auto"/>
        <w:jc w:val="both"/>
        <w:rPr>
          <w:rFonts w:ascii="Times New Roman" w:hAnsi="Times New Roman" w:cs="Times New Roman"/>
          <w:b/>
          <w:sz w:val="24"/>
          <w:szCs w:val="24"/>
        </w:rPr>
      </w:pPr>
    </w:p>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Instructions </w:t>
      </w:r>
    </w:p>
    <w:p w:rsidR="00AA190B" w:rsidRDefault="00623243">
      <w:pPr>
        <w:numPr>
          <w:ilvl w:val="0"/>
          <w:numId w:val="38"/>
        </w:numPr>
        <w:spacing w:after="20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You are advised not to write your name on the questionnaire.</w:t>
      </w:r>
    </w:p>
    <w:p w:rsidR="00AA190B" w:rsidRDefault="00623243">
      <w:pPr>
        <w:numPr>
          <w:ilvl w:val="0"/>
          <w:numId w:val="38"/>
        </w:numPr>
        <w:spacing w:after="20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Please tick the correct box for responses.</w:t>
      </w:r>
    </w:p>
    <w:p w:rsidR="00AA190B" w:rsidRDefault="00623243">
      <w:pPr>
        <w:numPr>
          <w:ilvl w:val="0"/>
          <w:numId w:val="38"/>
        </w:numPr>
        <w:spacing w:after="20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applicable write your opinion/ suggestion on the provided </w:t>
      </w:r>
      <w:r>
        <w:rPr>
          <w:rFonts w:ascii="Times New Roman" w:hAnsi="Times New Roman" w:cs="Times New Roman"/>
          <w:sz w:val="24"/>
          <w:szCs w:val="24"/>
          <w:lang w:val="en-US"/>
        </w:rPr>
        <w:t>blank spaces.</w:t>
      </w:r>
    </w:p>
    <w:p w:rsidR="00AA190B" w:rsidRDefault="00623243">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Section A</w:t>
      </w:r>
    </w:p>
    <w:p w:rsidR="00AA190B" w:rsidRDefault="00623243">
      <w:pPr>
        <w:numPr>
          <w:ilvl w:val="0"/>
          <w:numId w:val="39"/>
        </w:numPr>
        <w:spacing w:after="200" w:line="360" w:lineRule="auto"/>
        <w:contextualSpacing/>
        <w:jc w:val="both"/>
        <w:rPr>
          <w:rFonts w:ascii="Times New Roman" w:hAnsi="Times New Roman" w:cs="Times New Roman"/>
          <w:b/>
          <w:color w:val="002060"/>
          <w:sz w:val="24"/>
          <w:szCs w:val="24"/>
          <w:lang w:val="en-US"/>
        </w:rPr>
      </w:pPr>
      <w:r>
        <w:rPr>
          <w:rFonts w:ascii="Times New Roman" w:hAnsi="Times New Roman" w:cs="Times New Roman"/>
          <w:b/>
          <w:color w:val="002060"/>
          <w:sz w:val="24"/>
          <w:szCs w:val="24"/>
          <w:lang w:val="en-US"/>
        </w:rPr>
        <w:t>Gender.</w:t>
      </w:r>
    </w:p>
    <w:p w:rsidR="00AA190B" w:rsidRDefault="00623243">
      <w:pPr>
        <w:numPr>
          <w:ilvl w:val="0"/>
          <w:numId w:val="40"/>
        </w:numPr>
        <w:spacing w:after="20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Male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w:t>
      </w:r>
    </w:p>
    <w:p w:rsidR="00AA190B" w:rsidRDefault="00623243">
      <w:pPr>
        <w:numPr>
          <w:ilvl w:val="0"/>
          <w:numId w:val="40"/>
        </w:numPr>
        <w:spacing w:after="20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Female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w:t>
      </w:r>
    </w:p>
    <w:p w:rsidR="00AA190B" w:rsidRDefault="00AA190B">
      <w:pPr>
        <w:spacing w:line="360" w:lineRule="auto"/>
        <w:jc w:val="both"/>
        <w:rPr>
          <w:rFonts w:ascii="Times New Roman" w:hAnsi="Times New Roman" w:cs="Times New Roman"/>
          <w:sz w:val="24"/>
          <w:szCs w:val="24"/>
        </w:rPr>
      </w:pPr>
    </w:p>
    <w:p w:rsidR="00AA190B" w:rsidRDefault="00623243">
      <w:pPr>
        <w:numPr>
          <w:ilvl w:val="0"/>
          <w:numId w:val="39"/>
        </w:numPr>
        <w:spacing w:after="200" w:line="360" w:lineRule="auto"/>
        <w:contextualSpacing/>
        <w:jc w:val="both"/>
        <w:rPr>
          <w:rFonts w:ascii="Times New Roman" w:hAnsi="Times New Roman" w:cs="Times New Roman"/>
          <w:b/>
          <w:color w:val="002060"/>
          <w:sz w:val="24"/>
          <w:szCs w:val="24"/>
          <w:lang w:val="en-US"/>
        </w:rPr>
      </w:pPr>
      <w:r>
        <w:rPr>
          <w:rFonts w:ascii="Times New Roman" w:hAnsi="Times New Roman" w:cs="Times New Roman"/>
          <w:b/>
          <w:color w:val="002060"/>
          <w:sz w:val="24"/>
          <w:szCs w:val="24"/>
          <w:lang w:val="en-US"/>
        </w:rPr>
        <w:t xml:space="preserve">Work Experience </w:t>
      </w:r>
    </w:p>
    <w:p w:rsidR="00AA190B" w:rsidRDefault="00623243">
      <w:pPr>
        <w:numPr>
          <w:ilvl w:val="0"/>
          <w:numId w:val="41"/>
        </w:numPr>
        <w:spacing w:after="20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0-2 Years</w:t>
      </w:r>
      <w:r>
        <w:rPr>
          <w:rFonts w:ascii="Times New Roman" w:hAnsi="Times New Roman" w:cs="Times New Roman"/>
          <w:sz w:val="24"/>
          <w:szCs w:val="24"/>
          <w:lang w:val="en-US"/>
        </w:rPr>
        <w:tab/>
      </w:r>
      <w:r>
        <w:rPr>
          <w:rFonts w:ascii="Times New Roman" w:hAnsi="Times New Roman" w:cs="Times New Roman"/>
          <w:sz w:val="24"/>
          <w:szCs w:val="24"/>
          <w:lang w:val="en-US"/>
        </w:rPr>
        <w:tab/>
        <w:t>[   ]</w:t>
      </w:r>
    </w:p>
    <w:p w:rsidR="00AA190B" w:rsidRDefault="00623243">
      <w:pPr>
        <w:numPr>
          <w:ilvl w:val="0"/>
          <w:numId w:val="41"/>
        </w:numPr>
        <w:spacing w:after="20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2-4 Years</w:t>
      </w:r>
      <w:r>
        <w:rPr>
          <w:rFonts w:ascii="Times New Roman" w:hAnsi="Times New Roman" w:cs="Times New Roman"/>
          <w:sz w:val="24"/>
          <w:szCs w:val="24"/>
          <w:lang w:val="en-US"/>
        </w:rPr>
        <w:tab/>
      </w:r>
      <w:r>
        <w:rPr>
          <w:rFonts w:ascii="Times New Roman" w:hAnsi="Times New Roman" w:cs="Times New Roman"/>
          <w:sz w:val="24"/>
          <w:szCs w:val="24"/>
          <w:lang w:val="en-US"/>
        </w:rPr>
        <w:tab/>
        <w:t>[   ]</w:t>
      </w:r>
    </w:p>
    <w:p w:rsidR="00AA190B" w:rsidRDefault="00623243">
      <w:pPr>
        <w:numPr>
          <w:ilvl w:val="0"/>
          <w:numId w:val="41"/>
        </w:numPr>
        <w:spacing w:after="20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4-6 Years</w:t>
      </w:r>
      <w:r>
        <w:rPr>
          <w:rFonts w:ascii="Times New Roman" w:hAnsi="Times New Roman" w:cs="Times New Roman"/>
          <w:sz w:val="24"/>
          <w:szCs w:val="24"/>
          <w:lang w:val="en-US"/>
        </w:rPr>
        <w:tab/>
      </w:r>
      <w:r>
        <w:rPr>
          <w:rFonts w:ascii="Times New Roman" w:hAnsi="Times New Roman" w:cs="Times New Roman"/>
          <w:sz w:val="24"/>
          <w:szCs w:val="24"/>
          <w:lang w:val="en-US"/>
        </w:rPr>
        <w:tab/>
        <w:t>[   ]</w:t>
      </w:r>
    </w:p>
    <w:p w:rsidR="00AA190B" w:rsidRDefault="00623243">
      <w:pPr>
        <w:numPr>
          <w:ilvl w:val="0"/>
          <w:numId w:val="41"/>
        </w:numPr>
        <w:spacing w:after="20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6 Years Plus</w:t>
      </w:r>
      <w:r>
        <w:rPr>
          <w:rFonts w:ascii="Times New Roman" w:hAnsi="Times New Roman" w:cs="Times New Roman"/>
          <w:sz w:val="24"/>
          <w:szCs w:val="24"/>
          <w:lang w:val="en-US"/>
        </w:rPr>
        <w:tab/>
      </w:r>
      <w:r>
        <w:rPr>
          <w:rFonts w:ascii="Times New Roman" w:hAnsi="Times New Roman" w:cs="Times New Roman"/>
          <w:sz w:val="24"/>
          <w:szCs w:val="24"/>
          <w:lang w:val="en-US"/>
        </w:rPr>
        <w:tab/>
        <w:t>[   ]</w:t>
      </w:r>
    </w:p>
    <w:p w:rsidR="00AA190B" w:rsidRDefault="00AA190B">
      <w:pPr>
        <w:spacing w:line="360" w:lineRule="auto"/>
        <w:jc w:val="both"/>
        <w:rPr>
          <w:rFonts w:ascii="Times New Roman" w:hAnsi="Times New Roman" w:cs="Times New Roman"/>
          <w:sz w:val="24"/>
          <w:szCs w:val="24"/>
        </w:rPr>
      </w:pPr>
    </w:p>
    <w:p w:rsidR="00AA190B" w:rsidRDefault="00623243">
      <w:pPr>
        <w:numPr>
          <w:ilvl w:val="0"/>
          <w:numId w:val="39"/>
        </w:numPr>
        <w:spacing w:after="200" w:line="360" w:lineRule="auto"/>
        <w:contextualSpacing/>
        <w:jc w:val="both"/>
        <w:rPr>
          <w:rFonts w:ascii="Times New Roman" w:hAnsi="Times New Roman" w:cs="Times New Roman"/>
          <w:b/>
          <w:color w:val="002060"/>
          <w:sz w:val="24"/>
          <w:szCs w:val="24"/>
          <w:lang w:val="en-US"/>
        </w:rPr>
      </w:pPr>
      <w:r>
        <w:rPr>
          <w:rFonts w:ascii="Times New Roman" w:hAnsi="Times New Roman" w:cs="Times New Roman"/>
          <w:b/>
          <w:color w:val="002060"/>
          <w:sz w:val="24"/>
          <w:szCs w:val="24"/>
          <w:lang w:val="en-US"/>
        </w:rPr>
        <w:t>Educational Profile.</w:t>
      </w:r>
    </w:p>
    <w:p w:rsidR="00AA190B" w:rsidRDefault="00623243">
      <w:pPr>
        <w:numPr>
          <w:ilvl w:val="0"/>
          <w:numId w:val="42"/>
        </w:numPr>
        <w:spacing w:after="20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Diploma</w:t>
      </w:r>
      <w:r>
        <w:rPr>
          <w:rFonts w:ascii="Times New Roman" w:hAnsi="Times New Roman" w:cs="Times New Roman"/>
          <w:sz w:val="24"/>
          <w:szCs w:val="24"/>
          <w:lang w:val="en-US"/>
        </w:rPr>
        <w:tab/>
      </w:r>
      <w:r>
        <w:rPr>
          <w:rFonts w:ascii="Times New Roman" w:hAnsi="Times New Roman" w:cs="Times New Roman"/>
          <w:sz w:val="24"/>
          <w:szCs w:val="24"/>
          <w:lang w:val="en-US"/>
        </w:rPr>
        <w:tab/>
        <w:t>[   ]</w:t>
      </w:r>
    </w:p>
    <w:p w:rsidR="00AA190B" w:rsidRDefault="00623243">
      <w:pPr>
        <w:numPr>
          <w:ilvl w:val="0"/>
          <w:numId w:val="42"/>
        </w:numPr>
        <w:spacing w:after="20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Degree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w:t>
      </w:r>
    </w:p>
    <w:p w:rsidR="00AA190B" w:rsidRDefault="00623243">
      <w:pPr>
        <w:numPr>
          <w:ilvl w:val="0"/>
          <w:numId w:val="42"/>
        </w:numPr>
        <w:spacing w:after="20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Other, Specify………………………………………….</w:t>
      </w:r>
    </w:p>
    <w:p w:rsidR="00AA190B" w:rsidRDefault="00AA190B">
      <w:pPr>
        <w:spacing w:line="360" w:lineRule="auto"/>
        <w:jc w:val="both"/>
        <w:rPr>
          <w:rFonts w:ascii="Times New Roman" w:hAnsi="Times New Roman" w:cs="Times New Roman"/>
          <w:sz w:val="24"/>
          <w:szCs w:val="24"/>
        </w:rPr>
      </w:pPr>
    </w:p>
    <w:p w:rsidR="00AA190B" w:rsidRDefault="00623243">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Section B</w:t>
      </w:r>
    </w:p>
    <w:p w:rsidR="00AA190B" w:rsidRDefault="00623243">
      <w:pPr>
        <w:numPr>
          <w:ilvl w:val="0"/>
          <w:numId w:val="39"/>
        </w:numPr>
        <w:spacing w:after="200" w:line="360" w:lineRule="auto"/>
        <w:contextualSpacing/>
        <w:jc w:val="both"/>
        <w:rPr>
          <w:rFonts w:ascii="Times New Roman" w:hAnsi="Times New Roman" w:cs="Times New Roman"/>
          <w:b/>
          <w:color w:val="002060"/>
          <w:sz w:val="24"/>
          <w:szCs w:val="24"/>
          <w:lang w:val="en-US"/>
        </w:rPr>
      </w:pPr>
      <w:r>
        <w:rPr>
          <w:rFonts w:ascii="Times New Roman" w:hAnsi="Times New Roman" w:cs="Times New Roman"/>
          <w:b/>
          <w:color w:val="002060"/>
          <w:sz w:val="24"/>
          <w:szCs w:val="24"/>
          <w:lang w:val="en-US"/>
        </w:rPr>
        <w:t xml:space="preserve">Do you </w:t>
      </w:r>
      <w:r>
        <w:rPr>
          <w:rFonts w:ascii="Times New Roman" w:hAnsi="Times New Roman" w:cs="Times New Roman"/>
          <w:b/>
          <w:color w:val="002060"/>
          <w:sz w:val="24"/>
          <w:szCs w:val="24"/>
          <w:lang w:val="en-US"/>
        </w:rPr>
        <w:t>understand the meaning of tax and statutory regulations compliance and its relevance to organizational development and financial growth?</w:t>
      </w:r>
    </w:p>
    <w:p w:rsidR="00AA190B" w:rsidRDefault="00623243">
      <w:pPr>
        <w:numPr>
          <w:ilvl w:val="0"/>
          <w:numId w:val="43"/>
        </w:numPr>
        <w:spacing w:after="20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Yes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w:t>
      </w:r>
    </w:p>
    <w:p w:rsidR="00AA190B" w:rsidRDefault="00623243">
      <w:pPr>
        <w:numPr>
          <w:ilvl w:val="0"/>
          <w:numId w:val="43"/>
        </w:numPr>
        <w:spacing w:after="20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No</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w:t>
      </w:r>
    </w:p>
    <w:p w:rsidR="00AA190B" w:rsidRDefault="00AA190B">
      <w:pPr>
        <w:spacing w:after="200" w:line="360" w:lineRule="auto"/>
        <w:contextualSpacing/>
        <w:jc w:val="both"/>
        <w:rPr>
          <w:rFonts w:ascii="Times New Roman" w:hAnsi="Times New Roman" w:cs="Times New Roman"/>
          <w:sz w:val="24"/>
          <w:szCs w:val="24"/>
          <w:lang w:val="en-US"/>
        </w:rPr>
      </w:pPr>
    </w:p>
    <w:p w:rsidR="00AA190B" w:rsidRDefault="00623243">
      <w:pPr>
        <w:numPr>
          <w:ilvl w:val="0"/>
          <w:numId w:val="39"/>
        </w:numPr>
        <w:spacing w:after="200" w:line="360" w:lineRule="auto"/>
        <w:contextualSpacing/>
        <w:jc w:val="both"/>
        <w:rPr>
          <w:rFonts w:ascii="Times New Roman" w:hAnsi="Times New Roman" w:cs="Times New Roman"/>
          <w:b/>
          <w:color w:val="002060"/>
          <w:sz w:val="24"/>
          <w:szCs w:val="24"/>
          <w:lang w:val="en-US"/>
        </w:rPr>
      </w:pPr>
      <w:r>
        <w:rPr>
          <w:rFonts w:ascii="Times New Roman" w:hAnsi="Times New Roman" w:cs="Times New Roman"/>
          <w:b/>
          <w:color w:val="002060"/>
          <w:sz w:val="24"/>
          <w:szCs w:val="24"/>
          <w:lang w:val="en-US"/>
        </w:rPr>
        <w:t>Does your organization comply to tax and statutory regulations requirements?</w:t>
      </w:r>
    </w:p>
    <w:p w:rsidR="00AA190B" w:rsidRDefault="00623243">
      <w:pPr>
        <w:numPr>
          <w:ilvl w:val="0"/>
          <w:numId w:val="44"/>
        </w:numPr>
        <w:spacing w:after="20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Yes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w:t>
      </w:r>
    </w:p>
    <w:p w:rsidR="00AA190B" w:rsidRDefault="00623243">
      <w:pPr>
        <w:numPr>
          <w:ilvl w:val="0"/>
          <w:numId w:val="44"/>
        </w:numPr>
        <w:spacing w:after="20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w:t>
      </w:r>
    </w:p>
    <w:p w:rsidR="00AA190B" w:rsidRDefault="00623243">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Section C</w:t>
      </w:r>
    </w:p>
    <w:p w:rsidR="00AA190B" w:rsidRDefault="00623243">
      <w:pPr>
        <w:numPr>
          <w:ilvl w:val="0"/>
          <w:numId w:val="39"/>
        </w:numPr>
        <w:spacing w:after="200" w:line="36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The following table indicates some of the reasons for tax and statutory regulations non-compliance by small to medium enterprises. The table shows the reasons for non-compliance by SMEs in Zimbabwe, please tick if you agree or disagree </w:t>
      </w:r>
      <w:r>
        <w:rPr>
          <w:rFonts w:ascii="Times New Roman" w:hAnsi="Times New Roman" w:cs="Times New Roman"/>
          <w:b/>
          <w:sz w:val="24"/>
          <w:szCs w:val="24"/>
          <w:lang w:val="en-US"/>
        </w:rPr>
        <w:t>with the submissions of the researcher?</w:t>
      </w:r>
    </w:p>
    <w:tbl>
      <w:tblPr>
        <w:tblW w:w="0" w:type="auto"/>
        <w:tblLook w:val="04A0" w:firstRow="1" w:lastRow="0" w:firstColumn="1" w:lastColumn="0" w:noHBand="0" w:noVBand="1"/>
      </w:tblPr>
      <w:tblGrid>
        <w:gridCol w:w="2547"/>
        <w:gridCol w:w="1379"/>
        <w:gridCol w:w="1109"/>
        <w:gridCol w:w="1362"/>
        <w:gridCol w:w="1455"/>
        <w:gridCol w:w="1174"/>
      </w:tblGrid>
      <w:tr w:rsidR="00AA190B">
        <w:tc>
          <w:tcPr>
            <w:tcW w:w="2808" w:type="dxa"/>
          </w:tcPr>
          <w:p w:rsidR="00AA190B" w:rsidRDefault="00AA190B">
            <w:pPr>
              <w:spacing w:line="360" w:lineRule="auto"/>
              <w:jc w:val="both"/>
              <w:rPr>
                <w:rFonts w:ascii="Times New Roman" w:hAnsi="Times New Roman" w:cs="Times New Roman"/>
                <w:b/>
                <w:sz w:val="24"/>
                <w:szCs w:val="24"/>
              </w:rPr>
            </w:pPr>
          </w:p>
        </w:tc>
        <w:tc>
          <w:tcPr>
            <w:tcW w:w="1440"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Strongly Agree</w:t>
            </w:r>
          </w:p>
        </w:tc>
        <w:tc>
          <w:tcPr>
            <w:tcW w:w="1170"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Agree</w:t>
            </w:r>
          </w:p>
        </w:tc>
        <w:tc>
          <w:tcPr>
            <w:tcW w:w="1440"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Neutral</w:t>
            </w:r>
          </w:p>
        </w:tc>
        <w:tc>
          <w:tcPr>
            <w:tcW w:w="1530"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Strongly Disagree</w:t>
            </w:r>
          </w:p>
        </w:tc>
        <w:tc>
          <w:tcPr>
            <w:tcW w:w="1188"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Disagree</w:t>
            </w:r>
          </w:p>
        </w:tc>
      </w:tr>
      <w:tr w:rsidR="00AA190B">
        <w:tc>
          <w:tcPr>
            <w:tcW w:w="2808"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Tax Complexity </w:t>
            </w:r>
          </w:p>
        </w:tc>
        <w:tc>
          <w:tcPr>
            <w:tcW w:w="1440" w:type="dxa"/>
          </w:tcPr>
          <w:p w:rsidR="00AA190B" w:rsidRDefault="00AA190B">
            <w:pPr>
              <w:spacing w:line="360" w:lineRule="auto"/>
              <w:jc w:val="both"/>
              <w:rPr>
                <w:rFonts w:ascii="Times New Roman" w:hAnsi="Times New Roman" w:cs="Times New Roman"/>
                <w:sz w:val="24"/>
                <w:szCs w:val="24"/>
              </w:rPr>
            </w:pPr>
          </w:p>
        </w:tc>
        <w:tc>
          <w:tcPr>
            <w:tcW w:w="1170" w:type="dxa"/>
          </w:tcPr>
          <w:p w:rsidR="00AA190B" w:rsidRDefault="00AA190B">
            <w:pPr>
              <w:spacing w:line="360" w:lineRule="auto"/>
              <w:jc w:val="both"/>
              <w:rPr>
                <w:rFonts w:ascii="Times New Roman" w:hAnsi="Times New Roman" w:cs="Times New Roman"/>
                <w:sz w:val="24"/>
                <w:szCs w:val="24"/>
              </w:rPr>
            </w:pPr>
          </w:p>
        </w:tc>
        <w:tc>
          <w:tcPr>
            <w:tcW w:w="1440" w:type="dxa"/>
          </w:tcPr>
          <w:p w:rsidR="00AA190B" w:rsidRDefault="00AA190B">
            <w:pPr>
              <w:spacing w:line="360" w:lineRule="auto"/>
              <w:jc w:val="both"/>
              <w:rPr>
                <w:rFonts w:ascii="Times New Roman" w:hAnsi="Times New Roman" w:cs="Times New Roman"/>
                <w:sz w:val="24"/>
                <w:szCs w:val="24"/>
              </w:rPr>
            </w:pPr>
          </w:p>
        </w:tc>
        <w:tc>
          <w:tcPr>
            <w:tcW w:w="1530" w:type="dxa"/>
          </w:tcPr>
          <w:p w:rsidR="00AA190B" w:rsidRDefault="00AA190B">
            <w:pPr>
              <w:spacing w:line="360" w:lineRule="auto"/>
              <w:jc w:val="both"/>
              <w:rPr>
                <w:rFonts w:ascii="Times New Roman" w:hAnsi="Times New Roman" w:cs="Times New Roman"/>
                <w:sz w:val="24"/>
                <w:szCs w:val="24"/>
              </w:rPr>
            </w:pPr>
          </w:p>
        </w:tc>
        <w:tc>
          <w:tcPr>
            <w:tcW w:w="1188" w:type="dxa"/>
          </w:tcPr>
          <w:p w:rsidR="00AA190B" w:rsidRDefault="00AA190B">
            <w:pPr>
              <w:spacing w:line="360" w:lineRule="auto"/>
              <w:jc w:val="both"/>
              <w:rPr>
                <w:rFonts w:ascii="Times New Roman" w:hAnsi="Times New Roman" w:cs="Times New Roman"/>
                <w:sz w:val="24"/>
                <w:szCs w:val="24"/>
              </w:rPr>
            </w:pPr>
          </w:p>
        </w:tc>
      </w:tr>
      <w:tr w:rsidR="00AA190B">
        <w:tc>
          <w:tcPr>
            <w:tcW w:w="2808"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Tax Knowledge and Awareness </w:t>
            </w:r>
          </w:p>
        </w:tc>
        <w:tc>
          <w:tcPr>
            <w:tcW w:w="1440" w:type="dxa"/>
          </w:tcPr>
          <w:p w:rsidR="00AA190B" w:rsidRDefault="00AA190B">
            <w:pPr>
              <w:spacing w:line="360" w:lineRule="auto"/>
              <w:jc w:val="both"/>
              <w:rPr>
                <w:rFonts w:ascii="Times New Roman" w:hAnsi="Times New Roman" w:cs="Times New Roman"/>
                <w:sz w:val="24"/>
                <w:szCs w:val="24"/>
              </w:rPr>
            </w:pPr>
          </w:p>
        </w:tc>
        <w:tc>
          <w:tcPr>
            <w:tcW w:w="1170" w:type="dxa"/>
          </w:tcPr>
          <w:p w:rsidR="00AA190B" w:rsidRDefault="00AA190B">
            <w:pPr>
              <w:spacing w:line="360" w:lineRule="auto"/>
              <w:jc w:val="both"/>
              <w:rPr>
                <w:rFonts w:ascii="Times New Roman" w:hAnsi="Times New Roman" w:cs="Times New Roman"/>
                <w:sz w:val="24"/>
                <w:szCs w:val="24"/>
              </w:rPr>
            </w:pPr>
          </w:p>
        </w:tc>
        <w:tc>
          <w:tcPr>
            <w:tcW w:w="1440" w:type="dxa"/>
          </w:tcPr>
          <w:p w:rsidR="00AA190B" w:rsidRDefault="00AA190B">
            <w:pPr>
              <w:spacing w:line="360" w:lineRule="auto"/>
              <w:jc w:val="both"/>
              <w:rPr>
                <w:rFonts w:ascii="Times New Roman" w:hAnsi="Times New Roman" w:cs="Times New Roman"/>
                <w:sz w:val="24"/>
                <w:szCs w:val="24"/>
              </w:rPr>
            </w:pPr>
          </w:p>
        </w:tc>
        <w:tc>
          <w:tcPr>
            <w:tcW w:w="1530" w:type="dxa"/>
          </w:tcPr>
          <w:p w:rsidR="00AA190B" w:rsidRDefault="00AA190B">
            <w:pPr>
              <w:spacing w:line="360" w:lineRule="auto"/>
              <w:jc w:val="both"/>
              <w:rPr>
                <w:rFonts w:ascii="Times New Roman" w:hAnsi="Times New Roman" w:cs="Times New Roman"/>
                <w:sz w:val="24"/>
                <w:szCs w:val="24"/>
              </w:rPr>
            </w:pPr>
          </w:p>
        </w:tc>
        <w:tc>
          <w:tcPr>
            <w:tcW w:w="1188" w:type="dxa"/>
          </w:tcPr>
          <w:p w:rsidR="00AA190B" w:rsidRDefault="00AA190B">
            <w:pPr>
              <w:spacing w:line="360" w:lineRule="auto"/>
              <w:jc w:val="both"/>
              <w:rPr>
                <w:rFonts w:ascii="Times New Roman" w:hAnsi="Times New Roman" w:cs="Times New Roman"/>
                <w:sz w:val="24"/>
                <w:szCs w:val="24"/>
              </w:rPr>
            </w:pPr>
          </w:p>
        </w:tc>
      </w:tr>
      <w:tr w:rsidR="00AA190B">
        <w:tc>
          <w:tcPr>
            <w:tcW w:w="2808"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Company Size</w:t>
            </w:r>
          </w:p>
        </w:tc>
        <w:tc>
          <w:tcPr>
            <w:tcW w:w="1440" w:type="dxa"/>
          </w:tcPr>
          <w:p w:rsidR="00AA190B" w:rsidRDefault="00AA190B">
            <w:pPr>
              <w:spacing w:line="360" w:lineRule="auto"/>
              <w:jc w:val="both"/>
              <w:rPr>
                <w:rFonts w:ascii="Times New Roman" w:hAnsi="Times New Roman" w:cs="Times New Roman"/>
                <w:sz w:val="24"/>
                <w:szCs w:val="24"/>
              </w:rPr>
            </w:pPr>
          </w:p>
        </w:tc>
        <w:tc>
          <w:tcPr>
            <w:tcW w:w="1170" w:type="dxa"/>
          </w:tcPr>
          <w:p w:rsidR="00AA190B" w:rsidRDefault="00AA190B">
            <w:pPr>
              <w:spacing w:line="360" w:lineRule="auto"/>
              <w:jc w:val="both"/>
              <w:rPr>
                <w:rFonts w:ascii="Times New Roman" w:hAnsi="Times New Roman" w:cs="Times New Roman"/>
                <w:sz w:val="24"/>
                <w:szCs w:val="24"/>
              </w:rPr>
            </w:pPr>
          </w:p>
        </w:tc>
        <w:tc>
          <w:tcPr>
            <w:tcW w:w="1440" w:type="dxa"/>
          </w:tcPr>
          <w:p w:rsidR="00AA190B" w:rsidRDefault="00AA190B">
            <w:pPr>
              <w:spacing w:line="360" w:lineRule="auto"/>
              <w:jc w:val="both"/>
              <w:rPr>
                <w:rFonts w:ascii="Times New Roman" w:hAnsi="Times New Roman" w:cs="Times New Roman"/>
                <w:sz w:val="24"/>
                <w:szCs w:val="24"/>
              </w:rPr>
            </w:pPr>
          </w:p>
        </w:tc>
        <w:tc>
          <w:tcPr>
            <w:tcW w:w="1530" w:type="dxa"/>
          </w:tcPr>
          <w:p w:rsidR="00AA190B" w:rsidRDefault="00AA190B">
            <w:pPr>
              <w:spacing w:line="360" w:lineRule="auto"/>
              <w:jc w:val="both"/>
              <w:rPr>
                <w:rFonts w:ascii="Times New Roman" w:hAnsi="Times New Roman" w:cs="Times New Roman"/>
                <w:sz w:val="24"/>
                <w:szCs w:val="24"/>
              </w:rPr>
            </w:pPr>
          </w:p>
        </w:tc>
        <w:tc>
          <w:tcPr>
            <w:tcW w:w="1188" w:type="dxa"/>
          </w:tcPr>
          <w:p w:rsidR="00AA190B" w:rsidRDefault="00AA190B">
            <w:pPr>
              <w:spacing w:line="360" w:lineRule="auto"/>
              <w:jc w:val="both"/>
              <w:rPr>
                <w:rFonts w:ascii="Times New Roman" w:hAnsi="Times New Roman" w:cs="Times New Roman"/>
                <w:sz w:val="24"/>
                <w:szCs w:val="24"/>
              </w:rPr>
            </w:pPr>
          </w:p>
        </w:tc>
      </w:tr>
      <w:tr w:rsidR="00AA190B">
        <w:tc>
          <w:tcPr>
            <w:tcW w:w="2808"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Low Penalty Fees for Evasion</w:t>
            </w:r>
          </w:p>
        </w:tc>
        <w:tc>
          <w:tcPr>
            <w:tcW w:w="1440" w:type="dxa"/>
          </w:tcPr>
          <w:p w:rsidR="00AA190B" w:rsidRDefault="00AA190B">
            <w:pPr>
              <w:spacing w:line="360" w:lineRule="auto"/>
              <w:jc w:val="both"/>
              <w:rPr>
                <w:rFonts w:ascii="Times New Roman" w:hAnsi="Times New Roman" w:cs="Times New Roman"/>
                <w:sz w:val="24"/>
                <w:szCs w:val="24"/>
              </w:rPr>
            </w:pPr>
          </w:p>
        </w:tc>
        <w:tc>
          <w:tcPr>
            <w:tcW w:w="1170" w:type="dxa"/>
          </w:tcPr>
          <w:p w:rsidR="00AA190B" w:rsidRDefault="00AA190B">
            <w:pPr>
              <w:spacing w:line="360" w:lineRule="auto"/>
              <w:jc w:val="both"/>
              <w:rPr>
                <w:rFonts w:ascii="Times New Roman" w:hAnsi="Times New Roman" w:cs="Times New Roman"/>
                <w:sz w:val="24"/>
                <w:szCs w:val="24"/>
              </w:rPr>
            </w:pPr>
          </w:p>
        </w:tc>
        <w:tc>
          <w:tcPr>
            <w:tcW w:w="1440" w:type="dxa"/>
          </w:tcPr>
          <w:p w:rsidR="00AA190B" w:rsidRDefault="00AA190B">
            <w:pPr>
              <w:spacing w:line="360" w:lineRule="auto"/>
              <w:jc w:val="both"/>
              <w:rPr>
                <w:rFonts w:ascii="Times New Roman" w:hAnsi="Times New Roman" w:cs="Times New Roman"/>
                <w:sz w:val="24"/>
                <w:szCs w:val="24"/>
              </w:rPr>
            </w:pPr>
          </w:p>
        </w:tc>
        <w:tc>
          <w:tcPr>
            <w:tcW w:w="1530" w:type="dxa"/>
          </w:tcPr>
          <w:p w:rsidR="00AA190B" w:rsidRDefault="00AA190B">
            <w:pPr>
              <w:spacing w:line="360" w:lineRule="auto"/>
              <w:jc w:val="both"/>
              <w:rPr>
                <w:rFonts w:ascii="Times New Roman" w:hAnsi="Times New Roman" w:cs="Times New Roman"/>
                <w:sz w:val="24"/>
                <w:szCs w:val="24"/>
              </w:rPr>
            </w:pPr>
          </w:p>
        </w:tc>
        <w:tc>
          <w:tcPr>
            <w:tcW w:w="1188" w:type="dxa"/>
          </w:tcPr>
          <w:p w:rsidR="00AA190B" w:rsidRDefault="00AA190B">
            <w:pPr>
              <w:spacing w:line="360" w:lineRule="auto"/>
              <w:jc w:val="both"/>
              <w:rPr>
                <w:rFonts w:ascii="Times New Roman" w:hAnsi="Times New Roman" w:cs="Times New Roman"/>
                <w:sz w:val="24"/>
                <w:szCs w:val="24"/>
              </w:rPr>
            </w:pPr>
          </w:p>
        </w:tc>
      </w:tr>
      <w:tr w:rsidR="00AA190B">
        <w:tc>
          <w:tcPr>
            <w:tcW w:w="2808"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Liquidity Crunch</w:t>
            </w:r>
          </w:p>
        </w:tc>
        <w:tc>
          <w:tcPr>
            <w:tcW w:w="1440" w:type="dxa"/>
          </w:tcPr>
          <w:p w:rsidR="00AA190B" w:rsidRDefault="00AA190B">
            <w:pPr>
              <w:spacing w:line="360" w:lineRule="auto"/>
              <w:jc w:val="both"/>
              <w:rPr>
                <w:rFonts w:ascii="Times New Roman" w:hAnsi="Times New Roman" w:cs="Times New Roman"/>
                <w:sz w:val="24"/>
                <w:szCs w:val="24"/>
              </w:rPr>
            </w:pPr>
          </w:p>
        </w:tc>
        <w:tc>
          <w:tcPr>
            <w:tcW w:w="1170" w:type="dxa"/>
          </w:tcPr>
          <w:p w:rsidR="00AA190B" w:rsidRDefault="00AA190B">
            <w:pPr>
              <w:spacing w:line="360" w:lineRule="auto"/>
              <w:jc w:val="both"/>
              <w:rPr>
                <w:rFonts w:ascii="Times New Roman" w:hAnsi="Times New Roman" w:cs="Times New Roman"/>
                <w:sz w:val="24"/>
                <w:szCs w:val="24"/>
              </w:rPr>
            </w:pPr>
          </w:p>
        </w:tc>
        <w:tc>
          <w:tcPr>
            <w:tcW w:w="1440" w:type="dxa"/>
          </w:tcPr>
          <w:p w:rsidR="00AA190B" w:rsidRDefault="00AA190B">
            <w:pPr>
              <w:spacing w:line="360" w:lineRule="auto"/>
              <w:jc w:val="both"/>
              <w:rPr>
                <w:rFonts w:ascii="Times New Roman" w:hAnsi="Times New Roman" w:cs="Times New Roman"/>
                <w:sz w:val="24"/>
                <w:szCs w:val="24"/>
              </w:rPr>
            </w:pPr>
          </w:p>
        </w:tc>
        <w:tc>
          <w:tcPr>
            <w:tcW w:w="1530" w:type="dxa"/>
          </w:tcPr>
          <w:p w:rsidR="00AA190B" w:rsidRDefault="00AA190B">
            <w:pPr>
              <w:spacing w:line="360" w:lineRule="auto"/>
              <w:jc w:val="both"/>
              <w:rPr>
                <w:rFonts w:ascii="Times New Roman" w:hAnsi="Times New Roman" w:cs="Times New Roman"/>
                <w:sz w:val="24"/>
                <w:szCs w:val="24"/>
              </w:rPr>
            </w:pPr>
          </w:p>
        </w:tc>
        <w:tc>
          <w:tcPr>
            <w:tcW w:w="1188" w:type="dxa"/>
          </w:tcPr>
          <w:p w:rsidR="00AA190B" w:rsidRDefault="00AA190B">
            <w:pPr>
              <w:spacing w:line="360" w:lineRule="auto"/>
              <w:jc w:val="both"/>
              <w:rPr>
                <w:rFonts w:ascii="Times New Roman" w:hAnsi="Times New Roman" w:cs="Times New Roman"/>
                <w:sz w:val="24"/>
                <w:szCs w:val="24"/>
              </w:rPr>
            </w:pPr>
          </w:p>
        </w:tc>
      </w:tr>
      <w:tr w:rsidR="00AA190B">
        <w:tc>
          <w:tcPr>
            <w:tcW w:w="2808"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Financial Crisis</w:t>
            </w:r>
          </w:p>
        </w:tc>
        <w:tc>
          <w:tcPr>
            <w:tcW w:w="1440" w:type="dxa"/>
          </w:tcPr>
          <w:p w:rsidR="00AA190B" w:rsidRDefault="00AA190B">
            <w:pPr>
              <w:spacing w:line="360" w:lineRule="auto"/>
              <w:jc w:val="both"/>
              <w:rPr>
                <w:rFonts w:ascii="Times New Roman" w:hAnsi="Times New Roman" w:cs="Times New Roman"/>
                <w:sz w:val="24"/>
                <w:szCs w:val="24"/>
              </w:rPr>
            </w:pPr>
          </w:p>
        </w:tc>
        <w:tc>
          <w:tcPr>
            <w:tcW w:w="1170" w:type="dxa"/>
          </w:tcPr>
          <w:p w:rsidR="00AA190B" w:rsidRDefault="00AA190B">
            <w:pPr>
              <w:spacing w:line="360" w:lineRule="auto"/>
              <w:jc w:val="both"/>
              <w:rPr>
                <w:rFonts w:ascii="Times New Roman" w:hAnsi="Times New Roman" w:cs="Times New Roman"/>
                <w:sz w:val="24"/>
                <w:szCs w:val="24"/>
              </w:rPr>
            </w:pPr>
          </w:p>
        </w:tc>
        <w:tc>
          <w:tcPr>
            <w:tcW w:w="1440" w:type="dxa"/>
          </w:tcPr>
          <w:p w:rsidR="00AA190B" w:rsidRDefault="00AA190B">
            <w:pPr>
              <w:spacing w:line="360" w:lineRule="auto"/>
              <w:jc w:val="both"/>
              <w:rPr>
                <w:rFonts w:ascii="Times New Roman" w:hAnsi="Times New Roman" w:cs="Times New Roman"/>
                <w:sz w:val="24"/>
                <w:szCs w:val="24"/>
              </w:rPr>
            </w:pPr>
          </w:p>
        </w:tc>
        <w:tc>
          <w:tcPr>
            <w:tcW w:w="1530" w:type="dxa"/>
          </w:tcPr>
          <w:p w:rsidR="00AA190B" w:rsidRDefault="00AA190B">
            <w:pPr>
              <w:spacing w:line="360" w:lineRule="auto"/>
              <w:jc w:val="both"/>
              <w:rPr>
                <w:rFonts w:ascii="Times New Roman" w:hAnsi="Times New Roman" w:cs="Times New Roman"/>
                <w:sz w:val="24"/>
                <w:szCs w:val="24"/>
              </w:rPr>
            </w:pPr>
          </w:p>
        </w:tc>
        <w:tc>
          <w:tcPr>
            <w:tcW w:w="1188" w:type="dxa"/>
          </w:tcPr>
          <w:p w:rsidR="00AA190B" w:rsidRDefault="00AA190B">
            <w:pPr>
              <w:spacing w:line="360" w:lineRule="auto"/>
              <w:jc w:val="both"/>
              <w:rPr>
                <w:rFonts w:ascii="Times New Roman" w:hAnsi="Times New Roman" w:cs="Times New Roman"/>
                <w:sz w:val="24"/>
                <w:szCs w:val="24"/>
              </w:rPr>
            </w:pPr>
          </w:p>
        </w:tc>
      </w:tr>
    </w:tbl>
    <w:p w:rsidR="00AA190B" w:rsidRDefault="00AA190B">
      <w:pPr>
        <w:spacing w:line="360" w:lineRule="auto"/>
        <w:jc w:val="both"/>
        <w:rPr>
          <w:rFonts w:ascii="Times New Roman" w:hAnsi="Times New Roman" w:cs="Times New Roman"/>
          <w:sz w:val="24"/>
          <w:szCs w:val="24"/>
        </w:rPr>
      </w:pPr>
    </w:p>
    <w:p w:rsidR="00AA190B" w:rsidRDefault="00623243">
      <w:pPr>
        <w:numPr>
          <w:ilvl w:val="0"/>
          <w:numId w:val="39"/>
        </w:numPr>
        <w:spacing w:after="200" w:line="36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What are the other reasons for taxation and statutory regulations non-compliance within SMEs in Zimbabwe?</w:t>
      </w:r>
    </w:p>
    <w:p w:rsidR="00AA190B" w:rsidRDefault="00623243">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AA190B" w:rsidRDefault="00623243">
      <w:pPr>
        <w:numPr>
          <w:ilvl w:val="0"/>
          <w:numId w:val="39"/>
        </w:numPr>
        <w:spacing w:after="200" w:line="36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What taxation and statutory regulations principles should be put in place by the local government to ensure compliance?</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AA190B" w:rsidRDefault="00623243">
      <w:pPr>
        <w:numPr>
          <w:ilvl w:val="0"/>
          <w:numId w:val="39"/>
        </w:numPr>
        <w:spacing w:after="200" w:line="36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The following table shows the effects of non-compliance to taxation and statutory regulations on financial performance of SMEs in Zimbabwe. To what extend do you agree with the researcher’s submissions?</w:t>
      </w:r>
    </w:p>
    <w:tbl>
      <w:tblPr>
        <w:tblW w:w="0" w:type="auto"/>
        <w:tblLook w:val="04A0" w:firstRow="1" w:lastRow="0" w:firstColumn="1" w:lastColumn="0" w:noHBand="0" w:noVBand="1"/>
      </w:tblPr>
      <w:tblGrid>
        <w:gridCol w:w="3164"/>
        <w:gridCol w:w="1511"/>
        <w:gridCol w:w="1470"/>
        <w:gridCol w:w="1394"/>
        <w:gridCol w:w="1487"/>
      </w:tblGrid>
      <w:tr w:rsidR="00AA190B">
        <w:tc>
          <w:tcPr>
            <w:tcW w:w="3326" w:type="dxa"/>
          </w:tcPr>
          <w:p w:rsidR="00AA190B" w:rsidRDefault="00AA190B">
            <w:pPr>
              <w:spacing w:line="360" w:lineRule="auto"/>
              <w:jc w:val="both"/>
              <w:rPr>
                <w:rFonts w:ascii="Times New Roman" w:hAnsi="Times New Roman" w:cs="Times New Roman"/>
                <w:b/>
                <w:sz w:val="24"/>
                <w:szCs w:val="24"/>
              </w:rPr>
            </w:pPr>
          </w:p>
        </w:tc>
        <w:tc>
          <w:tcPr>
            <w:tcW w:w="1575"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Agree</w:t>
            </w:r>
          </w:p>
        </w:tc>
        <w:tc>
          <w:tcPr>
            <w:tcW w:w="1505"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Strongly Agree</w:t>
            </w:r>
          </w:p>
        </w:tc>
        <w:tc>
          <w:tcPr>
            <w:tcW w:w="1421"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Disagree</w:t>
            </w:r>
          </w:p>
        </w:tc>
        <w:tc>
          <w:tcPr>
            <w:tcW w:w="1523"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Strongly Disagree</w:t>
            </w:r>
          </w:p>
        </w:tc>
      </w:tr>
      <w:tr w:rsidR="00AA190B">
        <w:tc>
          <w:tcPr>
            <w:tcW w:w="3326"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Reduction in Sales Volume</w:t>
            </w:r>
          </w:p>
        </w:tc>
        <w:tc>
          <w:tcPr>
            <w:tcW w:w="1575" w:type="dxa"/>
          </w:tcPr>
          <w:p w:rsidR="00AA190B" w:rsidRDefault="00AA190B">
            <w:pPr>
              <w:spacing w:line="360" w:lineRule="auto"/>
              <w:jc w:val="both"/>
              <w:rPr>
                <w:rFonts w:ascii="Times New Roman" w:hAnsi="Times New Roman" w:cs="Times New Roman"/>
                <w:sz w:val="24"/>
                <w:szCs w:val="24"/>
              </w:rPr>
            </w:pPr>
          </w:p>
        </w:tc>
        <w:tc>
          <w:tcPr>
            <w:tcW w:w="1505" w:type="dxa"/>
          </w:tcPr>
          <w:p w:rsidR="00AA190B" w:rsidRDefault="00AA190B">
            <w:pPr>
              <w:spacing w:line="360" w:lineRule="auto"/>
              <w:jc w:val="both"/>
              <w:rPr>
                <w:rFonts w:ascii="Times New Roman" w:hAnsi="Times New Roman" w:cs="Times New Roman"/>
                <w:sz w:val="24"/>
                <w:szCs w:val="24"/>
              </w:rPr>
            </w:pPr>
          </w:p>
        </w:tc>
        <w:tc>
          <w:tcPr>
            <w:tcW w:w="1421" w:type="dxa"/>
          </w:tcPr>
          <w:p w:rsidR="00AA190B" w:rsidRDefault="00AA190B">
            <w:pPr>
              <w:spacing w:line="360" w:lineRule="auto"/>
              <w:jc w:val="both"/>
              <w:rPr>
                <w:rFonts w:ascii="Times New Roman" w:hAnsi="Times New Roman" w:cs="Times New Roman"/>
                <w:sz w:val="24"/>
                <w:szCs w:val="24"/>
              </w:rPr>
            </w:pPr>
          </w:p>
        </w:tc>
        <w:tc>
          <w:tcPr>
            <w:tcW w:w="1523" w:type="dxa"/>
          </w:tcPr>
          <w:p w:rsidR="00AA190B" w:rsidRDefault="00AA190B">
            <w:pPr>
              <w:spacing w:line="360" w:lineRule="auto"/>
              <w:jc w:val="both"/>
              <w:rPr>
                <w:rFonts w:ascii="Times New Roman" w:hAnsi="Times New Roman" w:cs="Times New Roman"/>
                <w:sz w:val="24"/>
                <w:szCs w:val="24"/>
              </w:rPr>
            </w:pPr>
          </w:p>
        </w:tc>
      </w:tr>
      <w:tr w:rsidR="00AA190B">
        <w:tc>
          <w:tcPr>
            <w:tcW w:w="3326"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Reduced Profit due to Penalties</w:t>
            </w:r>
          </w:p>
        </w:tc>
        <w:tc>
          <w:tcPr>
            <w:tcW w:w="1575" w:type="dxa"/>
          </w:tcPr>
          <w:p w:rsidR="00AA190B" w:rsidRDefault="00AA190B">
            <w:pPr>
              <w:spacing w:line="360" w:lineRule="auto"/>
              <w:jc w:val="both"/>
              <w:rPr>
                <w:rFonts w:ascii="Times New Roman" w:hAnsi="Times New Roman" w:cs="Times New Roman"/>
                <w:sz w:val="24"/>
                <w:szCs w:val="24"/>
              </w:rPr>
            </w:pPr>
          </w:p>
        </w:tc>
        <w:tc>
          <w:tcPr>
            <w:tcW w:w="1505" w:type="dxa"/>
          </w:tcPr>
          <w:p w:rsidR="00AA190B" w:rsidRDefault="00AA190B">
            <w:pPr>
              <w:spacing w:line="360" w:lineRule="auto"/>
              <w:jc w:val="both"/>
              <w:rPr>
                <w:rFonts w:ascii="Times New Roman" w:hAnsi="Times New Roman" w:cs="Times New Roman"/>
                <w:sz w:val="24"/>
                <w:szCs w:val="24"/>
              </w:rPr>
            </w:pPr>
          </w:p>
        </w:tc>
        <w:tc>
          <w:tcPr>
            <w:tcW w:w="1421" w:type="dxa"/>
          </w:tcPr>
          <w:p w:rsidR="00AA190B" w:rsidRDefault="00AA190B">
            <w:pPr>
              <w:spacing w:line="360" w:lineRule="auto"/>
              <w:jc w:val="both"/>
              <w:rPr>
                <w:rFonts w:ascii="Times New Roman" w:hAnsi="Times New Roman" w:cs="Times New Roman"/>
                <w:sz w:val="24"/>
                <w:szCs w:val="24"/>
              </w:rPr>
            </w:pPr>
          </w:p>
        </w:tc>
        <w:tc>
          <w:tcPr>
            <w:tcW w:w="1523" w:type="dxa"/>
          </w:tcPr>
          <w:p w:rsidR="00AA190B" w:rsidRDefault="00AA190B">
            <w:pPr>
              <w:spacing w:line="360" w:lineRule="auto"/>
              <w:jc w:val="both"/>
              <w:rPr>
                <w:rFonts w:ascii="Times New Roman" w:hAnsi="Times New Roman" w:cs="Times New Roman"/>
                <w:sz w:val="24"/>
                <w:szCs w:val="24"/>
              </w:rPr>
            </w:pPr>
          </w:p>
        </w:tc>
      </w:tr>
      <w:tr w:rsidR="00AA190B">
        <w:tc>
          <w:tcPr>
            <w:tcW w:w="3326"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Bank Accounts Garnishment</w:t>
            </w:r>
          </w:p>
        </w:tc>
        <w:tc>
          <w:tcPr>
            <w:tcW w:w="1575" w:type="dxa"/>
          </w:tcPr>
          <w:p w:rsidR="00AA190B" w:rsidRDefault="00AA190B">
            <w:pPr>
              <w:spacing w:line="360" w:lineRule="auto"/>
              <w:jc w:val="both"/>
              <w:rPr>
                <w:rFonts w:ascii="Times New Roman" w:hAnsi="Times New Roman" w:cs="Times New Roman"/>
                <w:sz w:val="24"/>
                <w:szCs w:val="24"/>
              </w:rPr>
            </w:pPr>
          </w:p>
        </w:tc>
        <w:tc>
          <w:tcPr>
            <w:tcW w:w="1505" w:type="dxa"/>
          </w:tcPr>
          <w:p w:rsidR="00AA190B" w:rsidRDefault="00AA190B">
            <w:pPr>
              <w:spacing w:line="360" w:lineRule="auto"/>
              <w:jc w:val="both"/>
              <w:rPr>
                <w:rFonts w:ascii="Times New Roman" w:hAnsi="Times New Roman" w:cs="Times New Roman"/>
                <w:sz w:val="24"/>
                <w:szCs w:val="24"/>
              </w:rPr>
            </w:pPr>
          </w:p>
        </w:tc>
        <w:tc>
          <w:tcPr>
            <w:tcW w:w="1421" w:type="dxa"/>
          </w:tcPr>
          <w:p w:rsidR="00AA190B" w:rsidRDefault="00AA190B">
            <w:pPr>
              <w:spacing w:line="360" w:lineRule="auto"/>
              <w:jc w:val="both"/>
              <w:rPr>
                <w:rFonts w:ascii="Times New Roman" w:hAnsi="Times New Roman" w:cs="Times New Roman"/>
                <w:sz w:val="24"/>
                <w:szCs w:val="24"/>
              </w:rPr>
            </w:pPr>
          </w:p>
        </w:tc>
        <w:tc>
          <w:tcPr>
            <w:tcW w:w="1523" w:type="dxa"/>
          </w:tcPr>
          <w:p w:rsidR="00AA190B" w:rsidRDefault="00AA190B">
            <w:pPr>
              <w:spacing w:line="360" w:lineRule="auto"/>
              <w:jc w:val="both"/>
              <w:rPr>
                <w:rFonts w:ascii="Times New Roman" w:hAnsi="Times New Roman" w:cs="Times New Roman"/>
                <w:sz w:val="24"/>
                <w:szCs w:val="24"/>
              </w:rPr>
            </w:pPr>
          </w:p>
        </w:tc>
      </w:tr>
      <w:tr w:rsidR="00AA190B">
        <w:tc>
          <w:tcPr>
            <w:tcW w:w="3326"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Prosecution </w:t>
            </w:r>
          </w:p>
        </w:tc>
        <w:tc>
          <w:tcPr>
            <w:tcW w:w="1575" w:type="dxa"/>
          </w:tcPr>
          <w:p w:rsidR="00AA190B" w:rsidRDefault="00AA190B">
            <w:pPr>
              <w:spacing w:line="360" w:lineRule="auto"/>
              <w:jc w:val="both"/>
              <w:rPr>
                <w:rFonts w:ascii="Times New Roman" w:hAnsi="Times New Roman" w:cs="Times New Roman"/>
                <w:sz w:val="24"/>
                <w:szCs w:val="24"/>
              </w:rPr>
            </w:pPr>
          </w:p>
        </w:tc>
        <w:tc>
          <w:tcPr>
            <w:tcW w:w="1505" w:type="dxa"/>
          </w:tcPr>
          <w:p w:rsidR="00AA190B" w:rsidRDefault="00AA190B">
            <w:pPr>
              <w:spacing w:line="360" w:lineRule="auto"/>
              <w:jc w:val="both"/>
              <w:rPr>
                <w:rFonts w:ascii="Times New Roman" w:hAnsi="Times New Roman" w:cs="Times New Roman"/>
                <w:sz w:val="24"/>
                <w:szCs w:val="24"/>
              </w:rPr>
            </w:pPr>
          </w:p>
        </w:tc>
        <w:tc>
          <w:tcPr>
            <w:tcW w:w="1421" w:type="dxa"/>
          </w:tcPr>
          <w:p w:rsidR="00AA190B" w:rsidRDefault="00AA190B">
            <w:pPr>
              <w:spacing w:line="360" w:lineRule="auto"/>
              <w:jc w:val="both"/>
              <w:rPr>
                <w:rFonts w:ascii="Times New Roman" w:hAnsi="Times New Roman" w:cs="Times New Roman"/>
                <w:sz w:val="24"/>
                <w:szCs w:val="24"/>
              </w:rPr>
            </w:pPr>
          </w:p>
        </w:tc>
        <w:tc>
          <w:tcPr>
            <w:tcW w:w="1523" w:type="dxa"/>
          </w:tcPr>
          <w:p w:rsidR="00AA190B" w:rsidRDefault="00AA190B">
            <w:pPr>
              <w:spacing w:line="360" w:lineRule="auto"/>
              <w:jc w:val="both"/>
              <w:rPr>
                <w:rFonts w:ascii="Times New Roman" w:hAnsi="Times New Roman" w:cs="Times New Roman"/>
                <w:sz w:val="24"/>
                <w:szCs w:val="24"/>
              </w:rPr>
            </w:pPr>
          </w:p>
        </w:tc>
      </w:tr>
    </w:tbl>
    <w:p w:rsidR="00AA190B" w:rsidRDefault="00AA190B">
      <w:pPr>
        <w:spacing w:line="360" w:lineRule="auto"/>
        <w:jc w:val="both"/>
        <w:rPr>
          <w:rFonts w:ascii="Times New Roman" w:hAnsi="Times New Roman" w:cs="Times New Roman"/>
          <w:sz w:val="24"/>
          <w:szCs w:val="24"/>
        </w:rPr>
      </w:pPr>
    </w:p>
    <w:p w:rsidR="00AA190B" w:rsidRDefault="00623243">
      <w:pPr>
        <w:numPr>
          <w:ilvl w:val="0"/>
          <w:numId w:val="39"/>
        </w:numPr>
        <w:spacing w:after="200" w:line="36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What other effects have you noticed due to taxation and statutory regulations non-compliance?</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AA190B" w:rsidRDefault="00623243">
      <w:pPr>
        <w:numPr>
          <w:ilvl w:val="0"/>
          <w:numId w:val="39"/>
        </w:numPr>
        <w:spacing w:after="200" w:line="36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The following table, shows the measures that can be implemented to promote taxation and statutory regulations c</w:t>
      </w:r>
      <w:r>
        <w:rPr>
          <w:rFonts w:ascii="Times New Roman" w:hAnsi="Times New Roman" w:cs="Times New Roman"/>
          <w:b/>
          <w:sz w:val="24"/>
          <w:szCs w:val="24"/>
          <w:lang w:val="en-US"/>
        </w:rPr>
        <w:t>ompliance within SMEs in Zimbabwe? Kindly, indicate whether you agree or disagree with the submissions of the researcher?</w:t>
      </w:r>
    </w:p>
    <w:tbl>
      <w:tblPr>
        <w:tblW w:w="0" w:type="auto"/>
        <w:tblLook w:val="04A0" w:firstRow="1" w:lastRow="0" w:firstColumn="1" w:lastColumn="0" w:noHBand="0" w:noVBand="1"/>
      </w:tblPr>
      <w:tblGrid>
        <w:gridCol w:w="3163"/>
        <w:gridCol w:w="1511"/>
        <w:gridCol w:w="1470"/>
        <w:gridCol w:w="1394"/>
        <w:gridCol w:w="1488"/>
      </w:tblGrid>
      <w:tr w:rsidR="00AA190B">
        <w:tc>
          <w:tcPr>
            <w:tcW w:w="3326" w:type="dxa"/>
          </w:tcPr>
          <w:p w:rsidR="00AA190B" w:rsidRDefault="00AA190B">
            <w:pPr>
              <w:spacing w:line="360" w:lineRule="auto"/>
              <w:jc w:val="both"/>
              <w:rPr>
                <w:rFonts w:ascii="Times New Roman" w:hAnsi="Times New Roman" w:cs="Times New Roman"/>
                <w:b/>
                <w:sz w:val="24"/>
                <w:szCs w:val="24"/>
              </w:rPr>
            </w:pPr>
          </w:p>
        </w:tc>
        <w:tc>
          <w:tcPr>
            <w:tcW w:w="1575"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Agree</w:t>
            </w:r>
          </w:p>
        </w:tc>
        <w:tc>
          <w:tcPr>
            <w:tcW w:w="1505"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Strongly Agree</w:t>
            </w:r>
          </w:p>
        </w:tc>
        <w:tc>
          <w:tcPr>
            <w:tcW w:w="1421"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Disagree</w:t>
            </w:r>
          </w:p>
        </w:tc>
        <w:tc>
          <w:tcPr>
            <w:tcW w:w="1523" w:type="dxa"/>
          </w:tcPr>
          <w:p w:rsidR="00AA190B" w:rsidRDefault="00623243">
            <w:pPr>
              <w:spacing w:line="360" w:lineRule="auto"/>
              <w:jc w:val="both"/>
              <w:rPr>
                <w:rFonts w:ascii="Times New Roman" w:hAnsi="Times New Roman" w:cs="Times New Roman"/>
                <w:b/>
                <w:sz w:val="24"/>
                <w:szCs w:val="24"/>
              </w:rPr>
            </w:pPr>
            <w:r>
              <w:rPr>
                <w:rFonts w:ascii="Times New Roman" w:hAnsi="Times New Roman" w:cs="Times New Roman"/>
                <w:b/>
                <w:sz w:val="24"/>
                <w:szCs w:val="24"/>
              </w:rPr>
              <w:t>Strongly Disagree</w:t>
            </w:r>
          </w:p>
        </w:tc>
      </w:tr>
      <w:tr w:rsidR="00AA190B">
        <w:tc>
          <w:tcPr>
            <w:tcW w:w="3326"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Automation of Tax Payment Procedures.</w:t>
            </w:r>
          </w:p>
        </w:tc>
        <w:tc>
          <w:tcPr>
            <w:tcW w:w="1575" w:type="dxa"/>
          </w:tcPr>
          <w:p w:rsidR="00AA190B" w:rsidRDefault="00AA190B">
            <w:pPr>
              <w:spacing w:line="360" w:lineRule="auto"/>
              <w:jc w:val="both"/>
              <w:rPr>
                <w:rFonts w:ascii="Times New Roman" w:hAnsi="Times New Roman" w:cs="Times New Roman"/>
                <w:sz w:val="24"/>
                <w:szCs w:val="24"/>
              </w:rPr>
            </w:pPr>
          </w:p>
        </w:tc>
        <w:tc>
          <w:tcPr>
            <w:tcW w:w="1505" w:type="dxa"/>
          </w:tcPr>
          <w:p w:rsidR="00AA190B" w:rsidRDefault="00AA190B">
            <w:pPr>
              <w:spacing w:line="360" w:lineRule="auto"/>
              <w:jc w:val="both"/>
              <w:rPr>
                <w:rFonts w:ascii="Times New Roman" w:hAnsi="Times New Roman" w:cs="Times New Roman"/>
                <w:sz w:val="24"/>
                <w:szCs w:val="24"/>
              </w:rPr>
            </w:pPr>
          </w:p>
        </w:tc>
        <w:tc>
          <w:tcPr>
            <w:tcW w:w="1421" w:type="dxa"/>
          </w:tcPr>
          <w:p w:rsidR="00AA190B" w:rsidRDefault="00AA190B">
            <w:pPr>
              <w:spacing w:line="360" w:lineRule="auto"/>
              <w:jc w:val="both"/>
              <w:rPr>
                <w:rFonts w:ascii="Times New Roman" w:hAnsi="Times New Roman" w:cs="Times New Roman"/>
                <w:sz w:val="24"/>
                <w:szCs w:val="24"/>
              </w:rPr>
            </w:pPr>
          </w:p>
        </w:tc>
        <w:tc>
          <w:tcPr>
            <w:tcW w:w="1523" w:type="dxa"/>
          </w:tcPr>
          <w:p w:rsidR="00AA190B" w:rsidRDefault="00AA190B">
            <w:pPr>
              <w:spacing w:line="360" w:lineRule="auto"/>
              <w:jc w:val="both"/>
              <w:rPr>
                <w:rFonts w:ascii="Times New Roman" w:hAnsi="Times New Roman" w:cs="Times New Roman"/>
                <w:sz w:val="24"/>
                <w:szCs w:val="24"/>
              </w:rPr>
            </w:pPr>
          </w:p>
        </w:tc>
      </w:tr>
      <w:tr w:rsidR="00AA190B">
        <w:tc>
          <w:tcPr>
            <w:tcW w:w="3326"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Outsource Tax Consultants.</w:t>
            </w:r>
          </w:p>
        </w:tc>
        <w:tc>
          <w:tcPr>
            <w:tcW w:w="1575" w:type="dxa"/>
          </w:tcPr>
          <w:p w:rsidR="00AA190B" w:rsidRDefault="00AA190B">
            <w:pPr>
              <w:spacing w:line="360" w:lineRule="auto"/>
              <w:jc w:val="both"/>
              <w:rPr>
                <w:rFonts w:ascii="Times New Roman" w:hAnsi="Times New Roman" w:cs="Times New Roman"/>
                <w:sz w:val="24"/>
                <w:szCs w:val="24"/>
              </w:rPr>
            </w:pPr>
          </w:p>
        </w:tc>
        <w:tc>
          <w:tcPr>
            <w:tcW w:w="1505" w:type="dxa"/>
          </w:tcPr>
          <w:p w:rsidR="00AA190B" w:rsidRDefault="00AA190B">
            <w:pPr>
              <w:spacing w:line="360" w:lineRule="auto"/>
              <w:jc w:val="both"/>
              <w:rPr>
                <w:rFonts w:ascii="Times New Roman" w:hAnsi="Times New Roman" w:cs="Times New Roman"/>
                <w:sz w:val="24"/>
                <w:szCs w:val="24"/>
              </w:rPr>
            </w:pPr>
          </w:p>
        </w:tc>
        <w:tc>
          <w:tcPr>
            <w:tcW w:w="1421" w:type="dxa"/>
          </w:tcPr>
          <w:p w:rsidR="00AA190B" w:rsidRDefault="00AA190B">
            <w:pPr>
              <w:spacing w:line="360" w:lineRule="auto"/>
              <w:jc w:val="both"/>
              <w:rPr>
                <w:rFonts w:ascii="Times New Roman" w:hAnsi="Times New Roman" w:cs="Times New Roman"/>
                <w:sz w:val="24"/>
                <w:szCs w:val="24"/>
              </w:rPr>
            </w:pPr>
          </w:p>
        </w:tc>
        <w:tc>
          <w:tcPr>
            <w:tcW w:w="1523" w:type="dxa"/>
          </w:tcPr>
          <w:p w:rsidR="00AA190B" w:rsidRDefault="00AA190B">
            <w:pPr>
              <w:spacing w:line="360" w:lineRule="auto"/>
              <w:jc w:val="both"/>
              <w:rPr>
                <w:rFonts w:ascii="Times New Roman" w:hAnsi="Times New Roman" w:cs="Times New Roman"/>
                <w:sz w:val="24"/>
                <w:szCs w:val="24"/>
              </w:rPr>
            </w:pPr>
          </w:p>
        </w:tc>
      </w:tr>
      <w:tr w:rsidR="00AA190B">
        <w:tc>
          <w:tcPr>
            <w:tcW w:w="3326"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Tax </w:t>
            </w:r>
            <w:r>
              <w:rPr>
                <w:rFonts w:ascii="Times New Roman" w:hAnsi="Times New Roman" w:cs="Times New Roman"/>
                <w:sz w:val="24"/>
                <w:szCs w:val="24"/>
              </w:rPr>
              <w:t>Education.</w:t>
            </w:r>
          </w:p>
        </w:tc>
        <w:tc>
          <w:tcPr>
            <w:tcW w:w="1575" w:type="dxa"/>
          </w:tcPr>
          <w:p w:rsidR="00AA190B" w:rsidRDefault="00AA190B">
            <w:pPr>
              <w:spacing w:line="360" w:lineRule="auto"/>
              <w:jc w:val="both"/>
              <w:rPr>
                <w:rFonts w:ascii="Times New Roman" w:hAnsi="Times New Roman" w:cs="Times New Roman"/>
                <w:sz w:val="24"/>
                <w:szCs w:val="24"/>
              </w:rPr>
            </w:pPr>
          </w:p>
        </w:tc>
        <w:tc>
          <w:tcPr>
            <w:tcW w:w="1505" w:type="dxa"/>
          </w:tcPr>
          <w:p w:rsidR="00AA190B" w:rsidRDefault="00AA190B">
            <w:pPr>
              <w:spacing w:line="360" w:lineRule="auto"/>
              <w:jc w:val="both"/>
              <w:rPr>
                <w:rFonts w:ascii="Times New Roman" w:hAnsi="Times New Roman" w:cs="Times New Roman"/>
                <w:sz w:val="24"/>
                <w:szCs w:val="24"/>
              </w:rPr>
            </w:pPr>
          </w:p>
        </w:tc>
        <w:tc>
          <w:tcPr>
            <w:tcW w:w="1421" w:type="dxa"/>
          </w:tcPr>
          <w:p w:rsidR="00AA190B" w:rsidRDefault="00AA190B">
            <w:pPr>
              <w:spacing w:line="360" w:lineRule="auto"/>
              <w:jc w:val="both"/>
              <w:rPr>
                <w:rFonts w:ascii="Times New Roman" w:hAnsi="Times New Roman" w:cs="Times New Roman"/>
                <w:sz w:val="24"/>
                <w:szCs w:val="24"/>
              </w:rPr>
            </w:pPr>
          </w:p>
        </w:tc>
        <w:tc>
          <w:tcPr>
            <w:tcW w:w="1523" w:type="dxa"/>
          </w:tcPr>
          <w:p w:rsidR="00AA190B" w:rsidRDefault="00AA190B">
            <w:pPr>
              <w:spacing w:line="360" w:lineRule="auto"/>
              <w:jc w:val="both"/>
              <w:rPr>
                <w:rFonts w:ascii="Times New Roman" w:hAnsi="Times New Roman" w:cs="Times New Roman"/>
                <w:sz w:val="24"/>
                <w:szCs w:val="24"/>
              </w:rPr>
            </w:pPr>
          </w:p>
        </w:tc>
      </w:tr>
      <w:tr w:rsidR="00AA190B">
        <w:tc>
          <w:tcPr>
            <w:tcW w:w="3326" w:type="dxa"/>
          </w:tcPr>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Internal Legislation.</w:t>
            </w:r>
          </w:p>
        </w:tc>
        <w:tc>
          <w:tcPr>
            <w:tcW w:w="1575" w:type="dxa"/>
          </w:tcPr>
          <w:p w:rsidR="00AA190B" w:rsidRDefault="00AA190B">
            <w:pPr>
              <w:spacing w:line="360" w:lineRule="auto"/>
              <w:jc w:val="both"/>
              <w:rPr>
                <w:rFonts w:ascii="Times New Roman" w:hAnsi="Times New Roman" w:cs="Times New Roman"/>
                <w:sz w:val="24"/>
                <w:szCs w:val="24"/>
              </w:rPr>
            </w:pPr>
          </w:p>
        </w:tc>
        <w:tc>
          <w:tcPr>
            <w:tcW w:w="1505" w:type="dxa"/>
          </w:tcPr>
          <w:p w:rsidR="00AA190B" w:rsidRDefault="00AA190B">
            <w:pPr>
              <w:spacing w:line="360" w:lineRule="auto"/>
              <w:jc w:val="both"/>
              <w:rPr>
                <w:rFonts w:ascii="Times New Roman" w:hAnsi="Times New Roman" w:cs="Times New Roman"/>
                <w:sz w:val="24"/>
                <w:szCs w:val="24"/>
              </w:rPr>
            </w:pPr>
          </w:p>
        </w:tc>
        <w:tc>
          <w:tcPr>
            <w:tcW w:w="1421" w:type="dxa"/>
          </w:tcPr>
          <w:p w:rsidR="00AA190B" w:rsidRDefault="00AA190B">
            <w:pPr>
              <w:spacing w:line="360" w:lineRule="auto"/>
              <w:jc w:val="both"/>
              <w:rPr>
                <w:rFonts w:ascii="Times New Roman" w:hAnsi="Times New Roman" w:cs="Times New Roman"/>
                <w:sz w:val="24"/>
                <w:szCs w:val="24"/>
              </w:rPr>
            </w:pPr>
          </w:p>
        </w:tc>
        <w:tc>
          <w:tcPr>
            <w:tcW w:w="1523" w:type="dxa"/>
          </w:tcPr>
          <w:p w:rsidR="00AA190B" w:rsidRDefault="00AA190B">
            <w:pPr>
              <w:spacing w:line="360" w:lineRule="auto"/>
              <w:jc w:val="both"/>
              <w:rPr>
                <w:rFonts w:ascii="Times New Roman" w:hAnsi="Times New Roman" w:cs="Times New Roman"/>
                <w:sz w:val="24"/>
                <w:szCs w:val="24"/>
              </w:rPr>
            </w:pPr>
          </w:p>
        </w:tc>
      </w:tr>
    </w:tbl>
    <w:p w:rsidR="00AA190B" w:rsidRDefault="00AA190B">
      <w:pPr>
        <w:spacing w:line="360" w:lineRule="auto"/>
        <w:jc w:val="both"/>
        <w:rPr>
          <w:rFonts w:ascii="Times New Roman" w:hAnsi="Times New Roman" w:cs="Times New Roman"/>
          <w:b/>
          <w:sz w:val="24"/>
          <w:szCs w:val="24"/>
        </w:rPr>
      </w:pPr>
    </w:p>
    <w:p w:rsidR="00AA190B" w:rsidRDefault="00623243">
      <w:pPr>
        <w:numPr>
          <w:ilvl w:val="0"/>
          <w:numId w:val="39"/>
        </w:numPr>
        <w:spacing w:after="200" w:line="36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What alternative measures should be implemented to promote taxation and statutory regulations compliance?</w:t>
      </w:r>
    </w:p>
    <w:p w:rsidR="00AA190B" w:rsidRDefault="0062324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AA190B" w:rsidRDefault="00623243">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END OF QUESTIONNAIRE</w:t>
      </w:r>
    </w:p>
    <w:p w:rsidR="00AA190B" w:rsidRDefault="00623243">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Thank you for your time.</w:t>
      </w:r>
    </w:p>
    <w:p w:rsidR="00AA190B" w:rsidRDefault="00623243">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BLANK PAGE</w:t>
      </w:r>
    </w:p>
    <w:p w:rsidR="00AA190B" w:rsidRDefault="00AA190B">
      <w:pPr>
        <w:keepNext/>
        <w:keepLines/>
        <w:spacing w:after="0" w:line="360" w:lineRule="auto"/>
        <w:jc w:val="both"/>
        <w:outlineLvl w:val="0"/>
        <w:rPr>
          <w:rFonts w:ascii="Times New Roman" w:eastAsia="SimSun" w:hAnsi="Times New Roman" w:cs="Times New Roman"/>
          <w:b/>
          <w:bCs/>
          <w:sz w:val="24"/>
          <w:szCs w:val="24"/>
        </w:rPr>
      </w:pPr>
    </w:p>
    <w:p w:rsidR="00AA190B" w:rsidRDefault="00623243">
      <w:pPr>
        <w:pStyle w:val="Heading1"/>
        <w:spacing w:line="360" w:lineRule="auto"/>
        <w:jc w:val="both"/>
        <w:rPr>
          <w:rFonts w:ascii="Times New Roman" w:hAnsi="Times New Roman" w:cs="Times New Roman"/>
          <w:b/>
          <w:color w:val="auto"/>
          <w:sz w:val="24"/>
          <w:szCs w:val="24"/>
          <w:lang w:val="en-ZA"/>
        </w:rPr>
      </w:pPr>
      <w:r>
        <w:rPr>
          <w:rFonts w:ascii="Times New Roman" w:hAnsi="Times New Roman" w:cs="Times New Roman"/>
          <w:b/>
          <w:color w:val="auto"/>
          <w:sz w:val="24"/>
          <w:szCs w:val="24"/>
          <w:lang w:val="en-ZA"/>
        </w:rPr>
        <w:t xml:space="preserve">                     </w:t>
      </w:r>
    </w:p>
    <w:p w:rsidR="00AA190B" w:rsidRDefault="00AA190B">
      <w:pPr>
        <w:pStyle w:val="Heading1"/>
        <w:spacing w:line="360" w:lineRule="auto"/>
        <w:jc w:val="both"/>
        <w:rPr>
          <w:rFonts w:ascii="Times New Roman" w:hAnsi="Times New Roman" w:cs="Times New Roman"/>
          <w:b/>
          <w:color w:val="auto"/>
          <w:sz w:val="24"/>
          <w:szCs w:val="24"/>
          <w:lang w:val="en-ZA"/>
        </w:rPr>
      </w:pPr>
    </w:p>
    <w:p w:rsidR="00AA190B" w:rsidRDefault="00623243">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p>
    <w:p w:rsidR="00AA190B" w:rsidRDefault="00AA190B">
      <w:pPr>
        <w:pStyle w:val="Heading1"/>
        <w:rPr>
          <w:rFonts w:ascii="Times New Roman" w:hAnsi="Times New Roman" w:cs="Times New Roman"/>
          <w:b/>
          <w:color w:val="auto"/>
          <w:sz w:val="24"/>
          <w:szCs w:val="24"/>
        </w:rPr>
      </w:pPr>
    </w:p>
    <w:p w:rsidR="00AA190B" w:rsidRDefault="00AA190B">
      <w:pPr>
        <w:spacing w:line="360" w:lineRule="auto"/>
        <w:jc w:val="both"/>
        <w:rPr>
          <w:rFonts w:ascii="Times New Roman" w:eastAsia="SimSun" w:hAnsi="Times New Roman" w:cs="Times New Roman"/>
          <w:b/>
          <w:sz w:val="24"/>
          <w:szCs w:val="24"/>
        </w:rPr>
      </w:pPr>
    </w:p>
    <w:p w:rsidR="00AA190B" w:rsidRDefault="00AA190B">
      <w:pPr>
        <w:spacing w:line="360" w:lineRule="auto"/>
        <w:jc w:val="both"/>
        <w:rPr>
          <w:rFonts w:ascii="Times New Roman" w:eastAsia="SimSun" w:hAnsi="Times New Roman" w:cs="Times New Roman"/>
          <w:b/>
          <w:sz w:val="24"/>
          <w:szCs w:val="24"/>
        </w:rPr>
      </w:pPr>
    </w:p>
    <w:p w:rsidR="00AA190B" w:rsidRDefault="00AA190B">
      <w:pPr>
        <w:spacing w:line="360" w:lineRule="auto"/>
        <w:jc w:val="both"/>
        <w:rPr>
          <w:rFonts w:ascii="Times New Roman" w:eastAsia="SimSun" w:hAnsi="Times New Roman" w:cs="Times New Roman"/>
          <w:b/>
          <w:sz w:val="24"/>
          <w:szCs w:val="24"/>
        </w:rPr>
      </w:pPr>
    </w:p>
    <w:p w:rsidR="00AA190B" w:rsidRDefault="00AA190B">
      <w:pPr>
        <w:spacing w:line="360" w:lineRule="auto"/>
        <w:jc w:val="both"/>
        <w:rPr>
          <w:rFonts w:ascii="Times New Roman" w:eastAsia="SimSun" w:hAnsi="Times New Roman" w:cs="Times New Roman"/>
          <w:b/>
          <w:sz w:val="24"/>
          <w:szCs w:val="24"/>
        </w:rPr>
      </w:pPr>
    </w:p>
    <w:p w:rsidR="00AA190B" w:rsidRDefault="00AA190B">
      <w:pPr>
        <w:spacing w:line="360" w:lineRule="auto"/>
        <w:jc w:val="both"/>
        <w:rPr>
          <w:rFonts w:ascii="Times New Roman" w:eastAsia="SimSun" w:hAnsi="Times New Roman" w:cs="Times New Roman"/>
          <w:b/>
          <w:sz w:val="24"/>
          <w:szCs w:val="24"/>
        </w:rPr>
      </w:pPr>
    </w:p>
    <w:p w:rsidR="00AA190B" w:rsidRDefault="00623243">
      <w:pPr>
        <w:spacing w:line="360" w:lineRule="auto"/>
        <w:jc w:val="both"/>
        <w:rPr>
          <w:rFonts w:ascii="Times New Roman" w:hAnsi="Times New Roman" w:cs="Times New Roman"/>
          <w:b/>
          <w:sz w:val="24"/>
          <w:szCs w:val="24"/>
          <w:lang w:val="en-ZA"/>
        </w:rPr>
      </w:pPr>
      <w:r>
        <w:rPr>
          <w:rFonts w:ascii="Times New Roman" w:eastAsia="SimSun" w:hAnsi="Times New Roman" w:cs="Times New Roman"/>
          <w:b/>
          <w:sz w:val="24"/>
          <w:szCs w:val="24"/>
        </w:rPr>
        <w:t xml:space="preserve">                           </w:t>
      </w:r>
      <w:r>
        <w:rPr>
          <w:rFonts w:ascii="Times New Roman" w:hAnsi="Times New Roman" w:cs="Times New Roman"/>
          <w:b/>
          <w:sz w:val="24"/>
          <w:szCs w:val="24"/>
          <w:lang w:val="en-ZA"/>
        </w:rPr>
        <w:t xml:space="preserve">               </w:t>
      </w:r>
    </w:p>
    <w:p w:rsidR="00AA190B" w:rsidRDefault="00AA190B">
      <w:pPr>
        <w:spacing w:line="360" w:lineRule="auto"/>
        <w:jc w:val="both"/>
        <w:rPr>
          <w:rFonts w:ascii="Times New Roman" w:hAnsi="Times New Roman" w:cs="Times New Roman"/>
          <w:b/>
          <w:sz w:val="24"/>
          <w:szCs w:val="24"/>
          <w:lang w:val="en-ZA"/>
        </w:rPr>
      </w:pPr>
    </w:p>
    <w:p w:rsidR="00AA190B" w:rsidRDefault="00AA190B">
      <w:pPr>
        <w:tabs>
          <w:tab w:val="left" w:pos="1477"/>
        </w:tabs>
        <w:rPr>
          <w:lang w:val="en-ZA"/>
        </w:rPr>
        <w:sectPr w:rsidR="00AA190B">
          <w:headerReference w:type="default" r:id="rId22"/>
          <w:footerReference w:type="even" r:id="rId23"/>
          <w:footerReference w:type="default" r:id="rId24"/>
          <w:footerReference w:type="first" r:id="rId25"/>
          <w:pgSz w:w="11906" w:h="16838"/>
          <w:pgMar w:top="1440" w:right="1440" w:bottom="1440" w:left="1440" w:header="720" w:footer="887" w:gutter="0"/>
          <w:pgNumType w:start="1" w:chapStyle="1"/>
          <w:cols w:space="720"/>
          <w:docGrid w:linePitch="299"/>
        </w:sectPr>
      </w:pPr>
    </w:p>
    <w:p w:rsidR="00AA190B" w:rsidRDefault="00AA190B">
      <w:pPr>
        <w:spacing w:line="360" w:lineRule="auto"/>
        <w:jc w:val="both"/>
        <w:rPr>
          <w:rFonts w:ascii="Times New Roman" w:hAnsi="Times New Roman" w:cs="Times New Roman"/>
          <w:sz w:val="24"/>
          <w:szCs w:val="24"/>
          <w:lang w:val="en-ZA"/>
        </w:rPr>
      </w:pPr>
    </w:p>
    <w:p w:rsidR="00AA190B" w:rsidRDefault="00623243">
      <w:pPr>
        <w:spacing w:line="360" w:lineRule="auto"/>
        <w:jc w:val="both"/>
        <w:rPr>
          <w:rFonts w:ascii="Times New Roman" w:hAnsi="Times New Roman" w:cs="Times New Roman"/>
          <w:sz w:val="24"/>
          <w:szCs w:val="24"/>
          <w:lang w:val="en-ZA"/>
        </w:rPr>
      </w:pPr>
      <w:r>
        <w:rPr>
          <w:rFonts w:ascii="Times New Roman" w:hAnsi="Times New Roman" w:cs="Times New Roman"/>
          <w:sz w:val="24"/>
          <w:szCs w:val="24"/>
          <w:lang w:val="en-ZA"/>
        </w:rPr>
        <w:t xml:space="preserve"> </w:t>
      </w:r>
    </w:p>
    <w:p w:rsidR="00AA190B" w:rsidRDefault="00AA190B">
      <w:pPr>
        <w:spacing w:line="360" w:lineRule="auto"/>
        <w:jc w:val="both"/>
        <w:rPr>
          <w:rFonts w:ascii="Times New Roman" w:hAnsi="Times New Roman" w:cs="Times New Roman"/>
          <w:sz w:val="24"/>
          <w:szCs w:val="24"/>
          <w:lang w:val="en-ZA"/>
        </w:rPr>
      </w:pPr>
    </w:p>
    <w:p w:rsidR="00AA190B" w:rsidRDefault="00AA190B">
      <w:pPr>
        <w:spacing w:line="360" w:lineRule="auto"/>
        <w:jc w:val="both"/>
        <w:rPr>
          <w:rFonts w:ascii="Times New Roman" w:hAnsi="Times New Roman" w:cs="Times New Roman"/>
          <w:b/>
          <w:sz w:val="24"/>
          <w:szCs w:val="24"/>
          <w:lang w:val="en-ZA"/>
        </w:rPr>
      </w:pPr>
    </w:p>
    <w:bookmarkEnd w:id="8"/>
    <w:bookmarkEnd w:id="49"/>
    <w:p w:rsidR="00AA190B" w:rsidRDefault="00AA190B">
      <w:pPr>
        <w:spacing w:line="360" w:lineRule="auto"/>
        <w:jc w:val="both"/>
        <w:rPr>
          <w:rFonts w:ascii="Times New Roman" w:hAnsi="Times New Roman" w:cs="Times New Roman"/>
          <w:b/>
          <w:sz w:val="24"/>
          <w:szCs w:val="24"/>
          <w:lang w:val="en-ZA"/>
        </w:rPr>
      </w:pPr>
    </w:p>
    <w:sectPr w:rsidR="00AA190B">
      <w:headerReference w:type="default" r:id="rId26"/>
      <w:footerReference w:type="even" r:id="rId27"/>
      <w:footerReference w:type="default" r:id="rId28"/>
      <w:footerReference w:type="first" r:id="rId29"/>
      <w:pgSz w:w="11906" w:h="16838"/>
      <w:pgMar w:top="1418" w:right="1418" w:bottom="1418" w:left="2155"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243" w:rsidRDefault="00623243">
      <w:pPr>
        <w:spacing w:after="0" w:line="240" w:lineRule="auto"/>
      </w:pPr>
      <w:r>
        <w:separator/>
      </w:r>
    </w:p>
  </w:endnote>
  <w:endnote w:type="continuationSeparator" w:id="0">
    <w:p w:rsidR="00623243" w:rsidRDefault="0062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0B" w:rsidRDefault="00623243">
    <w:pPr>
      <w:pStyle w:val="Footer"/>
      <w:jc w:val="center"/>
    </w:pPr>
    <w:r>
      <w:fldChar w:fldCharType="begin"/>
    </w:r>
    <w:r>
      <w:instrText xml:space="preserve"> PAGE   \* MERGEFORMAT </w:instrText>
    </w:r>
    <w:r>
      <w:fldChar w:fldCharType="separate"/>
    </w:r>
    <w:r w:rsidR="009C4B2F">
      <w:rPr>
        <w:noProof/>
      </w:rPr>
      <w:t>i</w:t>
    </w:r>
    <w:r>
      <w:rPr>
        <w:noProof/>
      </w:rPr>
      <w:fldChar w:fldCharType="end"/>
    </w:r>
  </w:p>
  <w:p w:rsidR="00AA190B" w:rsidRDefault="00AA190B">
    <w:pPr>
      <w:pStyle w:val="Footer"/>
    </w:pPr>
  </w:p>
  <w:p w:rsidR="00AA190B" w:rsidRDefault="00AA190B"/>
  <w:p w:rsidR="00AA190B" w:rsidRDefault="00AA19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0B" w:rsidRDefault="00623243">
    <w:pPr>
      <w:spacing w:after="0"/>
      <w:ind w:left="15"/>
      <w:jc w:val="center"/>
    </w:pPr>
    <w:r>
      <w:fldChar w:fldCharType="begin"/>
    </w:r>
    <w:r>
      <w:instrText xml:space="preserve"> PAGE   \* MERGEFORMAT </w:instrText>
    </w:r>
    <w:r>
      <w:fldChar w:fldCharType="separate"/>
    </w:r>
    <w:r>
      <w:rPr>
        <w:noProof/>
      </w:rPr>
      <w:t>62</w:t>
    </w:r>
    <w:r>
      <w:fldChar w:fldCharType="end"/>
    </w:r>
    <w:r>
      <w:t xml:space="preserve">  </w:t>
    </w:r>
  </w:p>
  <w:p w:rsidR="00AA190B" w:rsidRDefault="00AA190B"/>
  <w:p w:rsidR="00AA190B" w:rsidRDefault="00AA19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0B" w:rsidRDefault="00623243">
    <w:pPr>
      <w:pStyle w:val="Footer"/>
      <w:jc w:val="center"/>
    </w:pPr>
    <w:r>
      <w:fldChar w:fldCharType="begin"/>
    </w:r>
    <w:r>
      <w:instrText xml:space="preserve"> PAGE   \* MERGEFORMAT </w:instrText>
    </w:r>
    <w:r>
      <w:fldChar w:fldCharType="separate"/>
    </w:r>
    <w:r>
      <w:rPr>
        <w:noProof/>
      </w:rPr>
      <w:t>8</w:t>
    </w:r>
    <w:r>
      <w:rPr>
        <w:noProof/>
      </w:rPr>
      <w:fldChar w:fldCharType="end"/>
    </w:r>
  </w:p>
  <w:p w:rsidR="00AA190B" w:rsidRDefault="00AA190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0B" w:rsidRDefault="00623243">
    <w:pPr>
      <w:spacing w:after="0"/>
      <w:ind w:left="15"/>
      <w:jc w:val="center"/>
    </w:pPr>
    <w:r>
      <w:fldChar w:fldCharType="begin"/>
    </w:r>
    <w:r>
      <w:instrText xml:space="preserve"> PAGE   \* MERGEFORMAT </w:instrText>
    </w:r>
    <w:r>
      <w:fldChar w:fldCharType="separate"/>
    </w:r>
    <w:r>
      <w:t>34</w:t>
    </w:r>
    <w:r>
      <w:fldChar w:fldCharType="end"/>
    </w:r>
    <w:r>
      <w:t xml:space="preserve">  </w:t>
    </w:r>
  </w:p>
  <w:p w:rsidR="00AA190B" w:rsidRDefault="00AA190B"/>
  <w:p w:rsidR="00AA190B" w:rsidRDefault="00AA190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0B" w:rsidRDefault="00623243">
    <w:pPr>
      <w:spacing w:after="0"/>
      <w:ind w:left="15"/>
      <w:jc w:val="center"/>
    </w:pPr>
    <w:r>
      <w:fldChar w:fldCharType="begin"/>
    </w:r>
    <w:r>
      <w:instrText xml:space="preserve"> PAGE   \* MERGEFORMAT </w:instrText>
    </w:r>
    <w:r>
      <w:fldChar w:fldCharType="separate"/>
    </w:r>
    <w:r>
      <w:rPr>
        <w:noProof/>
      </w:rPr>
      <w:t>62</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0B" w:rsidRDefault="00623243">
    <w:pPr>
      <w:spacing w:after="0"/>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0B" w:rsidRDefault="00623243">
    <w:pPr>
      <w:spacing w:after="0"/>
      <w:ind w:left="15"/>
      <w:jc w:val="center"/>
    </w:pPr>
    <w:r>
      <w:fldChar w:fldCharType="begin"/>
    </w:r>
    <w:r>
      <w:instrText xml:space="preserve"> PAGE   \* MERGEFORMAT </w:instrText>
    </w:r>
    <w:r>
      <w:fldChar w:fldCharType="separate"/>
    </w:r>
    <w:r>
      <w:t>34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243" w:rsidRDefault="00623243">
      <w:pPr>
        <w:spacing w:after="0" w:line="240" w:lineRule="auto"/>
      </w:pPr>
      <w:r>
        <w:separator/>
      </w:r>
    </w:p>
  </w:footnote>
  <w:footnote w:type="continuationSeparator" w:id="0">
    <w:p w:rsidR="00623243" w:rsidRDefault="00623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0B" w:rsidRDefault="00AA190B">
    <w:pPr>
      <w:pStyle w:val="Header"/>
    </w:pPr>
  </w:p>
  <w:p w:rsidR="00AA190B" w:rsidRDefault="00AA190B"/>
  <w:p w:rsidR="00AA190B" w:rsidRDefault="00AA19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90B" w:rsidRDefault="00AA19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009CDCB0"/>
    <w:lvl w:ilvl="0" w:tplc="08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E822FE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0000002"/>
    <w:multiLevelType w:val="hybridMultilevel"/>
    <w:tmpl w:val="8C20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000003"/>
    <w:multiLevelType w:val="multilevel"/>
    <w:tmpl w:val="238AC0F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0000004"/>
    <w:multiLevelType w:val="hybridMultilevel"/>
    <w:tmpl w:val="A85C51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0000005"/>
    <w:multiLevelType w:val="hybridMultilevel"/>
    <w:tmpl w:val="0224780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00000006"/>
    <w:multiLevelType w:val="hybridMultilevel"/>
    <w:tmpl w:val="BC6E75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521EB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6B483EA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842C0B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000000A"/>
    <w:multiLevelType w:val="multilevel"/>
    <w:tmpl w:val="B68A58FC"/>
    <w:lvl w:ilvl="0">
      <w:start w:val="3"/>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nsid w:val="0000000B"/>
    <w:multiLevelType w:val="multilevel"/>
    <w:tmpl w:val="61CC684E"/>
    <w:lvl w:ilvl="0">
      <w:start w:val="3"/>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nsid w:val="0000000C"/>
    <w:multiLevelType w:val="hybridMultilevel"/>
    <w:tmpl w:val="1728AF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000000D"/>
    <w:multiLevelType w:val="multilevel"/>
    <w:tmpl w:val="64F0DA6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000000E"/>
    <w:multiLevelType w:val="hybridMultilevel"/>
    <w:tmpl w:val="1CB0F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75723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58B8F8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00000011"/>
    <w:multiLevelType w:val="hybridMultilevel"/>
    <w:tmpl w:val="A754D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1EEEEDB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A4527E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00000014"/>
    <w:multiLevelType w:val="hybridMultilevel"/>
    <w:tmpl w:val="329035B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45309D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3BCC6A8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48483F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9F96C956"/>
    <w:lvl w:ilvl="0" w:tplc="30090001">
      <w:start w:val="1"/>
      <w:numFmt w:val="bullet"/>
      <w:lvlText w:val=""/>
      <w:lvlJc w:val="left"/>
      <w:pPr>
        <w:ind w:left="1800" w:hanging="360"/>
      </w:pPr>
      <w:rPr>
        <w:rFonts w:ascii="Symbol" w:hAnsi="Symbol" w:hint="default"/>
      </w:rPr>
    </w:lvl>
    <w:lvl w:ilvl="1" w:tplc="30090003">
      <w:start w:val="1"/>
      <w:numFmt w:val="decimal"/>
      <w:lvlText w:val="%2."/>
      <w:lvlJc w:val="left"/>
      <w:pPr>
        <w:tabs>
          <w:tab w:val="left" w:pos="1440"/>
        </w:tabs>
        <w:ind w:left="1440" w:hanging="360"/>
      </w:pPr>
    </w:lvl>
    <w:lvl w:ilvl="2" w:tplc="30090005">
      <w:start w:val="1"/>
      <w:numFmt w:val="decimal"/>
      <w:lvlText w:val="%3."/>
      <w:lvlJc w:val="left"/>
      <w:pPr>
        <w:tabs>
          <w:tab w:val="left" w:pos="2160"/>
        </w:tabs>
        <w:ind w:left="2160" w:hanging="360"/>
      </w:pPr>
    </w:lvl>
    <w:lvl w:ilvl="3" w:tplc="30090001">
      <w:start w:val="1"/>
      <w:numFmt w:val="decimal"/>
      <w:lvlText w:val="%4."/>
      <w:lvlJc w:val="left"/>
      <w:pPr>
        <w:tabs>
          <w:tab w:val="left" w:pos="2880"/>
        </w:tabs>
        <w:ind w:left="2880" w:hanging="360"/>
      </w:pPr>
    </w:lvl>
    <w:lvl w:ilvl="4" w:tplc="30090003">
      <w:start w:val="1"/>
      <w:numFmt w:val="decimal"/>
      <w:lvlText w:val="%5."/>
      <w:lvlJc w:val="left"/>
      <w:pPr>
        <w:tabs>
          <w:tab w:val="left" w:pos="3600"/>
        </w:tabs>
        <w:ind w:left="3600" w:hanging="360"/>
      </w:pPr>
    </w:lvl>
    <w:lvl w:ilvl="5" w:tplc="30090005">
      <w:start w:val="1"/>
      <w:numFmt w:val="decimal"/>
      <w:lvlText w:val="%6."/>
      <w:lvlJc w:val="left"/>
      <w:pPr>
        <w:tabs>
          <w:tab w:val="left" w:pos="4320"/>
        </w:tabs>
        <w:ind w:left="4320" w:hanging="360"/>
      </w:pPr>
    </w:lvl>
    <w:lvl w:ilvl="6" w:tplc="30090001">
      <w:start w:val="1"/>
      <w:numFmt w:val="decimal"/>
      <w:lvlText w:val="%7."/>
      <w:lvlJc w:val="left"/>
      <w:pPr>
        <w:tabs>
          <w:tab w:val="left" w:pos="5040"/>
        </w:tabs>
        <w:ind w:left="5040" w:hanging="360"/>
      </w:pPr>
    </w:lvl>
    <w:lvl w:ilvl="7" w:tplc="30090003">
      <w:start w:val="1"/>
      <w:numFmt w:val="decimal"/>
      <w:lvlText w:val="%8."/>
      <w:lvlJc w:val="left"/>
      <w:pPr>
        <w:tabs>
          <w:tab w:val="left" w:pos="5760"/>
        </w:tabs>
        <w:ind w:left="5760" w:hanging="360"/>
      </w:pPr>
    </w:lvl>
    <w:lvl w:ilvl="8" w:tplc="30090005">
      <w:start w:val="1"/>
      <w:numFmt w:val="decimal"/>
      <w:lvlText w:val="%9."/>
      <w:lvlJc w:val="left"/>
      <w:pPr>
        <w:tabs>
          <w:tab w:val="left" w:pos="6480"/>
        </w:tabs>
        <w:ind w:left="6480" w:hanging="360"/>
      </w:pPr>
    </w:lvl>
  </w:abstractNum>
  <w:abstractNum w:abstractNumId="25">
    <w:nsid w:val="00000019"/>
    <w:multiLevelType w:val="hybridMultilevel"/>
    <w:tmpl w:val="3B7C79D4"/>
    <w:lvl w:ilvl="0" w:tplc="3440F3E2">
      <w:start w:val="1"/>
      <w:numFmt w:val="decimal"/>
      <w:lvlText w:val="%1)"/>
      <w:lvlJc w:val="left"/>
      <w:pPr>
        <w:ind w:left="502"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0000001A"/>
    <w:multiLevelType w:val="hybridMultilevel"/>
    <w:tmpl w:val="7974D1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EC5C12A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0000001C"/>
    <w:multiLevelType w:val="hybridMultilevel"/>
    <w:tmpl w:val="605E50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0000001D"/>
    <w:multiLevelType w:val="multilevel"/>
    <w:tmpl w:val="B3020A9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0000001E"/>
    <w:multiLevelType w:val="hybridMultilevel"/>
    <w:tmpl w:val="36C8107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D9DA4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0"/>
    <w:multiLevelType w:val="hybridMultilevel"/>
    <w:tmpl w:val="6DB2A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6A1E79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00000022"/>
    <w:multiLevelType w:val="hybridMultilevel"/>
    <w:tmpl w:val="6082B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00000023"/>
    <w:multiLevelType w:val="hybridMultilevel"/>
    <w:tmpl w:val="5DB2E7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00000024"/>
    <w:multiLevelType w:val="hybridMultilevel"/>
    <w:tmpl w:val="342267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5"/>
    <w:multiLevelType w:val="hybridMultilevel"/>
    <w:tmpl w:val="D7CA1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6"/>
    <w:multiLevelType w:val="hybridMultilevel"/>
    <w:tmpl w:val="237463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00000027"/>
    <w:multiLevelType w:val="hybridMultilevel"/>
    <w:tmpl w:val="8E3C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00000028"/>
    <w:multiLevelType w:val="hybridMultilevel"/>
    <w:tmpl w:val="DFBA8E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00000029"/>
    <w:multiLevelType w:val="hybridMultilevel"/>
    <w:tmpl w:val="96A85AD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0000002A"/>
    <w:multiLevelType w:val="hybridMultilevel"/>
    <w:tmpl w:val="933ABB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000002B"/>
    <w:multiLevelType w:val="multilevel"/>
    <w:tmpl w:val="957EA7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Roman"/>
      <w:lvlText w:val="%1.%2.%3."/>
      <w:lvlJc w:val="left"/>
      <w:pPr>
        <w:ind w:left="2520" w:hanging="10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2"/>
  </w:num>
  <w:num w:numId="4">
    <w:abstractNumId w:val="6"/>
  </w:num>
  <w:num w:numId="5">
    <w:abstractNumId w:val="32"/>
  </w:num>
  <w:num w:numId="6">
    <w:abstractNumId w:val="35"/>
  </w:num>
  <w:num w:numId="7">
    <w:abstractNumId w:val="23"/>
  </w:num>
  <w:num w:numId="8">
    <w:abstractNumId w:val="28"/>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27"/>
  </w:num>
  <w:num w:numId="12">
    <w:abstractNumId w:val="40"/>
  </w:num>
  <w:num w:numId="13">
    <w:abstractNumId w:val="34"/>
  </w:num>
  <w:num w:numId="14">
    <w:abstractNumId w:val="12"/>
  </w:num>
  <w:num w:numId="15">
    <w:abstractNumId w:val="20"/>
  </w:num>
  <w:num w:numId="16">
    <w:abstractNumId w:val="25"/>
  </w:num>
  <w:num w:numId="17">
    <w:abstractNumId w:val="21"/>
  </w:num>
  <w:num w:numId="18">
    <w:abstractNumId w:val="38"/>
  </w:num>
  <w:num w:numId="19">
    <w:abstractNumId w:val="18"/>
  </w:num>
  <w:num w:numId="20">
    <w:abstractNumId w:val="30"/>
  </w:num>
  <w:num w:numId="21">
    <w:abstractNumId w:val="41"/>
  </w:num>
  <w:num w:numId="22">
    <w:abstractNumId w:val="26"/>
  </w:num>
  <w:num w:numId="23">
    <w:abstractNumId w:val="10"/>
  </w:num>
  <w:num w:numId="24">
    <w:abstractNumId w:val="11"/>
  </w:num>
  <w:num w:numId="25">
    <w:abstractNumId w:val="29"/>
  </w:num>
  <w:num w:numId="26">
    <w:abstractNumId w:val="3"/>
  </w:num>
  <w:num w:numId="27">
    <w:abstractNumId w:val="13"/>
  </w:num>
  <w:num w:numId="28">
    <w:abstractNumId w:val="43"/>
  </w:num>
  <w:num w:numId="29">
    <w:abstractNumId w:val="9"/>
  </w:num>
  <w:num w:numId="30">
    <w:abstractNumId w:val="16"/>
  </w:num>
  <w:num w:numId="31">
    <w:abstractNumId w:val="19"/>
  </w:num>
  <w:num w:numId="32">
    <w:abstractNumId w:val="4"/>
  </w:num>
  <w:num w:numId="33">
    <w:abstractNumId w:val="33"/>
  </w:num>
  <w:num w:numId="34">
    <w:abstractNumId w:val="5"/>
  </w:num>
  <w:num w:numId="35">
    <w:abstractNumId w:val="22"/>
  </w:num>
  <w:num w:numId="36">
    <w:abstractNumId w:val="0"/>
  </w:num>
  <w:num w:numId="37">
    <w:abstractNumId w:val="8"/>
  </w:num>
  <w:num w:numId="38">
    <w:abstractNumId w:val="37"/>
  </w:num>
  <w:num w:numId="39">
    <w:abstractNumId w:val="7"/>
  </w:num>
  <w:num w:numId="40">
    <w:abstractNumId w:val="31"/>
  </w:num>
  <w:num w:numId="41">
    <w:abstractNumId w:val="14"/>
  </w:num>
  <w:num w:numId="42">
    <w:abstractNumId w:val="17"/>
  </w:num>
  <w:num w:numId="43">
    <w:abstractNumId w:val="15"/>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0B"/>
    <w:rsid w:val="00623243"/>
    <w:rsid w:val="009C4B2F"/>
    <w:rsid w:val="00AA1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B2D80E-575B-4775-8F1C-BC99494B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libri Light" w:eastAsia="SimSun" w:hAnsi="Calibri Light"/>
      <w:color w:val="1F4D78"/>
      <w:sz w:val="24"/>
      <w:szCs w:val="24"/>
    </w:rPr>
  </w:style>
  <w:style w:type="paragraph" w:styleId="Heading4">
    <w:name w:val="heading 4"/>
    <w:basedOn w:val="Normal"/>
    <w:next w:val="Normal"/>
    <w:link w:val="Heading4Char"/>
    <w:uiPriority w:val="9"/>
    <w:qFormat/>
    <w:pPr>
      <w:keepNext/>
      <w:keepLines/>
      <w:spacing w:before="40" w:after="0"/>
      <w:outlineLvl w:val="3"/>
    </w:pPr>
    <w:rPr>
      <w:rFonts w:ascii="Calibri Light" w:eastAsia="SimSun" w:hAnsi="Calibri Light"/>
      <w:i/>
      <w:iCs/>
      <w:color w:val="2E74B5"/>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E74B5"/>
      <w:sz w:val="32"/>
      <w:szCs w:val="32"/>
    </w:rPr>
  </w:style>
  <w:style w:type="character" w:customStyle="1" w:styleId="Heading2Char">
    <w:name w:val="Heading 2 Char"/>
    <w:basedOn w:val="DefaultParagraphFont"/>
    <w:link w:val="Heading2"/>
    <w:uiPriority w:val="9"/>
    <w:rPr>
      <w:rFonts w:ascii="Calibri Light" w:eastAsia="SimSun" w:hAnsi="Calibri Light" w:cs="SimSun"/>
      <w:color w:val="2E74B5"/>
      <w:sz w:val="26"/>
      <w:szCs w:val="26"/>
    </w:rPr>
  </w:style>
  <w:style w:type="character" w:customStyle="1" w:styleId="Heading3Char">
    <w:name w:val="Heading 3 Char"/>
    <w:basedOn w:val="DefaultParagraphFont"/>
    <w:link w:val="Heading3"/>
    <w:uiPriority w:val="9"/>
    <w:rPr>
      <w:rFonts w:ascii="Calibri Light" w:eastAsia="SimSun" w:hAnsi="Calibri Light" w:cs="SimSun"/>
      <w:color w:val="1F4D78"/>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qFormat/>
    <w:pPr>
      <w:spacing w:after="200" w:line="240" w:lineRule="auto"/>
    </w:pPr>
    <w:rPr>
      <w:i/>
      <w:iCs/>
      <w:color w:val="44546A"/>
      <w:sz w:val="18"/>
      <w:szCs w:val="18"/>
    </w:rPr>
  </w:style>
  <w:style w:type="character" w:styleId="Hyperlink">
    <w:name w:val="Hyperlink"/>
    <w:basedOn w:val="DefaultParagraphFont"/>
    <w:uiPriority w:val="99"/>
    <w:rPr>
      <w:color w:val="0563C1"/>
      <w:u w:val="single"/>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rPr>
      <w:color w:val="808080"/>
    </w:rPr>
  </w:style>
  <w:style w:type="paragraph" w:styleId="TOCHeading">
    <w:name w:val="TOC Heading"/>
    <w:basedOn w:val="Heading1"/>
    <w:next w:val="Normal"/>
    <w:uiPriority w:val="39"/>
    <w:qFormat/>
    <w:pPr>
      <w:outlineLvl w:val="9"/>
    </w:pPr>
    <w:rPr>
      <w:lang w:val="en-US"/>
    </w:rPr>
  </w:style>
  <w:style w:type="paragraph" w:styleId="TOC1">
    <w:name w:val="toc 1"/>
    <w:basedOn w:val="Normal"/>
    <w:next w:val="Normal"/>
    <w:uiPriority w:val="39"/>
    <w:pPr>
      <w:tabs>
        <w:tab w:val="right" w:leader="dot" w:pos="8323"/>
      </w:tabs>
      <w:spacing w:after="100"/>
    </w:pPr>
    <w:rPr>
      <w:rFonts w:ascii="Times New Roman" w:hAnsi="Times New Roman" w:cs="Times New Roman"/>
      <w:b/>
      <w:noProof/>
      <w:sz w:val="24"/>
      <w:szCs w:val="24"/>
    </w:rPr>
  </w:style>
  <w:style w:type="paragraph" w:styleId="TOC2">
    <w:name w:val="toc 2"/>
    <w:basedOn w:val="Normal"/>
    <w:next w:val="Normal"/>
    <w:uiPriority w:val="39"/>
    <w:pPr>
      <w:spacing w:after="100"/>
      <w:ind w:left="220"/>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TableofFigures">
    <w:name w:val="table of figures"/>
    <w:basedOn w:val="Normal"/>
    <w:next w:val="Normal"/>
    <w:uiPriority w:val="99"/>
    <w:pPr>
      <w:spacing w:after="0"/>
    </w:pPr>
  </w:style>
  <w:style w:type="numbering" w:customStyle="1" w:styleId="NoList1">
    <w:name w:val="No List1"/>
    <w:next w:val="NoList"/>
    <w:uiPriority w:val="99"/>
  </w:style>
  <w:style w:type="table" w:customStyle="1" w:styleId="TableGrid1">
    <w:name w:val="Table Grid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uiPriority w:val="39"/>
    <w:pPr>
      <w:spacing w:after="100"/>
      <w:ind w:left="440"/>
    </w:pPr>
    <w:rPr>
      <w:rFonts w:eastAsia="SimSun" w:cs="Times New Roman"/>
      <w:lang w:val="en-US"/>
    </w:rPr>
  </w:style>
  <w:style w:type="character" w:styleId="FollowedHyperlink">
    <w:name w:val="FollowedHyperlink"/>
    <w:basedOn w:val="DefaultParagraphFont"/>
    <w:uiPriority w:val="99"/>
    <w:rPr>
      <w:color w:val="954F72"/>
      <w:u w:val="single"/>
    </w:rPr>
  </w:style>
  <w:style w:type="paragraph" w:styleId="TOAHeading">
    <w:name w:val="toa heading"/>
    <w:basedOn w:val="Normal"/>
    <w:next w:val="Normal"/>
    <w:uiPriority w:val="99"/>
    <w:pPr>
      <w:spacing w:before="120"/>
    </w:pPr>
    <w:rPr>
      <w:rFonts w:ascii="Calibri Light" w:eastAsia="SimSun" w:hAnsi="Calibri Light"/>
      <w:b/>
      <w:bCs/>
      <w:sz w:val="24"/>
      <w:szCs w:val="24"/>
    </w:rPr>
  </w:style>
  <w:style w:type="paragraph" w:styleId="TOC4">
    <w:name w:val="toc 4"/>
    <w:basedOn w:val="Normal"/>
    <w:next w:val="Normal"/>
    <w:uiPriority w:val="39"/>
    <w:pPr>
      <w:spacing w:after="100"/>
      <w:ind w:left="660"/>
    </w:pPr>
    <w:rPr>
      <w:rFonts w:eastAsia="SimSun"/>
      <w:lang w:eastAsia="en-GB"/>
    </w:rPr>
  </w:style>
  <w:style w:type="paragraph" w:styleId="TOC5">
    <w:name w:val="toc 5"/>
    <w:basedOn w:val="Normal"/>
    <w:next w:val="Normal"/>
    <w:uiPriority w:val="39"/>
    <w:pPr>
      <w:spacing w:after="100"/>
      <w:ind w:left="880"/>
    </w:pPr>
    <w:rPr>
      <w:rFonts w:eastAsia="SimSun"/>
      <w:lang w:eastAsia="en-GB"/>
    </w:rPr>
  </w:style>
  <w:style w:type="paragraph" w:styleId="TOC6">
    <w:name w:val="toc 6"/>
    <w:basedOn w:val="Normal"/>
    <w:next w:val="Normal"/>
    <w:uiPriority w:val="39"/>
    <w:pPr>
      <w:spacing w:after="100"/>
      <w:ind w:left="1100"/>
    </w:pPr>
    <w:rPr>
      <w:rFonts w:eastAsia="SimSun"/>
      <w:lang w:eastAsia="en-GB"/>
    </w:rPr>
  </w:style>
  <w:style w:type="paragraph" w:styleId="TOC7">
    <w:name w:val="toc 7"/>
    <w:basedOn w:val="Normal"/>
    <w:next w:val="Normal"/>
    <w:uiPriority w:val="39"/>
    <w:pPr>
      <w:spacing w:after="100"/>
      <w:ind w:left="1320"/>
    </w:pPr>
    <w:rPr>
      <w:rFonts w:eastAsia="SimSun"/>
      <w:lang w:eastAsia="en-GB"/>
    </w:rPr>
  </w:style>
  <w:style w:type="paragraph" w:styleId="TOC8">
    <w:name w:val="toc 8"/>
    <w:basedOn w:val="Normal"/>
    <w:next w:val="Normal"/>
    <w:uiPriority w:val="39"/>
    <w:pPr>
      <w:spacing w:after="100"/>
      <w:ind w:left="1540"/>
    </w:pPr>
    <w:rPr>
      <w:rFonts w:eastAsia="SimSun"/>
      <w:lang w:eastAsia="en-GB"/>
    </w:rPr>
  </w:style>
  <w:style w:type="paragraph" w:styleId="TOC9">
    <w:name w:val="toc 9"/>
    <w:basedOn w:val="Normal"/>
    <w:next w:val="Normal"/>
    <w:uiPriority w:val="39"/>
    <w:pPr>
      <w:spacing w:after="100"/>
      <w:ind w:left="1760"/>
    </w:pPr>
    <w:rPr>
      <w:rFonts w:eastAsia="SimSun"/>
      <w:lang w:eastAsia="en-GB"/>
    </w:rPr>
  </w:style>
  <w:style w:type="character" w:customStyle="1" w:styleId="Heading4Char">
    <w:name w:val="Heading 4 Char"/>
    <w:basedOn w:val="DefaultParagraphFont"/>
    <w:link w:val="Heading4"/>
    <w:uiPriority w:val="9"/>
    <w:rPr>
      <w:rFonts w:ascii="Calibri Light" w:eastAsia="SimSun" w:hAnsi="Calibri Light" w:cs="SimSun"/>
      <w:i/>
      <w:iCs/>
      <w:color w:val="2E74B5"/>
      <w:lang w:val="en-ZA"/>
    </w:rPr>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spacing w:val="-10"/>
      <w:kern w:val="28"/>
      <w:sz w:val="56"/>
      <w:szCs w:val="56"/>
      <w:lang w:val="en-ZA"/>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lang w:val="en-ZA"/>
    </w:rPr>
  </w:style>
  <w:style w:type="paragraph" w:styleId="Subtitle">
    <w:name w:val="Subtitle"/>
    <w:basedOn w:val="Normal"/>
    <w:next w:val="Normal"/>
    <w:link w:val="SubtitleChar"/>
    <w:uiPriority w:val="11"/>
    <w:qFormat/>
    <w:pPr>
      <w:numPr>
        <w:ilvl w:val="1"/>
      </w:numPr>
    </w:pPr>
    <w:rPr>
      <w:rFonts w:eastAsia="SimSun"/>
      <w:color w:val="5A5A5A"/>
      <w:spacing w:val="15"/>
      <w:lang w:val="en-ZA"/>
    </w:rPr>
  </w:style>
  <w:style w:type="character" w:customStyle="1" w:styleId="SubtitleChar">
    <w:name w:val="Subtitle Char"/>
    <w:basedOn w:val="DefaultParagraphFont"/>
    <w:link w:val="Subtitle"/>
    <w:uiPriority w:val="11"/>
    <w:rPr>
      <w:rFonts w:eastAsia="SimSun"/>
      <w:color w:val="5A5A5A"/>
      <w:spacing w:val="15"/>
      <w:lang w:val="en-ZA"/>
    </w:r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lang w:val="en-ZA"/>
    </w:rPr>
  </w:style>
  <w:style w:type="table" w:customStyle="1" w:styleId="TableGrid0">
    <w:name w:val="TableGrid"/>
    <w:pPr>
      <w:spacing w:after="0" w:line="240" w:lineRule="auto"/>
    </w:pPr>
    <w:rPr>
      <w:rFonts w:eastAsia="SimSun"/>
      <w:lang w:val="en-ZA" w:eastAsia="en-ZA"/>
    </w:rPr>
    <w:tblPr>
      <w:tblCellMar>
        <w:top w:w="0" w:type="dxa"/>
        <w:left w:w="0" w:type="dxa"/>
        <w:bottom w:w="0" w:type="dxa"/>
        <w:right w:w="0" w:type="dxa"/>
      </w:tblCellMar>
    </w:tblPr>
  </w:style>
  <w:style w:type="character" w:customStyle="1" w:styleId="css-0">
    <w:name w:val="css-0"/>
    <w:basedOn w:val="DefaultParagraphFont"/>
  </w:style>
  <w:style w:type="character" w:customStyle="1" w:styleId="css-1eh0vfs">
    <w:name w:val="css-1eh0vfs"/>
    <w:basedOn w:val="DefaultParagraphFont"/>
  </w:style>
  <w:style w:type="table" w:customStyle="1" w:styleId="TableGrid2">
    <w:name w:val="Table Grid2"/>
    <w:basedOn w:val="TableNormal"/>
    <w:next w:val="TableGrid"/>
    <w:uiPriority w:val="39"/>
    <w:pPr>
      <w:spacing w:after="0" w:line="240" w:lineRule="auto"/>
    </w:pPr>
    <w:rPr>
      <w:rFonts w:eastAsia="SimSun"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style>
  <w:style w:type="numbering" w:customStyle="1" w:styleId="NoList2">
    <w:name w:val="No List2"/>
    <w:next w:val="NoList"/>
    <w:uiPriority w:val="99"/>
  </w:style>
  <w:style w:type="table" w:customStyle="1" w:styleId="TableGrid3">
    <w:name w:val="Table Grid3"/>
    <w:basedOn w:val="TableNormal"/>
    <w:next w:val="TableGrid"/>
    <w:uiPriority w:val="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pPr>
      <w:spacing w:after="0" w:line="240" w:lineRule="auto"/>
    </w:pPr>
    <w:rPr>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yperlink" Target="http://www.researchgate.or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Microsoft_Excel_Chart1.xls"/><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2.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2.xml"/><Relationship Id="rId28" Type="http://schemas.openxmlformats.org/officeDocument/2006/relationships/footer" Target="footer6.xml"/><Relationship Id="rId10" Type="http://schemas.openxmlformats.org/officeDocument/2006/relationships/chart" Target="charts/chart1.xml"/><Relationship Id="rId19" Type="http://schemas.openxmlformats.org/officeDocument/2006/relationships/hyperlink" Target="http://www.ica.co.z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header" Target="header1.xml"/><Relationship Id="rId27" Type="http://schemas.openxmlformats.org/officeDocument/2006/relationships/footer" Target="footer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Gender Analysis</a:t>
            </a:r>
          </a:p>
        </c:rich>
      </c:tx>
      <c:layout>
        <c:manualLayout>
          <c:xMode val="edge"/>
          <c:yMode val="edge"/>
          <c:x val="0.28612259405074364"/>
          <c:y val="1.587301587301587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Fig 4.3.1 Gender Analysis</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Males </c:v>
                </c:pt>
                <c:pt idx="1">
                  <c:v>Females</c:v>
                </c:pt>
              </c:strCache>
            </c:strRef>
          </c:cat>
          <c:val>
            <c:numRef>
              <c:f>Sheet1!$B$2:$B$5</c:f>
              <c:numCache>
                <c:formatCode>0%</c:formatCode>
                <c:ptCount val="4"/>
                <c:pt idx="0">
                  <c:v>0.36</c:v>
                </c:pt>
                <c:pt idx="1">
                  <c:v>0.64</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Work Experince</a:t>
            </a:r>
            <a:r>
              <a:rPr lang="en-US" sz="1200" b="1" baseline="0">
                <a:latin typeface="Times New Roman" panose="02020603050405020304" pitchFamily="18" charset="0"/>
                <a:cs typeface="Times New Roman" panose="02020603050405020304" pitchFamily="18" charset="0"/>
              </a:rPr>
              <a:t> Analysis</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0-2 Years</c:v>
                </c:pt>
              </c:strCache>
            </c:strRef>
          </c:tx>
          <c:spPr>
            <a:solidFill>
              <a:schemeClr val="accent1"/>
            </a:solidFill>
            <a:ln>
              <a:noFill/>
            </a:ln>
            <a:effectLst/>
          </c:spPr>
          <c:invertIfNegative val="0"/>
          <c:cat>
            <c:strRef>
              <c:f>Sheet1!$A$2:$A$5</c:f>
              <c:strCache>
                <c:ptCount val="4"/>
                <c:pt idx="0">
                  <c:v>0-2 Years</c:v>
                </c:pt>
                <c:pt idx="1">
                  <c:v>2-4 Years</c:v>
                </c:pt>
                <c:pt idx="2">
                  <c:v>4-6 Years</c:v>
                </c:pt>
                <c:pt idx="3">
                  <c:v>6 Years plus</c:v>
                </c:pt>
              </c:strCache>
            </c:strRef>
          </c:cat>
          <c:val>
            <c:numRef>
              <c:f>Sheet1!$B$2:$B$5</c:f>
              <c:numCache>
                <c:formatCode>General</c:formatCode>
                <c:ptCount val="4"/>
                <c:pt idx="0" formatCode="0%">
                  <c:v>0.21</c:v>
                </c:pt>
              </c:numCache>
            </c:numRef>
          </c:val>
        </c:ser>
        <c:ser>
          <c:idx val="1"/>
          <c:order val="1"/>
          <c:tx>
            <c:strRef>
              <c:f>Sheet1!$C$1</c:f>
              <c:strCache>
                <c:ptCount val="1"/>
                <c:pt idx="0">
                  <c:v>2-4 Years</c:v>
                </c:pt>
              </c:strCache>
            </c:strRef>
          </c:tx>
          <c:spPr>
            <a:solidFill>
              <a:schemeClr val="accent2"/>
            </a:solidFill>
            <a:ln>
              <a:noFill/>
            </a:ln>
            <a:effectLst/>
          </c:spPr>
          <c:invertIfNegative val="0"/>
          <c:cat>
            <c:strRef>
              <c:f>Sheet1!$A$2:$A$5</c:f>
              <c:strCache>
                <c:ptCount val="4"/>
                <c:pt idx="0">
                  <c:v>0-2 Years</c:v>
                </c:pt>
                <c:pt idx="1">
                  <c:v>2-4 Years</c:v>
                </c:pt>
                <c:pt idx="2">
                  <c:v>4-6 Years</c:v>
                </c:pt>
                <c:pt idx="3">
                  <c:v>6 Years plus</c:v>
                </c:pt>
              </c:strCache>
            </c:strRef>
          </c:cat>
          <c:val>
            <c:numRef>
              <c:f>Sheet1!$C$2:$C$5</c:f>
              <c:numCache>
                <c:formatCode>0%</c:formatCode>
                <c:ptCount val="4"/>
                <c:pt idx="1">
                  <c:v>0.21</c:v>
                </c:pt>
              </c:numCache>
            </c:numRef>
          </c:val>
        </c:ser>
        <c:ser>
          <c:idx val="2"/>
          <c:order val="2"/>
          <c:tx>
            <c:strRef>
              <c:f>Sheet1!$D$1</c:f>
              <c:strCache>
                <c:ptCount val="1"/>
                <c:pt idx="0">
                  <c:v>4-6 Years</c:v>
                </c:pt>
              </c:strCache>
            </c:strRef>
          </c:tx>
          <c:spPr>
            <a:solidFill>
              <a:schemeClr val="accent3"/>
            </a:solidFill>
            <a:ln>
              <a:noFill/>
            </a:ln>
            <a:effectLst/>
          </c:spPr>
          <c:invertIfNegative val="0"/>
          <c:cat>
            <c:strRef>
              <c:f>Sheet1!$A$2:$A$5</c:f>
              <c:strCache>
                <c:ptCount val="4"/>
                <c:pt idx="0">
                  <c:v>0-2 Years</c:v>
                </c:pt>
                <c:pt idx="1">
                  <c:v>2-4 Years</c:v>
                </c:pt>
                <c:pt idx="2">
                  <c:v>4-6 Years</c:v>
                </c:pt>
                <c:pt idx="3">
                  <c:v>6 Years plus</c:v>
                </c:pt>
              </c:strCache>
            </c:strRef>
          </c:cat>
          <c:val>
            <c:numRef>
              <c:f>Sheet1!$D$2:$D$5</c:f>
              <c:numCache>
                <c:formatCode>General</c:formatCode>
                <c:ptCount val="4"/>
                <c:pt idx="2" formatCode="0%">
                  <c:v>0.51</c:v>
                </c:pt>
              </c:numCache>
            </c:numRef>
          </c:val>
        </c:ser>
        <c:ser>
          <c:idx val="3"/>
          <c:order val="3"/>
          <c:tx>
            <c:strRef>
              <c:f>Sheet1!$E$1</c:f>
              <c:strCache>
                <c:ptCount val="1"/>
                <c:pt idx="0">
                  <c:v>6 Years Plus</c:v>
                </c:pt>
              </c:strCache>
            </c:strRef>
          </c:tx>
          <c:spPr>
            <a:solidFill>
              <a:schemeClr val="accent4"/>
            </a:solidFill>
            <a:ln>
              <a:noFill/>
            </a:ln>
            <a:effectLst/>
          </c:spPr>
          <c:invertIfNegative val="0"/>
          <c:cat>
            <c:strRef>
              <c:f>Sheet1!$A$2:$A$5</c:f>
              <c:strCache>
                <c:ptCount val="4"/>
                <c:pt idx="0">
                  <c:v>0-2 Years</c:v>
                </c:pt>
                <c:pt idx="1">
                  <c:v>2-4 Years</c:v>
                </c:pt>
                <c:pt idx="2">
                  <c:v>4-6 Years</c:v>
                </c:pt>
                <c:pt idx="3">
                  <c:v>6 Years plus</c:v>
                </c:pt>
              </c:strCache>
            </c:strRef>
          </c:cat>
          <c:val>
            <c:numRef>
              <c:f>Sheet1!$E$2:$E$5</c:f>
              <c:numCache>
                <c:formatCode>General</c:formatCode>
                <c:ptCount val="4"/>
                <c:pt idx="3" formatCode="0%">
                  <c:v>7.0000000000000007E-2</c:v>
                </c:pt>
              </c:numCache>
            </c:numRef>
          </c:val>
        </c:ser>
        <c:dLbls>
          <c:showLegendKey val="0"/>
          <c:showVal val="0"/>
          <c:showCatName val="0"/>
          <c:showSerName val="0"/>
          <c:showPercent val="0"/>
          <c:showBubbleSize val="0"/>
        </c:dLbls>
        <c:gapWidth val="219"/>
        <c:overlap val="-27"/>
        <c:axId val="-841252576"/>
        <c:axId val="-841255840"/>
      </c:barChart>
      <c:catAx>
        <c:axId val="-84125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41255840"/>
        <c:crosses val="autoZero"/>
        <c:auto val="1"/>
        <c:lblAlgn val="ctr"/>
        <c:lblOffset val="100"/>
        <c:noMultiLvlLbl val="0"/>
      </c:catAx>
      <c:valAx>
        <c:axId val="-841255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25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Educational Qualifications Analysis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Diploma</c:v>
                </c:pt>
              </c:strCache>
            </c:strRef>
          </c:tx>
          <c:spPr>
            <a:solidFill>
              <a:schemeClr val="accent1"/>
            </a:solidFill>
            <a:ln>
              <a:noFill/>
            </a:ln>
            <a:effectLst/>
          </c:spPr>
          <c:invertIfNegative val="0"/>
          <c:cat>
            <c:strRef>
              <c:f>Sheet1!$A$2:$A$5</c:f>
              <c:strCache>
                <c:ptCount val="3"/>
                <c:pt idx="0">
                  <c:v>Diploma</c:v>
                </c:pt>
                <c:pt idx="1">
                  <c:v>Degree</c:v>
                </c:pt>
                <c:pt idx="2">
                  <c:v>Other</c:v>
                </c:pt>
              </c:strCache>
            </c:strRef>
          </c:cat>
          <c:val>
            <c:numRef>
              <c:f>Sheet1!$B$2:$B$5</c:f>
              <c:numCache>
                <c:formatCode>General</c:formatCode>
                <c:ptCount val="4"/>
                <c:pt idx="0" formatCode="0%">
                  <c:v>0.28999999999999998</c:v>
                </c:pt>
              </c:numCache>
            </c:numRef>
          </c:val>
        </c:ser>
        <c:ser>
          <c:idx val="1"/>
          <c:order val="1"/>
          <c:tx>
            <c:strRef>
              <c:f>Sheet1!$C$1</c:f>
              <c:strCache>
                <c:ptCount val="1"/>
                <c:pt idx="0">
                  <c:v>Degree</c:v>
                </c:pt>
              </c:strCache>
            </c:strRef>
          </c:tx>
          <c:spPr>
            <a:solidFill>
              <a:schemeClr val="accent2"/>
            </a:solidFill>
            <a:ln>
              <a:noFill/>
            </a:ln>
            <a:effectLst/>
          </c:spPr>
          <c:invertIfNegative val="0"/>
          <c:cat>
            <c:strRef>
              <c:f>Sheet1!$A$2:$A$5</c:f>
              <c:strCache>
                <c:ptCount val="3"/>
                <c:pt idx="0">
                  <c:v>Diploma</c:v>
                </c:pt>
                <c:pt idx="1">
                  <c:v>Degree</c:v>
                </c:pt>
                <c:pt idx="2">
                  <c:v>Other</c:v>
                </c:pt>
              </c:strCache>
            </c:strRef>
          </c:cat>
          <c:val>
            <c:numRef>
              <c:f>Sheet1!$C$2:$C$5</c:f>
              <c:numCache>
                <c:formatCode>0%</c:formatCode>
                <c:ptCount val="4"/>
                <c:pt idx="1">
                  <c:v>0.43</c:v>
                </c:pt>
              </c:numCache>
            </c:numRef>
          </c:val>
        </c:ser>
        <c:ser>
          <c:idx val="2"/>
          <c:order val="2"/>
          <c:tx>
            <c:strRef>
              <c:f>Sheet1!$D$1</c:f>
              <c:strCache>
                <c:ptCount val="1"/>
                <c:pt idx="0">
                  <c:v>Other</c:v>
                </c:pt>
              </c:strCache>
            </c:strRef>
          </c:tx>
          <c:spPr>
            <a:solidFill>
              <a:schemeClr val="accent3"/>
            </a:solidFill>
            <a:ln>
              <a:noFill/>
            </a:ln>
            <a:effectLst/>
          </c:spPr>
          <c:invertIfNegative val="0"/>
          <c:cat>
            <c:strRef>
              <c:f>Sheet1!$A$2:$A$5</c:f>
              <c:strCache>
                <c:ptCount val="3"/>
                <c:pt idx="0">
                  <c:v>Diploma</c:v>
                </c:pt>
                <c:pt idx="1">
                  <c:v>Degree</c:v>
                </c:pt>
                <c:pt idx="2">
                  <c:v>Other</c:v>
                </c:pt>
              </c:strCache>
            </c:strRef>
          </c:cat>
          <c:val>
            <c:numRef>
              <c:f>Sheet1!$D$2:$D$5</c:f>
              <c:numCache>
                <c:formatCode>General</c:formatCode>
                <c:ptCount val="4"/>
                <c:pt idx="2" formatCode="0%">
                  <c:v>0.28000000000000003</c:v>
                </c:pt>
              </c:numCache>
            </c:numRef>
          </c:val>
        </c:ser>
        <c:dLbls>
          <c:showLegendKey val="0"/>
          <c:showVal val="0"/>
          <c:showCatName val="0"/>
          <c:showSerName val="0"/>
          <c:showPercent val="0"/>
          <c:showBubbleSize val="0"/>
        </c:dLbls>
        <c:gapWidth val="219"/>
        <c:overlap val="-27"/>
        <c:axId val="-841269984"/>
        <c:axId val="-841263456"/>
      </c:barChart>
      <c:catAx>
        <c:axId val="-84126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41263456"/>
        <c:crosses val="autoZero"/>
        <c:auto val="1"/>
        <c:lblAlgn val="ctr"/>
        <c:lblOffset val="100"/>
        <c:noMultiLvlLbl val="0"/>
      </c:catAx>
      <c:valAx>
        <c:axId val="-841263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269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Meaning of Taxation and Statutory Regulations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Meaning of Taxation and Statutory Regulations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Sheet1!$A$2:$A$5</c:f>
              <c:strCache>
                <c:ptCount val="2"/>
                <c:pt idx="0">
                  <c:v>Yes </c:v>
                </c:pt>
                <c:pt idx="1">
                  <c:v>No</c:v>
                </c:pt>
              </c:strCache>
            </c:strRef>
          </c:cat>
          <c:val>
            <c:numRef>
              <c:f>Sheet1!$B$2:$B$5</c:f>
              <c:numCache>
                <c:formatCode>0%</c:formatCode>
                <c:ptCount val="4"/>
                <c:pt idx="0">
                  <c:v>1</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Tax and Statutory Regulations Analysis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Tax and Statutory Regulations Analysis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Yes</c:v>
                </c:pt>
                <c:pt idx="1">
                  <c:v>No</c:v>
                </c:pt>
              </c:strCache>
            </c:strRef>
          </c:cat>
          <c:val>
            <c:numRef>
              <c:f>Sheet1!$B$2:$B$5</c:f>
              <c:numCache>
                <c:formatCode>0%</c:formatCode>
                <c:ptCount val="4"/>
                <c:pt idx="0">
                  <c:v>0.5</c:v>
                </c:pt>
                <c:pt idx="1">
                  <c:v>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Reasons for Taxation and Statutory Regulations Analysis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Sheet1!$A$2:$A$7</c:f>
              <c:strCache>
                <c:ptCount val="6"/>
                <c:pt idx="0">
                  <c:v>Tax Complexity</c:v>
                </c:pt>
                <c:pt idx="1">
                  <c:v>Tax Knowledge</c:v>
                </c:pt>
                <c:pt idx="2">
                  <c:v>Company Size</c:v>
                </c:pt>
                <c:pt idx="3">
                  <c:v>Low Penalties</c:v>
                </c:pt>
                <c:pt idx="4">
                  <c:v>Liquidity Crunch</c:v>
                </c:pt>
                <c:pt idx="5">
                  <c:v>Financial Crisis</c:v>
                </c:pt>
              </c:strCache>
            </c:strRef>
          </c:cat>
          <c:val>
            <c:numRef>
              <c:f>Sheet1!$B$2:$B$7</c:f>
              <c:numCache>
                <c:formatCode>General</c:formatCode>
                <c:ptCount val="6"/>
                <c:pt idx="0" formatCode="0%">
                  <c:v>0.43</c:v>
                </c:pt>
              </c:numCache>
            </c:numRef>
          </c:val>
        </c:ser>
        <c:ser>
          <c:idx val="1"/>
          <c:order val="1"/>
          <c:tx>
            <c:strRef>
              <c:f>Sheet1!$C$1</c:f>
              <c:strCache>
                <c:ptCount val="1"/>
                <c:pt idx="0">
                  <c:v>Agree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Sheet1!$A$2:$A$7</c:f>
              <c:strCache>
                <c:ptCount val="6"/>
                <c:pt idx="0">
                  <c:v>Tax Complexity</c:v>
                </c:pt>
                <c:pt idx="1">
                  <c:v>Tax Knowledge</c:v>
                </c:pt>
                <c:pt idx="2">
                  <c:v>Company Size</c:v>
                </c:pt>
                <c:pt idx="3">
                  <c:v>Low Penalties</c:v>
                </c:pt>
                <c:pt idx="4">
                  <c:v>Liquidity Crunch</c:v>
                </c:pt>
                <c:pt idx="5">
                  <c:v>Financial Crisis</c:v>
                </c:pt>
              </c:strCache>
            </c:strRef>
          </c:cat>
          <c:val>
            <c:numRef>
              <c:f>Sheet1!$C$2:$C$7</c:f>
              <c:numCache>
                <c:formatCode>0%</c:formatCode>
                <c:ptCount val="6"/>
                <c:pt idx="0">
                  <c:v>0.5</c:v>
                </c:pt>
                <c:pt idx="1">
                  <c:v>1</c:v>
                </c:pt>
                <c:pt idx="2">
                  <c:v>0.56999999999999995</c:v>
                </c:pt>
                <c:pt idx="3">
                  <c:v>0.56999999999999995</c:v>
                </c:pt>
                <c:pt idx="4">
                  <c:v>0.5</c:v>
                </c:pt>
                <c:pt idx="5">
                  <c:v>1</c:v>
                </c:pt>
              </c:numCache>
            </c:numRef>
          </c:val>
        </c:ser>
        <c:ser>
          <c:idx val="2"/>
          <c:order val="2"/>
          <c:tx>
            <c:strRef>
              <c:f>Sheet1!$D$1</c:f>
              <c:strCache>
                <c:ptCount val="1"/>
                <c:pt idx="0">
                  <c:v>Neutral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Sheet1!$A$2:$A$7</c:f>
              <c:strCache>
                <c:ptCount val="6"/>
                <c:pt idx="0">
                  <c:v>Tax Complexity</c:v>
                </c:pt>
                <c:pt idx="1">
                  <c:v>Tax Knowledge</c:v>
                </c:pt>
                <c:pt idx="2">
                  <c:v>Company Size</c:v>
                </c:pt>
                <c:pt idx="3">
                  <c:v>Low Penalties</c:v>
                </c:pt>
                <c:pt idx="4">
                  <c:v>Liquidity Crunch</c:v>
                </c:pt>
                <c:pt idx="5">
                  <c:v>Financial Crisis</c:v>
                </c:pt>
              </c:strCache>
            </c:strRef>
          </c:cat>
          <c:val>
            <c:numRef>
              <c:f>Sheet1!$D$2:$D$7</c:f>
              <c:numCache>
                <c:formatCode>General</c:formatCode>
                <c:ptCount val="6"/>
                <c:pt idx="0" formatCode="0%">
                  <c:v>7.0000000000000007E-2</c:v>
                </c:pt>
                <c:pt idx="3" formatCode="0%">
                  <c:v>0.36</c:v>
                </c:pt>
                <c:pt idx="4" formatCode="0%">
                  <c:v>0.5</c:v>
                </c:pt>
              </c:numCache>
            </c:numRef>
          </c:val>
        </c:ser>
        <c:ser>
          <c:idx val="3"/>
          <c:order val="3"/>
          <c:tx>
            <c:strRef>
              <c:f>Sheet1!$E$1</c:f>
              <c:strCache>
                <c:ptCount val="1"/>
                <c:pt idx="0">
                  <c:v>Strongly Disagree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Sheet1!$A$2:$A$7</c:f>
              <c:strCache>
                <c:ptCount val="6"/>
                <c:pt idx="0">
                  <c:v>Tax Complexity</c:v>
                </c:pt>
                <c:pt idx="1">
                  <c:v>Tax Knowledge</c:v>
                </c:pt>
                <c:pt idx="2">
                  <c:v>Company Size</c:v>
                </c:pt>
                <c:pt idx="3">
                  <c:v>Low Penalties</c:v>
                </c:pt>
                <c:pt idx="4">
                  <c:v>Liquidity Crunch</c:v>
                </c:pt>
                <c:pt idx="5">
                  <c:v>Financial Crisis</c:v>
                </c:pt>
              </c:strCache>
            </c:strRef>
          </c:cat>
          <c:val>
            <c:numRef>
              <c:f>Sheet1!$E$2:$E$7</c:f>
              <c:numCache>
                <c:formatCode>General</c:formatCode>
                <c:ptCount val="6"/>
              </c:numCache>
            </c:numRef>
          </c:val>
        </c:ser>
        <c:ser>
          <c:idx val="4"/>
          <c:order val="4"/>
          <c:tx>
            <c:strRef>
              <c:f>Sheet1!$F$1</c:f>
              <c:strCache>
                <c:ptCount val="1"/>
                <c:pt idx="0">
                  <c:v>Disagree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strRef>
              <c:f>Sheet1!$A$2:$A$7</c:f>
              <c:strCache>
                <c:ptCount val="6"/>
                <c:pt idx="0">
                  <c:v>Tax Complexity</c:v>
                </c:pt>
                <c:pt idx="1">
                  <c:v>Tax Knowledge</c:v>
                </c:pt>
                <c:pt idx="2">
                  <c:v>Company Size</c:v>
                </c:pt>
                <c:pt idx="3">
                  <c:v>Low Penalties</c:v>
                </c:pt>
                <c:pt idx="4">
                  <c:v>Liquidity Crunch</c:v>
                </c:pt>
                <c:pt idx="5">
                  <c:v>Financial Crisis</c:v>
                </c:pt>
              </c:strCache>
            </c:strRef>
          </c:cat>
          <c:val>
            <c:numRef>
              <c:f>Sheet1!$F$2:$F$7</c:f>
              <c:numCache>
                <c:formatCode>General</c:formatCode>
                <c:ptCount val="6"/>
                <c:pt idx="2" formatCode="0%">
                  <c:v>0.43</c:v>
                </c:pt>
                <c:pt idx="3" formatCode="0%">
                  <c:v>7.0000000000000007E-2</c:v>
                </c:pt>
              </c:numCache>
            </c:numRef>
          </c:val>
        </c:ser>
        <c:dLbls>
          <c:showLegendKey val="0"/>
          <c:showVal val="0"/>
          <c:showCatName val="0"/>
          <c:showSerName val="0"/>
          <c:showPercent val="0"/>
          <c:showBubbleSize val="0"/>
        </c:dLbls>
        <c:gapWidth val="100"/>
        <c:overlap val="-24"/>
        <c:axId val="-841272160"/>
        <c:axId val="-841269440"/>
      </c:barChart>
      <c:catAx>
        <c:axId val="-8412721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41269440"/>
        <c:crosses val="autoZero"/>
        <c:auto val="1"/>
        <c:lblAlgn val="ctr"/>
        <c:lblOffset val="100"/>
        <c:noMultiLvlLbl val="0"/>
      </c:catAx>
      <c:valAx>
        <c:axId val="-841269440"/>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41272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Effects of Non-Compliance Analysis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strRef>
              <c:f>Sheet1!$A$2:$A$5</c:f>
              <c:strCache>
                <c:ptCount val="4"/>
                <c:pt idx="0">
                  <c:v>Reduced Sales Volume</c:v>
                </c:pt>
                <c:pt idx="1">
                  <c:v>Reduced Profits</c:v>
                </c:pt>
                <c:pt idx="2">
                  <c:v>Bank Accounts Garnishment</c:v>
                </c:pt>
                <c:pt idx="3">
                  <c:v>Prosecution</c:v>
                </c:pt>
              </c:strCache>
            </c:strRef>
          </c:cat>
          <c:val>
            <c:numRef>
              <c:f>Sheet1!$B$2:$B$5</c:f>
              <c:numCache>
                <c:formatCode>General</c:formatCode>
                <c:ptCount val="4"/>
                <c:pt idx="0" formatCode="0%">
                  <c:v>0.28999999999999998</c:v>
                </c:pt>
              </c:numCache>
            </c:numRef>
          </c:val>
        </c:ser>
        <c:ser>
          <c:idx val="1"/>
          <c:order val="1"/>
          <c:tx>
            <c:strRef>
              <c:f>Sheet1!$C$1</c:f>
              <c:strCache>
                <c:ptCount val="1"/>
                <c:pt idx="0">
                  <c:v>Agree</c:v>
                </c:pt>
              </c:strCache>
            </c:strRef>
          </c:tx>
          <c:spPr>
            <a:solidFill>
              <a:schemeClr val="accent2"/>
            </a:solidFill>
            <a:ln>
              <a:noFill/>
            </a:ln>
            <a:effectLst/>
          </c:spPr>
          <c:invertIfNegative val="0"/>
          <c:cat>
            <c:strRef>
              <c:f>Sheet1!$A$2:$A$5</c:f>
              <c:strCache>
                <c:ptCount val="4"/>
                <c:pt idx="0">
                  <c:v>Reduced Sales Volume</c:v>
                </c:pt>
                <c:pt idx="1">
                  <c:v>Reduced Profits</c:v>
                </c:pt>
                <c:pt idx="2">
                  <c:v>Bank Accounts Garnishment</c:v>
                </c:pt>
                <c:pt idx="3">
                  <c:v>Prosecution</c:v>
                </c:pt>
              </c:strCache>
            </c:strRef>
          </c:cat>
          <c:val>
            <c:numRef>
              <c:f>Sheet1!$C$2:$C$5</c:f>
              <c:numCache>
                <c:formatCode>0%</c:formatCode>
                <c:ptCount val="4"/>
                <c:pt idx="0">
                  <c:v>0.71</c:v>
                </c:pt>
                <c:pt idx="1">
                  <c:v>1</c:v>
                </c:pt>
                <c:pt idx="2">
                  <c:v>0.36</c:v>
                </c:pt>
                <c:pt idx="3">
                  <c:v>0.64</c:v>
                </c:pt>
              </c:numCache>
            </c:numRef>
          </c:val>
        </c:ser>
        <c:ser>
          <c:idx val="2"/>
          <c:order val="2"/>
          <c:tx>
            <c:strRef>
              <c:f>Sheet1!$D$1</c:f>
              <c:strCache>
                <c:ptCount val="1"/>
                <c:pt idx="0">
                  <c:v>Strongly Disagree</c:v>
                </c:pt>
              </c:strCache>
            </c:strRef>
          </c:tx>
          <c:spPr>
            <a:solidFill>
              <a:schemeClr val="accent3"/>
            </a:solidFill>
            <a:ln>
              <a:noFill/>
            </a:ln>
            <a:effectLst/>
          </c:spPr>
          <c:invertIfNegative val="0"/>
          <c:cat>
            <c:strRef>
              <c:f>Sheet1!$A$2:$A$5</c:f>
              <c:strCache>
                <c:ptCount val="4"/>
                <c:pt idx="0">
                  <c:v>Reduced Sales Volume</c:v>
                </c:pt>
                <c:pt idx="1">
                  <c:v>Reduced Profits</c:v>
                </c:pt>
                <c:pt idx="2">
                  <c:v>Bank Accounts Garnishment</c:v>
                </c:pt>
                <c:pt idx="3">
                  <c:v>Prosecution</c:v>
                </c:pt>
              </c:strCache>
            </c:strRef>
          </c:cat>
          <c:val>
            <c:numRef>
              <c:f>Sheet1!$D$2:$D$5</c:f>
              <c:numCache>
                <c:formatCode>General</c:formatCode>
                <c:ptCount val="4"/>
              </c:numCache>
            </c:numRef>
          </c:val>
        </c:ser>
        <c:ser>
          <c:idx val="3"/>
          <c:order val="3"/>
          <c:tx>
            <c:strRef>
              <c:f>Sheet1!$E$1</c:f>
              <c:strCache>
                <c:ptCount val="1"/>
                <c:pt idx="0">
                  <c:v>Disagree</c:v>
                </c:pt>
              </c:strCache>
            </c:strRef>
          </c:tx>
          <c:spPr>
            <a:solidFill>
              <a:schemeClr val="accent4"/>
            </a:solidFill>
            <a:ln>
              <a:noFill/>
            </a:ln>
            <a:effectLst/>
          </c:spPr>
          <c:invertIfNegative val="0"/>
          <c:cat>
            <c:strRef>
              <c:f>Sheet1!$A$2:$A$5</c:f>
              <c:strCache>
                <c:ptCount val="4"/>
                <c:pt idx="0">
                  <c:v>Reduced Sales Volume</c:v>
                </c:pt>
                <c:pt idx="1">
                  <c:v>Reduced Profits</c:v>
                </c:pt>
                <c:pt idx="2">
                  <c:v>Bank Accounts Garnishment</c:v>
                </c:pt>
                <c:pt idx="3">
                  <c:v>Prosecution</c:v>
                </c:pt>
              </c:strCache>
            </c:strRef>
          </c:cat>
          <c:val>
            <c:numRef>
              <c:f>Sheet1!$E$2:$E$5</c:f>
              <c:numCache>
                <c:formatCode>General</c:formatCode>
                <c:ptCount val="4"/>
                <c:pt idx="2" formatCode="0%">
                  <c:v>0.64</c:v>
                </c:pt>
                <c:pt idx="3" formatCode="0%">
                  <c:v>0.36</c:v>
                </c:pt>
              </c:numCache>
            </c:numRef>
          </c:val>
        </c:ser>
        <c:dLbls>
          <c:showLegendKey val="0"/>
          <c:showVal val="0"/>
          <c:showCatName val="0"/>
          <c:showSerName val="0"/>
          <c:showPercent val="0"/>
          <c:showBubbleSize val="0"/>
        </c:dLbls>
        <c:gapWidth val="219"/>
        <c:overlap val="-27"/>
        <c:axId val="-841254752"/>
        <c:axId val="-841268352"/>
      </c:barChart>
      <c:catAx>
        <c:axId val="-84125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268352"/>
        <c:crosses val="autoZero"/>
        <c:auto val="1"/>
        <c:lblAlgn val="ctr"/>
        <c:lblOffset val="100"/>
        <c:noMultiLvlLbl val="0"/>
      </c:catAx>
      <c:valAx>
        <c:axId val="-841268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25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Measures to Improve Compliance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strRef>
              <c:f>Sheet1!$A$2:$A$5</c:f>
              <c:strCache>
                <c:ptCount val="4"/>
                <c:pt idx="0">
                  <c:v>Automation</c:v>
                </c:pt>
                <c:pt idx="1">
                  <c:v>Tax Consultants</c:v>
                </c:pt>
                <c:pt idx="2">
                  <c:v>Tax Knowledge</c:v>
                </c:pt>
                <c:pt idx="3">
                  <c:v>Internal legislation</c:v>
                </c:pt>
              </c:strCache>
            </c:strRef>
          </c:cat>
          <c:val>
            <c:numRef>
              <c:f>Sheet1!$B$2:$B$5</c:f>
              <c:numCache>
                <c:formatCode>General</c:formatCode>
                <c:ptCount val="4"/>
                <c:pt idx="0" formatCode="0%">
                  <c:v>0.36</c:v>
                </c:pt>
              </c:numCache>
            </c:numRef>
          </c:val>
        </c:ser>
        <c:ser>
          <c:idx val="1"/>
          <c:order val="1"/>
          <c:tx>
            <c:strRef>
              <c:f>Sheet1!$C$1</c:f>
              <c:strCache>
                <c:ptCount val="1"/>
                <c:pt idx="0">
                  <c:v>Agree</c:v>
                </c:pt>
              </c:strCache>
            </c:strRef>
          </c:tx>
          <c:spPr>
            <a:solidFill>
              <a:schemeClr val="accent2"/>
            </a:solidFill>
            <a:ln>
              <a:noFill/>
            </a:ln>
            <a:effectLst/>
          </c:spPr>
          <c:invertIfNegative val="0"/>
          <c:cat>
            <c:strRef>
              <c:f>Sheet1!$A$2:$A$5</c:f>
              <c:strCache>
                <c:ptCount val="4"/>
                <c:pt idx="0">
                  <c:v>Automation</c:v>
                </c:pt>
                <c:pt idx="1">
                  <c:v>Tax Consultants</c:v>
                </c:pt>
                <c:pt idx="2">
                  <c:v>Tax Knowledge</c:v>
                </c:pt>
                <c:pt idx="3">
                  <c:v>Internal legislation</c:v>
                </c:pt>
              </c:strCache>
            </c:strRef>
          </c:cat>
          <c:val>
            <c:numRef>
              <c:f>Sheet1!$C$2:$C$5</c:f>
              <c:numCache>
                <c:formatCode>0%</c:formatCode>
                <c:ptCount val="4"/>
                <c:pt idx="0">
                  <c:v>0.43</c:v>
                </c:pt>
                <c:pt idx="1">
                  <c:v>0.86</c:v>
                </c:pt>
                <c:pt idx="2">
                  <c:v>1</c:v>
                </c:pt>
                <c:pt idx="3">
                  <c:v>0.56999999999999995</c:v>
                </c:pt>
              </c:numCache>
            </c:numRef>
          </c:val>
        </c:ser>
        <c:ser>
          <c:idx val="2"/>
          <c:order val="2"/>
          <c:tx>
            <c:strRef>
              <c:f>Sheet1!$D$1</c:f>
              <c:strCache>
                <c:ptCount val="1"/>
                <c:pt idx="0">
                  <c:v>Strongly Disagree</c:v>
                </c:pt>
              </c:strCache>
            </c:strRef>
          </c:tx>
          <c:spPr>
            <a:solidFill>
              <a:schemeClr val="accent3"/>
            </a:solidFill>
            <a:ln>
              <a:noFill/>
            </a:ln>
            <a:effectLst/>
          </c:spPr>
          <c:invertIfNegative val="0"/>
          <c:cat>
            <c:strRef>
              <c:f>Sheet1!$A$2:$A$5</c:f>
              <c:strCache>
                <c:ptCount val="4"/>
                <c:pt idx="0">
                  <c:v>Automation</c:v>
                </c:pt>
                <c:pt idx="1">
                  <c:v>Tax Consultants</c:v>
                </c:pt>
                <c:pt idx="2">
                  <c:v>Tax Knowledge</c:v>
                </c:pt>
                <c:pt idx="3">
                  <c:v>Internal legislation</c:v>
                </c:pt>
              </c:strCache>
            </c:strRef>
          </c:cat>
          <c:val>
            <c:numRef>
              <c:f>Sheet1!$D$2:$D$5</c:f>
              <c:numCache>
                <c:formatCode>0%</c:formatCode>
                <c:ptCount val="4"/>
                <c:pt idx="1">
                  <c:v>7.0000000000000007E-2</c:v>
                </c:pt>
                <c:pt idx="3">
                  <c:v>0.14000000000000001</c:v>
                </c:pt>
              </c:numCache>
            </c:numRef>
          </c:val>
        </c:ser>
        <c:ser>
          <c:idx val="3"/>
          <c:order val="3"/>
          <c:tx>
            <c:strRef>
              <c:f>Sheet1!$E$1</c:f>
              <c:strCache>
                <c:ptCount val="1"/>
                <c:pt idx="0">
                  <c:v>Disagree</c:v>
                </c:pt>
              </c:strCache>
            </c:strRef>
          </c:tx>
          <c:spPr>
            <a:solidFill>
              <a:schemeClr val="accent4"/>
            </a:solidFill>
            <a:ln>
              <a:noFill/>
            </a:ln>
            <a:effectLst/>
          </c:spPr>
          <c:invertIfNegative val="0"/>
          <c:cat>
            <c:strRef>
              <c:f>Sheet1!$A$2:$A$5</c:f>
              <c:strCache>
                <c:ptCount val="4"/>
                <c:pt idx="0">
                  <c:v>Automation</c:v>
                </c:pt>
                <c:pt idx="1">
                  <c:v>Tax Consultants</c:v>
                </c:pt>
                <c:pt idx="2">
                  <c:v>Tax Knowledge</c:v>
                </c:pt>
                <c:pt idx="3">
                  <c:v>Internal legislation</c:v>
                </c:pt>
              </c:strCache>
            </c:strRef>
          </c:cat>
          <c:val>
            <c:numRef>
              <c:f>Sheet1!$E$2:$E$5</c:f>
              <c:numCache>
                <c:formatCode>0%</c:formatCode>
                <c:ptCount val="4"/>
                <c:pt idx="0">
                  <c:v>0.21</c:v>
                </c:pt>
                <c:pt idx="1">
                  <c:v>7.0000000000000007E-2</c:v>
                </c:pt>
                <c:pt idx="3">
                  <c:v>0.28999999999999998</c:v>
                </c:pt>
              </c:numCache>
            </c:numRef>
          </c:val>
        </c:ser>
        <c:dLbls>
          <c:showLegendKey val="0"/>
          <c:showVal val="0"/>
          <c:showCatName val="0"/>
          <c:showSerName val="0"/>
          <c:showPercent val="0"/>
          <c:showBubbleSize val="0"/>
        </c:dLbls>
        <c:gapWidth val="219"/>
        <c:overlap val="-27"/>
        <c:axId val="-841257472"/>
        <c:axId val="-841256928"/>
      </c:barChart>
      <c:catAx>
        <c:axId val="-84125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256928"/>
        <c:crosses val="autoZero"/>
        <c:auto val="1"/>
        <c:lblAlgn val="ctr"/>
        <c:lblOffset val="100"/>
        <c:noMultiLvlLbl val="0"/>
      </c:catAx>
      <c:valAx>
        <c:axId val="-841256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257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Dor12</b:Tag>
    <b:SourceType>Book</b:SourceType>
    <b:Guid>{62F24293-BA33-48EE-9B3F-AA22D0E86D47}</b:Guid>
    <b:Title>Macroeconomics</b:Title>
    <b:Year>2012</b:Year>
    <b:Author>
      <b:Author>
        <b:NameList>
          <b:Person>
            <b:Last>Dornbusch</b:Last>
            <b:First>R.,</b:First>
            <b:Middle>Fisher, S</b:Middle>
          </b:Person>
        </b:NameList>
      </b:Author>
    </b:Author>
    <b:City>Tokyo</b:City>
    <b:Publisher>McGraw-Hill</b:Publisher>
    <b:Edition>6th</b:Edition>
    <b:RefOrder>1</b:RefOrder>
  </b:Source>
  <b:Source>
    <b:Tag>Kam06</b:Tag>
    <b:SourceType>Book</b:SourceType>
    <b:Guid>{B4D85D2E-DAC3-4F4E-9A18-3C2A74731B10}</b:Guid>
    <b:Author>
      <b:Author>
        <b:NameList>
          <b:Person>
            <b:Last>Kamoto</b:Last>
            <b:First>B</b:First>
          </b:Person>
        </b:NameList>
      </b:Author>
    </b:Author>
    <b:Title>The J-Curve Effect on the Trade balance in Malawi And South Africa</b:Title>
    <b:Year>2006</b:Year>
    <b:City>USA</b:City>
    <b:Publisher>The University Of</b:Publisher>
    <b:Edition>1</b:Edition>
    <b:RefOrder>2</b:RefOrder>
  </b:Source>
  <b:Source>
    <b:Tag>The21</b:Tag>
    <b:SourceType>JournalArticle</b:SourceType>
    <b:Guid>{DBCBFE62-3E7E-4FED-8937-4E7E27319ADF}</b:Guid>
    <b:Title>The World Bank</b:Title>
    <b:JournalName>Zimbabwe World Development Indicators: Time shift gears</b:JournalName>
    <b:Year>2021</b:Year>
    <b:Volume>2</b:Volume>
    <b:Author>
      <b:Author>
        <b:NameList>
          <b:Person>
            <b:Last>Bank</b:Last>
            <b:First>World</b:First>
          </b:Person>
        </b:NameList>
      </b:Author>
    </b:Author>
    <b:RefOrder>1</b:RefOrder>
  </b:Source>
  <b:Source>
    <b:Tag>Gur12</b:Tag>
    <b:SourceType>JournalArticle</b:SourceType>
    <b:Guid>{4285A5AC-F42A-40FF-AACB-67885B5C3FBF}</b:Guid>
    <b:Author>
      <b:Author>
        <b:NameList>
          <b:Person>
            <b:Last>Gurajati</b:Last>
          </b:Person>
        </b:NameList>
      </b:Author>
    </b:Author>
    <b:Title>Basic Econometrics. </b:Title>
    <b:Year>2012</b:Year>
    <b:Volume>1</b:Volume>
    <b:RefOrder>2</b:RefOrder>
  </b:Source>
</b:Sources>
</file>

<file path=customXml/itemProps1.xml><?xml version="1.0" encoding="utf-8"?>
<ds:datastoreItem xmlns:ds="http://schemas.openxmlformats.org/officeDocument/2006/customXml" ds:itemID="{48426C51-35A1-48DD-BD93-50C597CA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16666</Words>
  <Characters>94708</Characters>
  <Application>Microsoft Office Word</Application>
  <DocSecurity>0</DocSecurity>
  <Lines>2059</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TP Magama</cp:lastModifiedBy>
  <cp:revision>2</cp:revision>
  <dcterms:created xsi:type="dcterms:W3CDTF">2023-10-02T09:42:00Z</dcterms:created>
  <dcterms:modified xsi:type="dcterms:W3CDTF">2023-10-02T09:42:00Z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1082d2895e2a4033b052799244b65434</vt:lpwstr>
  </property>
  <property fmtid="{D5CDD505-2E9C-101B-9397-08002B2CF9AE}" pid="3" name="GrammarlyDocumentId">
    <vt:lpwstr>33ec725166f0fc1a8f5718ebd5ea588c149b2c15afac14994d4b2480ea63d41a</vt:lpwstr>
  </property>
</Properties>
</file>