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6CAE3" w14:textId="77777777" w:rsidR="006F1BA8" w:rsidRPr="00D05156" w:rsidRDefault="0096054F">
      <w:pPr>
        <w:tabs>
          <w:tab w:val="left" w:pos="4127"/>
          <w:tab w:val="center" w:pos="4513"/>
        </w:tabs>
        <w:spacing w:before="240" w:line="480" w:lineRule="auto"/>
        <w:jc w:val="center"/>
        <w:rPr>
          <w:rFonts w:ascii="Times New Roman" w:hAnsi="Times New Roman" w:cs="Times New Roman"/>
          <w:b/>
          <w:bCs/>
          <w:sz w:val="24"/>
          <w:szCs w:val="24"/>
        </w:rPr>
      </w:pPr>
      <w:r w:rsidRPr="00D05156">
        <w:rPr>
          <w:rFonts w:ascii="Times New Roman" w:hAnsi="Times New Roman" w:cs="Times New Roman"/>
          <w:b/>
          <w:bCs/>
          <w:sz w:val="24"/>
          <w:szCs w:val="24"/>
        </w:rPr>
        <w:t>BINDURA UNIVERSITY OF SCIENCE EDUCATION</w:t>
      </w:r>
    </w:p>
    <w:p w14:paraId="725222C8" w14:textId="77777777" w:rsidR="006F1BA8" w:rsidRPr="00D05156" w:rsidRDefault="0096054F">
      <w:pPr>
        <w:tabs>
          <w:tab w:val="left" w:pos="4127"/>
          <w:tab w:val="center" w:pos="4513"/>
        </w:tabs>
        <w:spacing w:before="240" w:line="480" w:lineRule="auto"/>
        <w:jc w:val="center"/>
        <w:rPr>
          <w:rFonts w:ascii="Times New Roman" w:hAnsi="Times New Roman" w:cs="Times New Roman"/>
          <w:b/>
          <w:bCs/>
          <w:sz w:val="24"/>
          <w:szCs w:val="24"/>
        </w:rPr>
      </w:pPr>
      <w:r w:rsidRPr="00D05156">
        <w:rPr>
          <w:rFonts w:ascii="Times New Roman" w:hAnsi="Times New Roman" w:cs="Times New Roman"/>
          <w:b/>
          <w:bCs/>
          <w:sz w:val="24"/>
          <w:szCs w:val="24"/>
        </w:rPr>
        <w:t xml:space="preserve">   FACULTY OF SOCIAL SCIENCES AND HUMANITIES</w:t>
      </w:r>
    </w:p>
    <w:p w14:paraId="7F9A7218" w14:textId="77777777" w:rsidR="00BD0FAF" w:rsidRPr="00D05156" w:rsidRDefault="00E276FC" w:rsidP="00BD0FAF">
      <w:pPr>
        <w:tabs>
          <w:tab w:val="left" w:pos="4127"/>
          <w:tab w:val="center" w:pos="4513"/>
        </w:tabs>
        <w:spacing w:before="240" w:line="480" w:lineRule="auto"/>
        <w:jc w:val="center"/>
        <w:rPr>
          <w:rFonts w:ascii="Times New Roman" w:hAnsi="Times New Roman" w:cs="Times New Roman"/>
          <w:b/>
          <w:bCs/>
          <w:sz w:val="24"/>
          <w:szCs w:val="24"/>
        </w:rPr>
      </w:pPr>
      <w:r w:rsidRPr="00D05156">
        <w:rPr>
          <w:rFonts w:ascii="Times New Roman" w:hAnsi="Times New Roman" w:cs="Times New Roman"/>
          <w:noProof/>
          <w:sz w:val="20"/>
          <w:lang w:val="en-ZW" w:eastAsia="en-ZW"/>
        </w:rPr>
        <w:drawing>
          <wp:inline distT="0" distB="0" distL="0" distR="0" wp14:anchorId="147DA14C" wp14:editId="0D400FDD">
            <wp:extent cx="3148641" cy="2748660"/>
            <wp:effectExtent l="0" t="0" r="0" b="0"/>
            <wp:docPr id="45372408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172509" cy="2769496"/>
                    </a:xfrm>
                    <a:prstGeom prst="rect">
                      <a:avLst/>
                    </a:prstGeom>
                  </pic:spPr>
                </pic:pic>
              </a:graphicData>
            </a:graphic>
          </wp:inline>
        </w:drawing>
      </w:r>
    </w:p>
    <w:p w14:paraId="19B5A733" w14:textId="6D91FB5E" w:rsidR="006F1BA8" w:rsidRPr="00067E0C" w:rsidRDefault="000B0523" w:rsidP="00BD0FAF">
      <w:pPr>
        <w:tabs>
          <w:tab w:val="left" w:pos="4127"/>
          <w:tab w:val="center" w:pos="4513"/>
        </w:tabs>
        <w:spacing w:before="240" w:line="480" w:lineRule="auto"/>
        <w:jc w:val="center"/>
        <w:rPr>
          <w:rFonts w:ascii="Times New Roman" w:hAnsi="Times New Roman" w:cs="Times New Roman"/>
          <w:b/>
          <w:bCs/>
          <w:sz w:val="24"/>
          <w:szCs w:val="24"/>
        </w:rPr>
      </w:pPr>
      <w:r w:rsidRPr="00067E0C">
        <w:rPr>
          <w:rFonts w:ascii="Times New Roman" w:hAnsi="Times New Roman" w:cs="Times New Roman"/>
          <w:b/>
          <w:bCs/>
          <w:sz w:val="24"/>
          <w:szCs w:val="24"/>
        </w:rPr>
        <w:t>THE IMPACT</w:t>
      </w:r>
      <w:r w:rsidR="00BD0FAF" w:rsidRPr="00067E0C">
        <w:rPr>
          <w:rFonts w:ascii="Times New Roman" w:hAnsi="Times New Roman" w:cs="Times New Roman"/>
          <w:b/>
          <w:bCs/>
          <w:sz w:val="24"/>
          <w:szCs w:val="24"/>
        </w:rPr>
        <w:t xml:space="preserve"> OF FOOD ASSISTANCE PROGRAMMES</w:t>
      </w:r>
      <w:r w:rsidRPr="00067E0C">
        <w:rPr>
          <w:rFonts w:ascii="Times New Roman" w:hAnsi="Times New Roman" w:cs="Times New Roman"/>
          <w:b/>
          <w:bCs/>
          <w:sz w:val="24"/>
          <w:szCs w:val="24"/>
        </w:rPr>
        <w:t xml:space="preserve"> </w:t>
      </w:r>
      <w:r w:rsidR="00BD0FAF" w:rsidRPr="00067E0C">
        <w:rPr>
          <w:rFonts w:ascii="Times New Roman" w:hAnsi="Times New Roman" w:cs="Times New Roman"/>
          <w:b/>
          <w:bCs/>
          <w:sz w:val="24"/>
          <w:szCs w:val="24"/>
        </w:rPr>
        <w:t>ON FOOD SECURITY ON WOMEN HEADED HOUSEHOLDS IN MABVUKU</w:t>
      </w:r>
      <w:r w:rsidRPr="00067E0C">
        <w:rPr>
          <w:rFonts w:ascii="Times New Roman" w:hAnsi="Times New Roman" w:cs="Times New Roman"/>
          <w:b/>
          <w:bCs/>
          <w:sz w:val="24"/>
          <w:szCs w:val="24"/>
        </w:rPr>
        <w:t xml:space="preserve"> </w:t>
      </w:r>
      <w:r w:rsidR="00BD0FAF" w:rsidRPr="00067E0C">
        <w:rPr>
          <w:rFonts w:ascii="Times New Roman" w:hAnsi="Times New Roman" w:cs="Times New Roman"/>
          <w:b/>
          <w:bCs/>
          <w:sz w:val="24"/>
          <w:szCs w:val="24"/>
        </w:rPr>
        <w:t>SURBURB</w:t>
      </w:r>
      <w:r w:rsidR="0096054F" w:rsidRPr="00067E0C">
        <w:rPr>
          <w:rFonts w:ascii="Times New Roman" w:hAnsi="Times New Roman" w:cs="Times New Roman"/>
          <w:b/>
          <w:bCs/>
          <w:sz w:val="24"/>
          <w:szCs w:val="24"/>
        </w:rPr>
        <w:t xml:space="preserve"> </w:t>
      </w:r>
    </w:p>
    <w:p w14:paraId="68DBFD3B" w14:textId="106076C7" w:rsidR="006F1BA8" w:rsidRDefault="000B0523" w:rsidP="0001477E">
      <w:pPr>
        <w:tabs>
          <w:tab w:val="left" w:pos="3615"/>
        </w:tabs>
        <w:spacing w:before="240" w:line="480" w:lineRule="auto"/>
        <w:jc w:val="center"/>
        <w:rPr>
          <w:rFonts w:ascii="Times New Roman" w:hAnsi="Times New Roman" w:cs="Times New Roman"/>
          <w:b/>
          <w:sz w:val="24"/>
          <w:szCs w:val="24"/>
        </w:rPr>
      </w:pPr>
      <w:r w:rsidRPr="00D05156">
        <w:rPr>
          <w:rFonts w:ascii="Times New Roman" w:hAnsi="Times New Roman" w:cs="Times New Roman"/>
          <w:b/>
          <w:sz w:val="24"/>
          <w:szCs w:val="24"/>
        </w:rPr>
        <w:t>By</w:t>
      </w:r>
    </w:p>
    <w:p w14:paraId="70E7C161" w14:textId="5FB9632B" w:rsidR="0001477E" w:rsidRPr="0001477E" w:rsidRDefault="0001477E" w:rsidP="0001477E">
      <w:pPr>
        <w:tabs>
          <w:tab w:val="left" w:pos="3615"/>
        </w:tabs>
        <w:spacing w:before="240" w:line="480" w:lineRule="auto"/>
        <w:jc w:val="center"/>
        <w:rPr>
          <w:rFonts w:ascii="Times New Roman" w:hAnsi="Times New Roman" w:cs="Times New Roman"/>
          <w:b/>
          <w:sz w:val="32"/>
          <w:szCs w:val="32"/>
        </w:rPr>
      </w:pPr>
      <w:r w:rsidRPr="0001477E">
        <w:rPr>
          <w:rFonts w:ascii="Times New Roman" w:hAnsi="Times New Roman" w:cs="Times New Roman"/>
          <w:b/>
          <w:sz w:val="32"/>
          <w:szCs w:val="32"/>
        </w:rPr>
        <w:t xml:space="preserve">Kundai </w:t>
      </w:r>
      <w:proofErr w:type="spellStart"/>
      <w:r w:rsidRPr="0001477E">
        <w:rPr>
          <w:rFonts w:ascii="Times New Roman" w:hAnsi="Times New Roman" w:cs="Times New Roman"/>
          <w:b/>
          <w:sz w:val="32"/>
          <w:szCs w:val="32"/>
        </w:rPr>
        <w:t>Rasayi</w:t>
      </w:r>
      <w:proofErr w:type="spellEnd"/>
    </w:p>
    <w:p w14:paraId="503D1EBB" w14:textId="7BCAAC13" w:rsidR="00BD0FAF" w:rsidRPr="0001477E" w:rsidRDefault="0096054F" w:rsidP="0001477E">
      <w:pPr>
        <w:tabs>
          <w:tab w:val="left" w:pos="3143"/>
        </w:tabs>
        <w:spacing w:before="240" w:line="480" w:lineRule="auto"/>
        <w:jc w:val="center"/>
        <w:rPr>
          <w:rFonts w:ascii="Times New Roman" w:hAnsi="Times New Roman" w:cs="Times New Roman"/>
          <w:bCs/>
          <w:sz w:val="24"/>
          <w:szCs w:val="24"/>
        </w:rPr>
      </w:pPr>
      <w:r w:rsidRPr="0001477E">
        <w:rPr>
          <w:rFonts w:ascii="Times New Roman" w:hAnsi="Times New Roman" w:cs="Times New Roman"/>
          <w:bCs/>
          <w:sz w:val="24"/>
          <w:szCs w:val="24"/>
        </w:rPr>
        <w:t>(B211253</w:t>
      </w:r>
      <w:r w:rsidR="0006544F" w:rsidRPr="0001477E">
        <w:rPr>
          <w:rFonts w:ascii="Times New Roman" w:hAnsi="Times New Roman" w:cs="Times New Roman"/>
          <w:bCs/>
          <w:sz w:val="24"/>
          <w:szCs w:val="24"/>
        </w:rPr>
        <w:t>B)</w:t>
      </w:r>
    </w:p>
    <w:p w14:paraId="3B67621A" w14:textId="22C3025F" w:rsidR="006F1BA8" w:rsidRPr="00D05156" w:rsidRDefault="0096054F" w:rsidP="0001477E">
      <w:pPr>
        <w:tabs>
          <w:tab w:val="left" w:pos="3143"/>
        </w:tabs>
        <w:spacing w:before="240" w:line="480" w:lineRule="auto"/>
        <w:jc w:val="center"/>
        <w:rPr>
          <w:rFonts w:ascii="Times New Roman" w:hAnsi="Times New Roman" w:cs="Times New Roman"/>
          <w:bCs/>
          <w:szCs w:val="24"/>
        </w:rPr>
      </w:pPr>
      <w:r w:rsidRPr="00D05156">
        <w:rPr>
          <w:rFonts w:ascii="Times New Roman" w:hAnsi="Times New Roman" w:cs="Times New Roman"/>
          <w:b/>
          <w:sz w:val="24"/>
          <w:szCs w:val="24"/>
        </w:rPr>
        <w:t xml:space="preserve">A Dissertation Submitted to the Department of Peace and Governance in </w:t>
      </w:r>
      <w:r w:rsidR="00BD0FAF" w:rsidRPr="00D05156">
        <w:rPr>
          <w:rFonts w:ascii="Times New Roman" w:hAnsi="Times New Roman" w:cs="Times New Roman"/>
          <w:b/>
          <w:sz w:val="24"/>
          <w:szCs w:val="24"/>
        </w:rPr>
        <w:t>Partial Fulfilment</w:t>
      </w:r>
      <w:r w:rsidR="00802A01" w:rsidRPr="00D05156">
        <w:rPr>
          <w:rFonts w:ascii="Times New Roman" w:hAnsi="Times New Roman" w:cs="Times New Roman"/>
          <w:b/>
          <w:sz w:val="24"/>
          <w:szCs w:val="24"/>
        </w:rPr>
        <w:t xml:space="preserve"> the Requirements for the Bachelor of Science </w:t>
      </w:r>
      <w:proofErr w:type="spellStart"/>
      <w:r w:rsidR="00802A01" w:rsidRPr="00D05156">
        <w:rPr>
          <w:rFonts w:ascii="Times New Roman" w:hAnsi="Times New Roman" w:cs="Times New Roman"/>
          <w:b/>
          <w:sz w:val="24"/>
          <w:szCs w:val="24"/>
        </w:rPr>
        <w:t>Honours</w:t>
      </w:r>
      <w:proofErr w:type="spellEnd"/>
      <w:r w:rsidR="00802A01" w:rsidRPr="00D05156">
        <w:rPr>
          <w:rFonts w:ascii="Times New Roman" w:hAnsi="Times New Roman" w:cs="Times New Roman"/>
          <w:b/>
          <w:sz w:val="24"/>
          <w:szCs w:val="24"/>
        </w:rPr>
        <w:t xml:space="preserve"> Degree in Peace and Governanc</w:t>
      </w:r>
      <w:r w:rsidR="00BD0FAF" w:rsidRPr="00D05156">
        <w:rPr>
          <w:rFonts w:ascii="Times New Roman" w:hAnsi="Times New Roman" w:cs="Times New Roman"/>
          <w:b/>
          <w:sz w:val="24"/>
          <w:szCs w:val="24"/>
        </w:rPr>
        <w:t>e</w:t>
      </w:r>
    </w:p>
    <w:p w14:paraId="082B5923" w14:textId="77777777" w:rsidR="006F1BA8" w:rsidRPr="00D05156" w:rsidRDefault="0096054F" w:rsidP="0001477E">
      <w:pPr>
        <w:tabs>
          <w:tab w:val="left" w:pos="4127"/>
          <w:tab w:val="center" w:pos="4513"/>
        </w:tabs>
        <w:spacing w:before="240" w:line="480" w:lineRule="auto"/>
        <w:jc w:val="center"/>
        <w:rPr>
          <w:rFonts w:ascii="Times New Roman" w:hAnsi="Times New Roman" w:cs="Times New Roman"/>
          <w:b/>
          <w:sz w:val="24"/>
          <w:szCs w:val="24"/>
          <w:lang w:val="it-IT"/>
        </w:rPr>
      </w:pPr>
      <w:r w:rsidRPr="00D05156">
        <w:rPr>
          <w:rFonts w:ascii="Times New Roman" w:hAnsi="Times New Roman" w:cs="Times New Roman"/>
          <w:b/>
          <w:sz w:val="24"/>
          <w:szCs w:val="24"/>
          <w:lang w:val="it-IT"/>
        </w:rPr>
        <w:t>Bindura, Zimbabwe</w:t>
      </w:r>
    </w:p>
    <w:p w14:paraId="02075774" w14:textId="0BC8F0C4" w:rsidR="006F1BA8" w:rsidRPr="00D05156" w:rsidRDefault="00E276FC" w:rsidP="0001477E">
      <w:pPr>
        <w:tabs>
          <w:tab w:val="left" w:pos="4127"/>
          <w:tab w:val="center" w:pos="4513"/>
        </w:tabs>
        <w:spacing w:before="240" w:line="480" w:lineRule="auto"/>
        <w:jc w:val="center"/>
        <w:rPr>
          <w:rFonts w:ascii="Times New Roman" w:hAnsi="Times New Roman" w:cs="Times New Roman"/>
          <w:b/>
          <w:sz w:val="24"/>
          <w:szCs w:val="24"/>
        </w:rPr>
        <w:sectPr w:rsidR="006F1BA8" w:rsidRPr="00D05156">
          <w:headerReference w:type="default" r:id="rId9"/>
          <w:pgSz w:w="11906" w:h="16838"/>
          <w:pgMar w:top="1440" w:right="1440" w:bottom="1440" w:left="1440" w:header="708" w:footer="708" w:gutter="0"/>
          <w:cols w:space="708"/>
          <w:docGrid w:linePitch="360"/>
        </w:sectPr>
      </w:pPr>
      <w:r w:rsidRPr="00D05156">
        <w:rPr>
          <w:rFonts w:ascii="Times New Roman" w:hAnsi="Times New Roman" w:cs="Times New Roman"/>
          <w:b/>
          <w:sz w:val="24"/>
          <w:szCs w:val="24"/>
        </w:rPr>
        <w:t>March</w:t>
      </w:r>
      <w:r w:rsidR="0096054F" w:rsidRPr="00D05156">
        <w:rPr>
          <w:rFonts w:ascii="Times New Roman" w:hAnsi="Times New Roman" w:cs="Times New Roman"/>
          <w:b/>
          <w:sz w:val="24"/>
          <w:szCs w:val="24"/>
        </w:rPr>
        <w:t>, 202</w:t>
      </w:r>
      <w:r w:rsidR="002777CF" w:rsidRPr="00D05156">
        <w:rPr>
          <w:rFonts w:ascii="Times New Roman" w:hAnsi="Times New Roman" w:cs="Times New Roman"/>
          <w:b/>
          <w:sz w:val="24"/>
          <w:szCs w:val="24"/>
        </w:rPr>
        <w:t>5</w:t>
      </w:r>
    </w:p>
    <w:p w14:paraId="6EB2B868" w14:textId="26D63881" w:rsidR="00DC47F8" w:rsidRPr="00D05156" w:rsidRDefault="00DC47F8" w:rsidP="002B3B33">
      <w:pPr>
        <w:pStyle w:val="Heading1"/>
        <w:jc w:val="center"/>
        <w:rPr>
          <w:rFonts w:ascii="Times New Roman" w:hAnsi="Times New Roman" w:cs="Times New Roman"/>
          <w:b/>
          <w:color w:val="auto"/>
          <w:sz w:val="28"/>
          <w:szCs w:val="28"/>
        </w:rPr>
      </w:pPr>
      <w:bookmarkStart w:id="0" w:name="_Toc194595467"/>
      <w:r w:rsidRPr="00D05156">
        <w:rPr>
          <w:rFonts w:ascii="Times New Roman" w:hAnsi="Times New Roman" w:cs="Times New Roman"/>
          <w:b/>
          <w:color w:val="auto"/>
          <w:sz w:val="28"/>
          <w:szCs w:val="28"/>
        </w:rPr>
        <w:lastRenderedPageBreak/>
        <w:t>A</w:t>
      </w:r>
      <w:r w:rsidR="000B0523" w:rsidRPr="00D05156">
        <w:rPr>
          <w:rFonts w:ascii="Times New Roman" w:hAnsi="Times New Roman" w:cs="Times New Roman"/>
          <w:b/>
          <w:color w:val="auto"/>
          <w:sz w:val="28"/>
          <w:szCs w:val="28"/>
        </w:rPr>
        <w:t>BSTRACT</w:t>
      </w:r>
      <w:bookmarkEnd w:id="0"/>
    </w:p>
    <w:p w14:paraId="5959619F" w14:textId="77777777" w:rsidR="00DC47F8" w:rsidRPr="00D05156" w:rsidRDefault="00DC47F8" w:rsidP="00DC47F8">
      <w:pPr>
        <w:autoSpaceDE w:val="0"/>
        <w:autoSpaceDN w:val="0"/>
        <w:adjustRightInd w:val="0"/>
        <w:spacing w:after="0" w:line="360" w:lineRule="auto"/>
        <w:jc w:val="both"/>
        <w:rPr>
          <w:rFonts w:ascii="Times New Roman" w:hAnsi="Times New Roman" w:cs="Times New Roman"/>
          <w:b/>
          <w:bCs/>
          <w:iCs/>
          <w:sz w:val="24"/>
          <w:szCs w:val="24"/>
          <w:u w:val="single"/>
        </w:rPr>
      </w:pPr>
    </w:p>
    <w:p w14:paraId="132C72F5" w14:textId="01B2D0DF" w:rsidR="000B0523" w:rsidRPr="00D05156" w:rsidRDefault="00DC47F8" w:rsidP="000B0523">
      <w:pPr>
        <w:autoSpaceDE w:val="0"/>
        <w:autoSpaceDN w:val="0"/>
        <w:adjustRightInd w:val="0"/>
        <w:spacing w:after="0" w:line="480" w:lineRule="auto"/>
        <w:jc w:val="both"/>
        <w:rPr>
          <w:rFonts w:ascii="Times New Roman" w:eastAsia="Times New Roman" w:hAnsi="Times New Roman" w:cs="Times New Roman"/>
          <w:color w:val="000000"/>
          <w:sz w:val="24"/>
          <w:szCs w:val="24"/>
          <w:lang w:val="en-ZW" w:eastAsia="en-ZW"/>
        </w:rPr>
      </w:pPr>
      <w:r w:rsidRPr="00D05156">
        <w:rPr>
          <w:rFonts w:ascii="Times New Roman" w:hAnsi="Times New Roman" w:cs="Times New Roman"/>
          <w:bCs/>
          <w:iCs/>
          <w:sz w:val="24"/>
          <w:szCs w:val="24"/>
        </w:rPr>
        <w:t>The project focuses on the</w:t>
      </w:r>
      <w:r w:rsidR="0070166A" w:rsidRPr="00D05156">
        <w:rPr>
          <w:rFonts w:ascii="Times New Roman" w:hAnsi="Times New Roman" w:cs="Times New Roman"/>
          <w:bCs/>
          <w:iCs/>
          <w:sz w:val="24"/>
          <w:szCs w:val="24"/>
        </w:rPr>
        <w:t xml:space="preserve"> impact of Food Assistant </w:t>
      </w:r>
      <w:proofErr w:type="spellStart"/>
      <w:r w:rsidR="0070166A" w:rsidRPr="00D05156">
        <w:rPr>
          <w:rFonts w:ascii="Times New Roman" w:hAnsi="Times New Roman" w:cs="Times New Roman"/>
          <w:bCs/>
          <w:iCs/>
          <w:sz w:val="24"/>
          <w:szCs w:val="24"/>
        </w:rPr>
        <w:t>Program</w:t>
      </w:r>
      <w:r w:rsidR="00422B5D" w:rsidRPr="00D05156">
        <w:rPr>
          <w:rFonts w:ascii="Times New Roman" w:hAnsi="Times New Roman" w:cs="Times New Roman"/>
          <w:bCs/>
          <w:iCs/>
          <w:sz w:val="24"/>
          <w:szCs w:val="24"/>
        </w:rPr>
        <w:t>me</w:t>
      </w:r>
      <w:r w:rsidR="0070166A" w:rsidRPr="00D05156">
        <w:rPr>
          <w:rFonts w:ascii="Times New Roman" w:hAnsi="Times New Roman" w:cs="Times New Roman"/>
          <w:bCs/>
          <w:iCs/>
          <w:sz w:val="24"/>
          <w:szCs w:val="24"/>
        </w:rPr>
        <w:t>s</w:t>
      </w:r>
      <w:proofErr w:type="spellEnd"/>
      <w:r w:rsidR="0070166A" w:rsidRPr="00D05156">
        <w:rPr>
          <w:rFonts w:ascii="Times New Roman" w:hAnsi="Times New Roman" w:cs="Times New Roman"/>
          <w:bCs/>
          <w:iCs/>
          <w:sz w:val="24"/>
          <w:szCs w:val="24"/>
        </w:rPr>
        <w:t xml:space="preserve"> on food security of women headed households, in Mabvuku </w:t>
      </w:r>
      <w:r w:rsidR="009521FA" w:rsidRPr="00D05156">
        <w:rPr>
          <w:rFonts w:ascii="Times New Roman" w:hAnsi="Times New Roman" w:cs="Times New Roman"/>
          <w:bCs/>
          <w:iCs/>
          <w:sz w:val="24"/>
          <w:szCs w:val="24"/>
        </w:rPr>
        <w:t xml:space="preserve">suburb. The intention of the study was to investigate the effectiveness of the food assistant </w:t>
      </w:r>
      <w:proofErr w:type="spellStart"/>
      <w:r w:rsidR="009521FA" w:rsidRPr="00D05156">
        <w:rPr>
          <w:rFonts w:ascii="Times New Roman" w:hAnsi="Times New Roman" w:cs="Times New Roman"/>
          <w:bCs/>
          <w:iCs/>
          <w:sz w:val="24"/>
          <w:szCs w:val="24"/>
        </w:rPr>
        <w:t>program</w:t>
      </w:r>
      <w:r w:rsidR="00422B5D" w:rsidRPr="00D05156">
        <w:rPr>
          <w:rFonts w:ascii="Times New Roman" w:hAnsi="Times New Roman" w:cs="Times New Roman"/>
          <w:bCs/>
          <w:iCs/>
          <w:sz w:val="24"/>
          <w:szCs w:val="24"/>
        </w:rPr>
        <w:t>me</w:t>
      </w:r>
      <w:r w:rsidR="009521FA" w:rsidRPr="00D05156">
        <w:rPr>
          <w:rFonts w:ascii="Times New Roman" w:hAnsi="Times New Roman" w:cs="Times New Roman"/>
          <w:bCs/>
          <w:iCs/>
          <w:sz w:val="24"/>
          <w:szCs w:val="24"/>
        </w:rPr>
        <w:t>s</w:t>
      </w:r>
      <w:proofErr w:type="spellEnd"/>
      <w:r w:rsidR="009521FA" w:rsidRPr="00D05156">
        <w:rPr>
          <w:rFonts w:ascii="Times New Roman" w:hAnsi="Times New Roman" w:cs="Times New Roman"/>
          <w:bCs/>
          <w:iCs/>
          <w:sz w:val="24"/>
          <w:szCs w:val="24"/>
        </w:rPr>
        <w:t xml:space="preserve"> vis-à-vis food security of women headed households in Mabvuku.</w:t>
      </w:r>
      <w:r w:rsidR="006076B8" w:rsidRPr="00D05156">
        <w:rPr>
          <w:rFonts w:ascii="Times New Roman" w:hAnsi="Times New Roman" w:cs="Times New Roman"/>
          <w:bCs/>
          <w:iCs/>
          <w:sz w:val="24"/>
          <w:szCs w:val="24"/>
        </w:rPr>
        <w:t xml:space="preserve"> </w:t>
      </w:r>
      <w:r w:rsidR="009521FA" w:rsidRPr="00D05156">
        <w:rPr>
          <w:rFonts w:ascii="Times New Roman" w:eastAsia="Times New Roman" w:hAnsi="Times New Roman" w:cs="Times New Roman"/>
          <w:color w:val="000000"/>
          <w:sz w:val="24"/>
          <w:szCs w:val="24"/>
          <w:lang w:eastAsia="en-ZW"/>
        </w:rPr>
        <w:t>The study was</w:t>
      </w:r>
      <w:r w:rsidRPr="00D05156">
        <w:rPr>
          <w:rFonts w:ascii="Times New Roman" w:eastAsia="Times New Roman" w:hAnsi="Times New Roman" w:cs="Times New Roman"/>
          <w:color w:val="000000"/>
          <w:sz w:val="24"/>
          <w:szCs w:val="24"/>
          <w:lang w:eastAsia="en-ZW"/>
        </w:rPr>
        <w:t xml:space="preserve"> conducted</w:t>
      </w:r>
      <w:r w:rsidR="009521FA" w:rsidRPr="00D05156">
        <w:rPr>
          <w:rFonts w:ascii="Times New Roman" w:eastAsia="Times New Roman" w:hAnsi="Times New Roman" w:cs="Times New Roman"/>
          <w:color w:val="000000"/>
          <w:sz w:val="24"/>
          <w:szCs w:val="24"/>
          <w:lang w:eastAsia="en-ZW"/>
        </w:rPr>
        <w:t xml:space="preserve"> in Mabvuku, Harare</w:t>
      </w:r>
      <w:r w:rsidR="006076B8" w:rsidRPr="00D05156">
        <w:rPr>
          <w:rFonts w:ascii="Times New Roman" w:eastAsia="Times New Roman" w:hAnsi="Times New Roman" w:cs="Times New Roman"/>
          <w:color w:val="000000"/>
          <w:sz w:val="24"/>
          <w:szCs w:val="24"/>
          <w:lang w:val="en-ZW" w:eastAsia="en-ZW"/>
        </w:rPr>
        <w:t>, covering the period of 2020-2024</w:t>
      </w:r>
      <w:r w:rsidRPr="00D05156">
        <w:rPr>
          <w:rFonts w:ascii="Times New Roman" w:eastAsia="Times New Roman" w:hAnsi="Times New Roman" w:cs="Times New Roman"/>
          <w:color w:val="000000"/>
          <w:sz w:val="24"/>
          <w:szCs w:val="24"/>
          <w:lang w:eastAsia="en-ZW"/>
        </w:rPr>
        <w:t>.</w:t>
      </w:r>
      <w:r w:rsidR="009521FA" w:rsidRPr="00D05156">
        <w:rPr>
          <w:rFonts w:ascii="Times New Roman" w:eastAsia="Times New Roman" w:hAnsi="Times New Roman" w:cs="Times New Roman"/>
          <w:color w:val="000000"/>
          <w:sz w:val="24"/>
          <w:szCs w:val="24"/>
          <w:lang w:eastAsia="en-ZW"/>
        </w:rPr>
        <w:t xml:space="preserve"> The researcher selected Mabvuku</w:t>
      </w:r>
      <w:r w:rsidRPr="00D05156">
        <w:rPr>
          <w:rFonts w:ascii="Times New Roman" w:eastAsia="Times New Roman" w:hAnsi="Times New Roman" w:cs="Times New Roman"/>
          <w:color w:val="000000"/>
          <w:sz w:val="24"/>
          <w:szCs w:val="24"/>
          <w:lang w:eastAsia="en-ZW"/>
        </w:rPr>
        <w:t xml:space="preserve">, because </w:t>
      </w:r>
      <w:r w:rsidR="008A65E4" w:rsidRPr="00D05156">
        <w:rPr>
          <w:rFonts w:ascii="Times New Roman" w:eastAsia="Times New Roman" w:hAnsi="Times New Roman" w:cs="Times New Roman"/>
          <w:color w:val="000000"/>
          <w:sz w:val="24"/>
          <w:szCs w:val="24"/>
          <w:lang w:eastAsia="en-ZW"/>
        </w:rPr>
        <w:t>she resides</w:t>
      </w:r>
      <w:r w:rsidR="009521FA" w:rsidRPr="00D05156">
        <w:rPr>
          <w:rFonts w:ascii="Times New Roman" w:eastAsia="Times New Roman" w:hAnsi="Times New Roman" w:cs="Times New Roman"/>
          <w:color w:val="000000"/>
          <w:sz w:val="24"/>
          <w:szCs w:val="24"/>
          <w:lang w:eastAsia="en-ZW"/>
        </w:rPr>
        <w:t xml:space="preserve"> in the area and she witnessed the plight of women headed households.</w:t>
      </w:r>
      <w:r w:rsidR="008A65E4" w:rsidRPr="00D05156">
        <w:rPr>
          <w:rFonts w:ascii="Times New Roman" w:eastAsia="Times New Roman" w:hAnsi="Times New Roman" w:cs="Times New Roman"/>
          <w:color w:val="000000"/>
          <w:sz w:val="24"/>
          <w:szCs w:val="24"/>
          <w:lang w:eastAsia="en-ZW"/>
        </w:rPr>
        <w:t xml:space="preserve"> </w:t>
      </w:r>
      <w:r w:rsidRPr="00D05156">
        <w:rPr>
          <w:rFonts w:ascii="Times New Roman" w:eastAsia="Times New Roman" w:hAnsi="Times New Roman" w:cs="Times New Roman"/>
          <w:color w:val="000000"/>
          <w:sz w:val="24"/>
          <w:szCs w:val="24"/>
          <w:lang w:eastAsia="en-ZW"/>
        </w:rPr>
        <w:t>This research adopt</w:t>
      </w:r>
      <w:r w:rsidR="009521FA" w:rsidRPr="00D05156">
        <w:rPr>
          <w:rFonts w:ascii="Times New Roman" w:eastAsia="Times New Roman" w:hAnsi="Times New Roman" w:cs="Times New Roman"/>
          <w:color w:val="000000"/>
          <w:sz w:val="24"/>
          <w:szCs w:val="24"/>
          <w:lang w:eastAsia="en-ZW"/>
        </w:rPr>
        <w:t>ed a qualitative</w:t>
      </w:r>
      <w:r w:rsidRPr="00D05156">
        <w:rPr>
          <w:rFonts w:ascii="Times New Roman" w:eastAsia="Times New Roman" w:hAnsi="Times New Roman" w:cs="Times New Roman"/>
          <w:color w:val="000000"/>
          <w:sz w:val="24"/>
          <w:szCs w:val="24"/>
          <w:lang w:eastAsia="en-ZW"/>
        </w:rPr>
        <w:t xml:space="preserve"> research technique, were by questionnaires and interviews were used in collecting data. </w:t>
      </w:r>
      <w:r w:rsidR="009521FA" w:rsidRPr="00D05156">
        <w:rPr>
          <w:rFonts w:ascii="Times New Roman" w:eastAsia="Times New Roman" w:hAnsi="Times New Roman" w:cs="Times New Roman"/>
          <w:color w:val="000000"/>
          <w:sz w:val="24"/>
          <w:szCs w:val="24"/>
          <w:lang w:eastAsia="en-ZW"/>
        </w:rPr>
        <w:t xml:space="preserve">In the study, the sample comprised of </w:t>
      </w:r>
      <w:r w:rsidR="00F05D90" w:rsidRPr="00D05156">
        <w:rPr>
          <w:rFonts w:ascii="Times New Roman" w:eastAsia="Times New Roman" w:hAnsi="Times New Roman" w:cs="Times New Roman"/>
          <w:color w:val="000000"/>
          <w:sz w:val="24"/>
          <w:szCs w:val="24"/>
          <w:lang w:eastAsia="en-ZW"/>
        </w:rPr>
        <w:t>43</w:t>
      </w:r>
      <w:r w:rsidR="009521FA" w:rsidRPr="00D05156">
        <w:rPr>
          <w:rFonts w:ascii="Times New Roman" w:eastAsia="Times New Roman" w:hAnsi="Times New Roman" w:cs="Times New Roman"/>
          <w:color w:val="000000"/>
          <w:sz w:val="24"/>
          <w:szCs w:val="24"/>
          <w:lang w:eastAsia="en-ZW"/>
        </w:rPr>
        <w:t xml:space="preserve"> participants. There were 40 women who were leaders of female-headed households</w:t>
      </w:r>
      <w:r w:rsidR="006076B8" w:rsidRPr="00D05156">
        <w:rPr>
          <w:rFonts w:ascii="Times New Roman" w:eastAsia="Times New Roman" w:hAnsi="Times New Roman" w:cs="Times New Roman"/>
          <w:color w:val="000000"/>
          <w:sz w:val="24"/>
          <w:szCs w:val="24"/>
          <w:lang w:eastAsia="en-ZW"/>
        </w:rPr>
        <w:t xml:space="preserve"> and </w:t>
      </w:r>
      <w:r w:rsidR="00F05D90" w:rsidRPr="00D05156">
        <w:rPr>
          <w:rFonts w:ascii="Times New Roman" w:eastAsia="Times New Roman" w:hAnsi="Times New Roman" w:cs="Times New Roman"/>
          <w:color w:val="000000"/>
          <w:sz w:val="24"/>
          <w:szCs w:val="24"/>
          <w:lang w:eastAsia="en-ZW"/>
        </w:rPr>
        <w:t>3</w:t>
      </w:r>
      <w:r w:rsidR="006076B8" w:rsidRPr="00D05156">
        <w:rPr>
          <w:rFonts w:ascii="Times New Roman" w:eastAsia="Times New Roman" w:hAnsi="Times New Roman" w:cs="Times New Roman"/>
          <w:color w:val="000000"/>
          <w:sz w:val="24"/>
          <w:szCs w:val="24"/>
          <w:lang w:eastAsia="en-ZW"/>
        </w:rPr>
        <w:t xml:space="preserve"> key informants.</w:t>
      </w:r>
      <w:r w:rsidR="009521FA" w:rsidRPr="00D05156">
        <w:rPr>
          <w:rFonts w:ascii="Times New Roman" w:eastAsia="Times New Roman" w:hAnsi="Times New Roman" w:cs="Times New Roman"/>
          <w:color w:val="000000"/>
          <w:sz w:val="24"/>
          <w:szCs w:val="24"/>
          <w:lang w:val="en-ZW" w:eastAsia="en-ZW"/>
        </w:rPr>
        <w:t xml:space="preserve"> </w:t>
      </w:r>
      <w:r w:rsidR="003A0D7C" w:rsidRPr="00D05156">
        <w:rPr>
          <w:rFonts w:ascii="Times New Roman" w:eastAsia="Times New Roman" w:hAnsi="Times New Roman" w:cs="Times New Roman"/>
          <w:color w:val="000000"/>
          <w:sz w:val="24"/>
          <w:szCs w:val="24"/>
          <w:lang w:val="en-ZW" w:eastAsia="en-ZW"/>
        </w:rPr>
        <w:t xml:space="preserve">Thematic </w:t>
      </w:r>
      <w:r w:rsidR="00422B5D" w:rsidRPr="00D05156">
        <w:rPr>
          <w:rFonts w:ascii="Times New Roman" w:eastAsia="Times New Roman" w:hAnsi="Times New Roman" w:cs="Times New Roman"/>
          <w:color w:val="000000"/>
          <w:sz w:val="24"/>
          <w:szCs w:val="24"/>
          <w:lang w:val="en-ZW" w:eastAsia="en-ZW"/>
        </w:rPr>
        <w:t>analysis</w:t>
      </w:r>
      <w:r w:rsidR="003A0D7C" w:rsidRPr="00D05156">
        <w:rPr>
          <w:rFonts w:ascii="Times New Roman" w:eastAsia="Times New Roman" w:hAnsi="Times New Roman" w:cs="Times New Roman"/>
          <w:color w:val="000000"/>
          <w:sz w:val="24"/>
          <w:szCs w:val="24"/>
          <w:lang w:val="en-ZW" w:eastAsia="en-ZW"/>
        </w:rPr>
        <w:t xml:space="preserve"> was used in analysing the data.</w:t>
      </w:r>
      <w:r w:rsidR="009521FA" w:rsidRPr="00D05156">
        <w:rPr>
          <w:rFonts w:ascii="Times New Roman" w:eastAsia="Times New Roman" w:hAnsi="Times New Roman" w:cs="Times New Roman"/>
          <w:color w:val="000000"/>
          <w:sz w:val="24"/>
          <w:szCs w:val="24"/>
          <w:lang w:val="en-ZW" w:eastAsia="en-ZW"/>
        </w:rPr>
        <w:t xml:space="preserve"> The study was conducted over a one-year period. </w:t>
      </w:r>
      <w:r w:rsidR="003A0D7C" w:rsidRPr="00D05156">
        <w:rPr>
          <w:rFonts w:ascii="Times New Roman" w:eastAsia="Times New Roman" w:hAnsi="Times New Roman" w:cs="Times New Roman"/>
          <w:color w:val="000000"/>
          <w:sz w:val="24"/>
          <w:szCs w:val="24"/>
          <w:lang w:eastAsia="en-ZW"/>
        </w:rPr>
        <w:t xml:space="preserve">The findings indicate that several food assistance </w:t>
      </w:r>
      <w:proofErr w:type="spellStart"/>
      <w:r w:rsidR="003A0D7C" w:rsidRPr="00D05156">
        <w:rPr>
          <w:rFonts w:ascii="Times New Roman" w:eastAsia="Times New Roman" w:hAnsi="Times New Roman" w:cs="Times New Roman"/>
          <w:color w:val="000000"/>
          <w:sz w:val="24"/>
          <w:szCs w:val="24"/>
          <w:lang w:eastAsia="en-ZW"/>
        </w:rPr>
        <w:t>programmes</w:t>
      </w:r>
      <w:proofErr w:type="spellEnd"/>
      <w:r w:rsidR="003A0D7C" w:rsidRPr="00D05156">
        <w:rPr>
          <w:rFonts w:ascii="Times New Roman" w:eastAsia="Times New Roman" w:hAnsi="Times New Roman" w:cs="Times New Roman"/>
          <w:color w:val="000000"/>
          <w:sz w:val="24"/>
          <w:szCs w:val="24"/>
          <w:lang w:eastAsia="en-ZW"/>
        </w:rPr>
        <w:t xml:space="preserve"> have been implemented in Mabvuku suburb, specifically targeting women-headed households</w:t>
      </w:r>
      <w:r w:rsidR="00F14738" w:rsidRPr="00D05156">
        <w:rPr>
          <w:rFonts w:ascii="Times New Roman" w:eastAsia="Times New Roman" w:hAnsi="Times New Roman" w:cs="Times New Roman"/>
          <w:color w:val="000000"/>
          <w:sz w:val="24"/>
          <w:szCs w:val="24"/>
          <w:lang w:eastAsia="en-ZW"/>
        </w:rPr>
        <w:t xml:space="preserve"> such as </w:t>
      </w:r>
      <w:r w:rsidR="003A0D7C" w:rsidRPr="00D05156">
        <w:rPr>
          <w:rFonts w:ascii="Times New Roman" w:eastAsia="Times New Roman" w:hAnsi="Times New Roman" w:cs="Times New Roman"/>
          <w:color w:val="000000"/>
          <w:sz w:val="24"/>
          <w:szCs w:val="24"/>
          <w:lang w:eastAsia="en-ZW"/>
        </w:rPr>
        <w:t>direct food distribution, cash transfers, and food vouchers</w:t>
      </w:r>
      <w:r w:rsidR="00F14738" w:rsidRPr="00D05156">
        <w:rPr>
          <w:rFonts w:ascii="Times New Roman" w:eastAsia="Times New Roman" w:hAnsi="Times New Roman" w:cs="Times New Roman"/>
          <w:color w:val="000000"/>
          <w:sz w:val="24"/>
          <w:szCs w:val="24"/>
          <w:lang w:eastAsia="en-ZW"/>
        </w:rPr>
        <w:t xml:space="preserve">. </w:t>
      </w:r>
      <w:r w:rsidR="008A65E4" w:rsidRPr="00D05156">
        <w:rPr>
          <w:rFonts w:ascii="Times New Roman" w:eastAsia="Times New Roman" w:hAnsi="Times New Roman" w:cs="Times New Roman"/>
          <w:color w:val="000000"/>
          <w:sz w:val="24"/>
          <w:szCs w:val="24"/>
          <w:lang w:eastAsia="en-ZW"/>
        </w:rPr>
        <w:t xml:space="preserve">The study outlined </w:t>
      </w:r>
      <w:r w:rsidR="003A0D7C" w:rsidRPr="00D05156">
        <w:rPr>
          <w:rFonts w:ascii="Times New Roman" w:eastAsia="Times New Roman" w:hAnsi="Times New Roman" w:cs="Times New Roman"/>
          <w:color w:val="000000"/>
          <w:sz w:val="24"/>
          <w:szCs w:val="24"/>
          <w:lang w:eastAsia="en-ZW"/>
        </w:rPr>
        <w:t>that direct food distribution initiatives provided essential staples such as maize meal, beans, and cooking oil.</w:t>
      </w:r>
      <w:r w:rsidR="003A0D7C" w:rsidRPr="00D05156">
        <w:rPr>
          <w:rFonts w:ascii="Times New Roman" w:hAnsi="Times New Roman" w:cs="Times New Roman"/>
        </w:rPr>
        <w:t xml:space="preserve"> </w:t>
      </w:r>
      <w:r w:rsidR="003A0D7C" w:rsidRPr="00D05156">
        <w:rPr>
          <w:rFonts w:ascii="Times New Roman" w:eastAsia="Times New Roman" w:hAnsi="Times New Roman" w:cs="Times New Roman"/>
          <w:color w:val="000000"/>
          <w:sz w:val="24"/>
          <w:szCs w:val="24"/>
          <w:lang w:eastAsia="en-ZW"/>
        </w:rPr>
        <w:t xml:space="preserve">The </w:t>
      </w:r>
      <w:r w:rsidR="00F14738" w:rsidRPr="00D05156">
        <w:rPr>
          <w:rFonts w:ascii="Times New Roman" w:eastAsia="Times New Roman" w:hAnsi="Times New Roman" w:cs="Times New Roman"/>
          <w:color w:val="000000"/>
          <w:sz w:val="24"/>
          <w:szCs w:val="24"/>
          <w:lang w:eastAsia="en-ZW"/>
        </w:rPr>
        <w:t>study concluded</w:t>
      </w:r>
      <w:r w:rsidR="003A0D7C" w:rsidRPr="00D05156">
        <w:rPr>
          <w:rFonts w:ascii="Times New Roman" w:eastAsia="Times New Roman" w:hAnsi="Times New Roman" w:cs="Times New Roman"/>
          <w:color w:val="000000"/>
          <w:sz w:val="24"/>
          <w:szCs w:val="24"/>
          <w:lang w:eastAsia="en-ZW"/>
        </w:rPr>
        <w:t xml:space="preserve"> that food assistance </w:t>
      </w:r>
      <w:proofErr w:type="spellStart"/>
      <w:r w:rsidR="003A0D7C" w:rsidRPr="00D05156">
        <w:rPr>
          <w:rFonts w:ascii="Times New Roman" w:eastAsia="Times New Roman" w:hAnsi="Times New Roman" w:cs="Times New Roman"/>
          <w:color w:val="000000"/>
          <w:sz w:val="24"/>
          <w:szCs w:val="24"/>
          <w:lang w:eastAsia="en-ZW"/>
        </w:rPr>
        <w:t>programmes</w:t>
      </w:r>
      <w:proofErr w:type="spellEnd"/>
      <w:r w:rsidR="003A0D7C" w:rsidRPr="00D05156">
        <w:rPr>
          <w:rFonts w:ascii="Times New Roman" w:eastAsia="Times New Roman" w:hAnsi="Times New Roman" w:cs="Times New Roman"/>
          <w:color w:val="000000"/>
          <w:sz w:val="24"/>
          <w:szCs w:val="24"/>
          <w:lang w:eastAsia="en-ZW"/>
        </w:rPr>
        <w:t xml:space="preserve"> significantly impact food security for women-headed households in Mabvuku s</w:t>
      </w:r>
      <w:r w:rsidR="008A65E4" w:rsidRPr="00D05156">
        <w:rPr>
          <w:rFonts w:ascii="Times New Roman" w:eastAsia="Times New Roman" w:hAnsi="Times New Roman" w:cs="Times New Roman"/>
          <w:color w:val="000000"/>
          <w:sz w:val="24"/>
          <w:szCs w:val="24"/>
          <w:lang w:eastAsia="en-ZW"/>
        </w:rPr>
        <w:t xml:space="preserve">uburb. The study </w:t>
      </w:r>
      <w:r w:rsidR="00F14738" w:rsidRPr="00D05156">
        <w:rPr>
          <w:rFonts w:ascii="Times New Roman" w:eastAsia="Times New Roman" w:hAnsi="Times New Roman" w:cs="Times New Roman"/>
          <w:color w:val="000000"/>
          <w:sz w:val="24"/>
          <w:szCs w:val="24"/>
          <w:lang w:eastAsia="en-ZW"/>
        </w:rPr>
        <w:t>concluded</w:t>
      </w:r>
      <w:r w:rsidR="003A0D7C" w:rsidRPr="00D05156">
        <w:rPr>
          <w:rFonts w:ascii="Times New Roman" w:eastAsia="Times New Roman" w:hAnsi="Times New Roman" w:cs="Times New Roman"/>
          <w:color w:val="000000"/>
          <w:sz w:val="24"/>
          <w:szCs w:val="24"/>
          <w:lang w:eastAsia="en-ZW"/>
        </w:rPr>
        <w:t xml:space="preserve"> that these initiatives have substantially improved their access to nutritious food, reducing instances of hunger and malnutrition within their families. The direct provision of food staples through distribution </w:t>
      </w:r>
      <w:proofErr w:type="spellStart"/>
      <w:r w:rsidR="003A0D7C" w:rsidRPr="00D05156">
        <w:rPr>
          <w:rFonts w:ascii="Times New Roman" w:eastAsia="Times New Roman" w:hAnsi="Times New Roman" w:cs="Times New Roman"/>
          <w:color w:val="000000"/>
          <w:sz w:val="24"/>
          <w:szCs w:val="24"/>
          <w:lang w:eastAsia="en-ZW"/>
        </w:rPr>
        <w:t>programmes</w:t>
      </w:r>
      <w:proofErr w:type="spellEnd"/>
      <w:r w:rsidR="003A0D7C" w:rsidRPr="00D05156">
        <w:rPr>
          <w:rFonts w:ascii="Times New Roman" w:eastAsia="Times New Roman" w:hAnsi="Times New Roman" w:cs="Times New Roman"/>
          <w:color w:val="000000"/>
          <w:sz w:val="24"/>
          <w:szCs w:val="24"/>
          <w:lang w:eastAsia="en-ZW"/>
        </w:rPr>
        <w:t xml:space="preserve"> ensured that households had a reliable source of essential food items.</w:t>
      </w:r>
      <w:r w:rsidR="003A0D7C" w:rsidRPr="00D05156">
        <w:rPr>
          <w:rFonts w:ascii="Times New Roman" w:hAnsi="Times New Roman" w:cs="Times New Roman"/>
        </w:rPr>
        <w:t xml:space="preserve"> </w:t>
      </w:r>
      <w:r w:rsidR="003A0D7C" w:rsidRPr="00D05156">
        <w:rPr>
          <w:rFonts w:ascii="Times New Roman" w:eastAsia="Times New Roman" w:hAnsi="Times New Roman" w:cs="Times New Roman"/>
          <w:color w:val="000000"/>
          <w:sz w:val="24"/>
          <w:szCs w:val="24"/>
          <w:lang w:eastAsia="en-ZW"/>
        </w:rPr>
        <w:t xml:space="preserve">The study </w:t>
      </w:r>
      <w:r w:rsidR="008A65E4" w:rsidRPr="00D05156">
        <w:rPr>
          <w:rFonts w:ascii="Times New Roman" w:eastAsia="Times New Roman" w:hAnsi="Times New Roman" w:cs="Times New Roman"/>
          <w:color w:val="000000"/>
          <w:sz w:val="24"/>
          <w:szCs w:val="24"/>
          <w:lang w:eastAsia="en-ZW"/>
        </w:rPr>
        <w:t>recommended</w:t>
      </w:r>
      <w:r w:rsidR="003A0D7C" w:rsidRPr="00D05156">
        <w:rPr>
          <w:rFonts w:ascii="Times New Roman" w:eastAsia="Times New Roman" w:hAnsi="Times New Roman" w:cs="Times New Roman"/>
          <w:color w:val="000000"/>
          <w:sz w:val="24"/>
          <w:szCs w:val="24"/>
          <w:lang w:eastAsia="en-ZW"/>
        </w:rPr>
        <w:t xml:space="preserve"> that the </w:t>
      </w:r>
      <w:r w:rsidR="00366000" w:rsidRPr="00D05156">
        <w:rPr>
          <w:rFonts w:ascii="Times New Roman" w:eastAsia="Times New Roman" w:hAnsi="Times New Roman" w:cs="Times New Roman"/>
          <w:color w:val="000000"/>
          <w:sz w:val="24"/>
          <w:szCs w:val="24"/>
          <w:lang w:eastAsia="en-ZW"/>
        </w:rPr>
        <w:t>Ministry of Women Affairs should</w:t>
      </w:r>
      <w:r w:rsidR="003A0D7C" w:rsidRPr="00D05156">
        <w:rPr>
          <w:rFonts w:ascii="Times New Roman" w:eastAsia="Times New Roman" w:hAnsi="Times New Roman" w:cs="Times New Roman"/>
          <w:color w:val="000000"/>
          <w:sz w:val="24"/>
          <w:szCs w:val="24"/>
          <w:lang w:eastAsia="en-ZW"/>
        </w:rPr>
        <w:t xml:space="preserve"> improve transpar</w:t>
      </w:r>
      <w:r w:rsidR="008A65E4" w:rsidRPr="00D05156">
        <w:rPr>
          <w:rFonts w:ascii="Times New Roman" w:eastAsia="Times New Roman" w:hAnsi="Times New Roman" w:cs="Times New Roman"/>
          <w:color w:val="000000"/>
          <w:sz w:val="24"/>
          <w:szCs w:val="24"/>
          <w:lang w:eastAsia="en-ZW"/>
        </w:rPr>
        <w:t xml:space="preserve">ency in distribution, so as to </w:t>
      </w:r>
      <w:r w:rsidR="003A0D7C" w:rsidRPr="00D05156">
        <w:rPr>
          <w:rFonts w:ascii="Times New Roman" w:eastAsia="Times New Roman" w:hAnsi="Times New Roman" w:cs="Times New Roman"/>
          <w:color w:val="000000"/>
          <w:sz w:val="24"/>
          <w:szCs w:val="24"/>
          <w:lang w:eastAsia="en-ZW"/>
        </w:rPr>
        <w:t>establish clear and transparent criteria for aid distribution</w:t>
      </w:r>
      <w:r w:rsidR="002B3B33" w:rsidRPr="00D05156">
        <w:rPr>
          <w:rFonts w:ascii="Times New Roman" w:eastAsia="Times New Roman" w:hAnsi="Times New Roman" w:cs="Times New Roman"/>
          <w:color w:val="000000"/>
          <w:sz w:val="24"/>
          <w:szCs w:val="24"/>
          <w:lang w:eastAsia="en-ZW"/>
        </w:rPr>
        <w:t>.</w:t>
      </w:r>
      <w:r w:rsidR="003A0D7C" w:rsidRPr="00D05156">
        <w:rPr>
          <w:rFonts w:ascii="Times New Roman" w:eastAsia="Times New Roman" w:hAnsi="Times New Roman" w:cs="Times New Roman"/>
          <w:color w:val="000000"/>
          <w:sz w:val="24"/>
          <w:szCs w:val="24"/>
          <w:lang w:eastAsia="en-ZW"/>
        </w:rPr>
        <w:t xml:space="preserve"> The study further recommends that </w:t>
      </w:r>
      <w:r w:rsidR="002B3B33" w:rsidRPr="00D05156">
        <w:rPr>
          <w:rFonts w:ascii="Times New Roman" w:eastAsia="Times New Roman" w:hAnsi="Times New Roman" w:cs="Times New Roman"/>
          <w:color w:val="000000"/>
          <w:sz w:val="24"/>
          <w:szCs w:val="24"/>
          <w:lang w:eastAsia="en-ZW"/>
        </w:rPr>
        <w:t xml:space="preserve">NGOs should also enhance </w:t>
      </w:r>
      <w:proofErr w:type="spellStart"/>
      <w:r w:rsidR="002B3B33" w:rsidRPr="00D05156">
        <w:rPr>
          <w:rFonts w:ascii="Times New Roman" w:eastAsia="Times New Roman" w:hAnsi="Times New Roman" w:cs="Times New Roman"/>
          <w:color w:val="000000"/>
          <w:sz w:val="24"/>
          <w:szCs w:val="24"/>
          <w:lang w:eastAsia="en-ZW"/>
        </w:rPr>
        <w:t>programme</w:t>
      </w:r>
      <w:proofErr w:type="spellEnd"/>
      <w:r w:rsidR="002B3B33" w:rsidRPr="00D05156">
        <w:rPr>
          <w:rFonts w:ascii="Times New Roman" w:eastAsia="Times New Roman" w:hAnsi="Times New Roman" w:cs="Times New Roman"/>
          <w:color w:val="000000"/>
          <w:sz w:val="24"/>
          <w:szCs w:val="24"/>
          <w:lang w:eastAsia="en-ZW"/>
        </w:rPr>
        <w:t xml:space="preserve"> awareness and accessibility. The aim is to increase awareness of available </w:t>
      </w:r>
      <w:proofErr w:type="spellStart"/>
      <w:r w:rsidR="002B3B33" w:rsidRPr="00D05156">
        <w:rPr>
          <w:rFonts w:ascii="Times New Roman" w:eastAsia="Times New Roman" w:hAnsi="Times New Roman" w:cs="Times New Roman"/>
          <w:color w:val="000000"/>
          <w:sz w:val="24"/>
          <w:szCs w:val="24"/>
          <w:lang w:eastAsia="en-ZW"/>
        </w:rPr>
        <w:t>programmes</w:t>
      </w:r>
      <w:proofErr w:type="spellEnd"/>
      <w:r w:rsidR="002B3B33" w:rsidRPr="00D05156">
        <w:rPr>
          <w:rFonts w:ascii="Times New Roman" w:eastAsia="Times New Roman" w:hAnsi="Times New Roman" w:cs="Times New Roman"/>
          <w:color w:val="000000"/>
          <w:sz w:val="24"/>
          <w:szCs w:val="24"/>
          <w:lang w:eastAsia="en-ZW"/>
        </w:rPr>
        <w:t xml:space="preserve"> through community outreach effort</w:t>
      </w:r>
    </w:p>
    <w:p w14:paraId="70F97E44" w14:textId="77777777" w:rsidR="0006544F" w:rsidRPr="00D05156" w:rsidRDefault="0006544F" w:rsidP="0006544F">
      <w:pPr>
        <w:autoSpaceDE w:val="0"/>
        <w:autoSpaceDN w:val="0"/>
        <w:adjustRightInd w:val="0"/>
        <w:spacing w:after="0" w:line="240" w:lineRule="auto"/>
        <w:jc w:val="both"/>
        <w:rPr>
          <w:rFonts w:ascii="Times New Roman" w:eastAsia="Times New Roman" w:hAnsi="Times New Roman" w:cs="Times New Roman"/>
          <w:color w:val="000000"/>
          <w:sz w:val="24"/>
          <w:szCs w:val="24"/>
          <w:lang w:val="en-ZW" w:eastAsia="en-ZW"/>
        </w:rPr>
      </w:pPr>
    </w:p>
    <w:p w14:paraId="6C096643" w14:textId="78A288AA" w:rsidR="00220028" w:rsidRPr="00D05156" w:rsidRDefault="00220028" w:rsidP="002B3B33">
      <w:pPr>
        <w:pStyle w:val="Heading1"/>
        <w:jc w:val="center"/>
        <w:rPr>
          <w:rFonts w:ascii="Times New Roman" w:hAnsi="Times New Roman" w:cs="Times New Roman"/>
          <w:b/>
          <w:color w:val="auto"/>
          <w:sz w:val="28"/>
          <w:szCs w:val="28"/>
        </w:rPr>
      </w:pPr>
      <w:bookmarkStart w:id="1" w:name="_Toc194595468"/>
      <w:r w:rsidRPr="00D05156">
        <w:rPr>
          <w:rFonts w:ascii="Times New Roman" w:hAnsi="Times New Roman" w:cs="Times New Roman"/>
          <w:b/>
          <w:color w:val="auto"/>
          <w:sz w:val="28"/>
          <w:szCs w:val="28"/>
        </w:rPr>
        <w:lastRenderedPageBreak/>
        <w:t>DECLARATION FORM</w:t>
      </w:r>
      <w:bookmarkEnd w:id="1"/>
    </w:p>
    <w:p w14:paraId="3FA50044" w14:textId="77777777" w:rsidR="00220028" w:rsidRPr="00A24389" w:rsidRDefault="00220028" w:rsidP="00220028">
      <w:pPr>
        <w:rPr>
          <w:rFonts w:ascii="Times New Roman" w:hAnsi="Times New Roman" w:cs="Times New Roman"/>
          <w:sz w:val="24"/>
          <w:szCs w:val="24"/>
        </w:rPr>
      </w:pPr>
    </w:p>
    <w:p w14:paraId="38080825" w14:textId="03AD8AE9" w:rsidR="00220028" w:rsidRPr="00D05156" w:rsidRDefault="002B3B33" w:rsidP="002E7910">
      <w:pPr>
        <w:spacing w:line="360" w:lineRule="auto"/>
        <w:jc w:val="both"/>
        <w:rPr>
          <w:rFonts w:ascii="Times New Roman" w:hAnsi="Times New Roman" w:cs="Times New Roman"/>
          <w:sz w:val="24"/>
          <w:szCs w:val="24"/>
        </w:rPr>
      </w:pPr>
      <w:bookmarkStart w:id="2" w:name="_Toc162454301"/>
      <w:bookmarkStart w:id="3" w:name="_Toc162456352"/>
      <w:bookmarkStart w:id="4" w:name="_Toc162457647"/>
      <w:r w:rsidRPr="00D05156">
        <w:rPr>
          <w:rFonts w:ascii="Times New Roman" w:hAnsi="Times New Roman" w:cs="Times New Roman"/>
          <w:sz w:val="24"/>
          <w:szCs w:val="24"/>
        </w:rPr>
        <w:t>I,</w:t>
      </w:r>
      <w:r w:rsidR="0001477E">
        <w:rPr>
          <w:rFonts w:ascii="Times New Roman" w:hAnsi="Times New Roman" w:cs="Times New Roman"/>
          <w:sz w:val="24"/>
          <w:szCs w:val="24"/>
        </w:rPr>
        <w:t xml:space="preserve"> Kundai </w:t>
      </w:r>
      <w:proofErr w:type="spellStart"/>
      <w:r w:rsidR="0001477E">
        <w:rPr>
          <w:rFonts w:ascii="Times New Roman" w:hAnsi="Times New Roman" w:cs="Times New Roman"/>
          <w:sz w:val="24"/>
          <w:szCs w:val="24"/>
        </w:rPr>
        <w:t>Rasayi</w:t>
      </w:r>
      <w:proofErr w:type="spellEnd"/>
      <w:r w:rsidRPr="00D05156">
        <w:rPr>
          <w:rFonts w:ascii="Times New Roman" w:hAnsi="Times New Roman" w:cs="Times New Roman"/>
          <w:sz w:val="24"/>
          <w:szCs w:val="24"/>
        </w:rPr>
        <w:t xml:space="preserve"> </w:t>
      </w:r>
      <w:r w:rsidR="0001477E">
        <w:rPr>
          <w:rFonts w:ascii="Times New Roman" w:hAnsi="Times New Roman" w:cs="Times New Roman"/>
          <w:sz w:val="24"/>
          <w:szCs w:val="24"/>
        </w:rPr>
        <w:t>(</w:t>
      </w:r>
      <w:r w:rsidR="0006544F" w:rsidRPr="00D05156">
        <w:rPr>
          <w:rFonts w:ascii="Times New Roman" w:hAnsi="Times New Roman" w:cs="Times New Roman"/>
          <w:bCs/>
          <w:sz w:val="24"/>
          <w:szCs w:val="24"/>
        </w:rPr>
        <w:t>B211253B</w:t>
      </w:r>
      <w:r w:rsidR="0001477E">
        <w:rPr>
          <w:rFonts w:ascii="Times New Roman" w:hAnsi="Times New Roman" w:cs="Times New Roman"/>
          <w:bCs/>
          <w:sz w:val="24"/>
          <w:szCs w:val="24"/>
        </w:rPr>
        <w:t>)</w:t>
      </w:r>
      <w:r w:rsidR="00220028" w:rsidRPr="00D05156">
        <w:rPr>
          <w:rFonts w:ascii="Times New Roman" w:hAnsi="Times New Roman" w:cs="Times New Roman"/>
          <w:sz w:val="24"/>
          <w:szCs w:val="24"/>
        </w:rPr>
        <w:t xml:space="preserve">, hereby </w:t>
      </w:r>
      <w:bookmarkEnd w:id="2"/>
      <w:bookmarkEnd w:id="3"/>
      <w:bookmarkEnd w:id="4"/>
      <w:r w:rsidR="00367C02" w:rsidRPr="00D05156">
        <w:rPr>
          <w:rFonts w:ascii="Times New Roman" w:hAnsi="Times New Roman" w:cs="Times New Roman"/>
          <w:sz w:val="24"/>
          <w:szCs w:val="24"/>
        </w:rPr>
        <w:t xml:space="preserve">certify that this dissertation is the product of my own independent research and </w:t>
      </w:r>
      <w:r w:rsidR="0086634D" w:rsidRPr="00D05156">
        <w:rPr>
          <w:rFonts w:ascii="Times New Roman" w:hAnsi="Times New Roman" w:cs="Times New Roman"/>
          <w:sz w:val="24"/>
          <w:szCs w:val="24"/>
        </w:rPr>
        <w:t>analysis, except</w:t>
      </w:r>
      <w:r w:rsidR="00367C02" w:rsidRPr="00D05156">
        <w:rPr>
          <w:rFonts w:ascii="Times New Roman" w:hAnsi="Times New Roman" w:cs="Times New Roman"/>
          <w:sz w:val="24"/>
          <w:szCs w:val="24"/>
        </w:rPr>
        <w:t xml:space="preserve"> where due acknowledgment is made in the references and </w:t>
      </w:r>
      <w:r w:rsidR="0086634D" w:rsidRPr="00D05156">
        <w:rPr>
          <w:rFonts w:ascii="Times New Roman" w:hAnsi="Times New Roman" w:cs="Times New Roman"/>
          <w:sz w:val="24"/>
          <w:szCs w:val="24"/>
        </w:rPr>
        <w:t>acknowledgements. I</w:t>
      </w:r>
      <w:r w:rsidR="00367C02" w:rsidRPr="00D05156">
        <w:rPr>
          <w:rFonts w:ascii="Times New Roman" w:hAnsi="Times New Roman" w:cs="Times New Roman"/>
          <w:sz w:val="24"/>
          <w:szCs w:val="24"/>
        </w:rPr>
        <w:t xml:space="preserve"> further confirm that that this work has not been submitted, in whole or in </w:t>
      </w:r>
      <w:r w:rsidR="0086634D" w:rsidRPr="00D05156">
        <w:rPr>
          <w:rFonts w:ascii="Times New Roman" w:hAnsi="Times New Roman" w:cs="Times New Roman"/>
          <w:sz w:val="24"/>
          <w:szCs w:val="24"/>
        </w:rPr>
        <w:t>part,</w:t>
      </w:r>
      <w:r w:rsidR="00367C02" w:rsidRPr="00D05156">
        <w:rPr>
          <w:rFonts w:ascii="Times New Roman" w:hAnsi="Times New Roman" w:cs="Times New Roman"/>
          <w:sz w:val="24"/>
          <w:szCs w:val="24"/>
        </w:rPr>
        <w:t xml:space="preserve"> for any other institutions. </w:t>
      </w:r>
    </w:p>
    <w:p w14:paraId="272D4C4F" w14:textId="77777777" w:rsidR="00220028" w:rsidRPr="00D05156" w:rsidRDefault="00220028" w:rsidP="00220028">
      <w:pPr>
        <w:jc w:val="both"/>
        <w:rPr>
          <w:rFonts w:ascii="Times New Roman" w:hAnsi="Times New Roman" w:cs="Times New Roman"/>
          <w:sz w:val="24"/>
          <w:szCs w:val="24"/>
        </w:rPr>
      </w:pPr>
      <w:bookmarkStart w:id="5" w:name="_Toc162454302"/>
      <w:bookmarkStart w:id="6" w:name="_Toc162456353"/>
      <w:bookmarkStart w:id="7" w:name="_Toc162457648"/>
    </w:p>
    <w:p w14:paraId="0FD53683" w14:textId="77777777" w:rsidR="00220028" w:rsidRPr="00D05156" w:rsidRDefault="00220028" w:rsidP="00220028">
      <w:pPr>
        <w:jc w:val="both"/>
        <w:rPr>
          <w:rFonts w:ascii="Times New Roman" w:hAnsi="Times New Roman" w:cs="Times New Roman"/>
          <w:sz w:val="24"/>
          <w:szCs w:val="24"/>
        </w:rPr>
      </w:pPr>
    </w:p>
    <w:p w14:paraId="3AADD661" w14:textId="77777777" w:rsidR="00F14738" w:rsidRPr="00D05156" w:rsidRDefault="00F14738" w:rsidP="00220028">
      <w:pPr>
        <w:jc w:val="both"/>
        <w:rPr>
          <w:rFonts w:ascii="Times New Roman" w:hAnsi="Times New Roman" w:cs="Times New Roman"/>
          <w:sz w:val="24"/>
          <w:szCs w:val="24"/>
        </w:rPr>
      </w:pPr>
    </w:p>
    <w:p w14:paraId="019901D5" w14:textId="3FB3F9B6" w:rsidR="00220028" w:rsidRPr="00D05156" w:rsidRDefault="0001477E" w:rsidP="00220028">
      <w:pPr>
        <w:jc w:val="both"/>
        <w:rPr>
          <w:rFonts w:ascii="Times New Roman" w:hAnsi="Times New Roman" w:cs="Times New Roman"/>
          <w:sz w:val="24"/>
          <w:szCs w:val="24"/>
        </w:rPr>
      </w:pPr>
      <w:r>
        <w:rPr>
          <w:noProof/>
          <w:lang w:val="en-ZW" w:eastAsia="en-ZW"/>
        </w:rPr>
        <w:drawing>
          <wp:anchor distT="0" distB="0" distL="0" distR="0" simplePos="0" relativeHeight="251684864" behindDoc="0" locked="0" layoutInCell="1" allowOverlap="1" wp14:anchorId="767F8D63" wp14:editId="165FF9BE">
            <wp:simplePos x="0" y="0"/>
            <wp:positionH relativeFrom="page">
              <wp:posOffset>914400</wp:posOffset>
            </wp:positionH>
            <wp:positionV relativeFrom="page">
              <wp:posOffset>3450590</wp:posOffset>
            </wp:positionV>
            <wp:extent cx="1343025" cy="333375"/>
            <wp:effectExtent l="0" t="0" r="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0" cstate="print"/>
                    <a:srcRect/>
                    <a:stretch/>
                  </pic:blipFill>
                  <pic:spPr>
                    <a:xfrm>
                      <a:off x="0" y="0"/>
                      <a:ext cx="1344001" cy="333617"/>
                    </a:xfrm>
                    <a:prstGeom prst="rect">
                      <a:avLst/>
                    </a:prstGeom>
                  </pic:spPr>
                </pic:pic>
              </a:graphicData>
            </a:graphic>
            <wp14:sizeRelH relativeFrom="margin">
              <wp14:pctWidth>0</wp14:pctWidth>
            </wp14:sizeRelH>
            <wp14:sizeRelV relativeFrom="margin">
              <wp14:pctHeight>0</wp14:pctHeight>
            </wp14:sizeRelV>
          </wp:anchor>
        </w:drawing>
      </w:r>
    </w:p>
    <w:p w14:paraId="149877F2" w14:textId="145A0CF0" w:rsidR="00220028" w:rsidRPr="00D05156" w:rsidRDefault="00220028" w:rsidP="002D77C2">
      <w:pPr>
        <w:spacing w:line="480" w:lineRule="auto"/>
        <w:jc w:val="both"/>
        <w:rPr>
          <w:rFonts w:ascii="Times New Roman" w:hAnsi="Times New Roman" w:cs="Times New Roman"/>
          <w:sz w:val="24"/>
          <w:szCs w:val="24"/>
        </w:rPr>
      </w:pPr>
      <w:r w:rsidRPr="00D05156">
        <w:rPr>
          <w:rFonts w:ascii="Times New Roman" w:hAnsi="Times New Roman" w:cs="Times New Roman"/>
          <w:sz w:val="24"/>
          <w:szCs w:val="24"/>
        </w:rPr>
        <w:t>……………………….</w:t>
      </w:r>
      <w:r w:rsidRPr="00D05156">
        <w:rPr>
          <w:rFonts w:ascii="Times New Roman" w:hAnsi="Times New Roman" w:cs="Times New Roman"/>
          <w:sz w:val="24"/>
          <w:szCs w:val="24"/>
        </w:rPr>
        <w:tab/>
      </w:r>
      <w:r w:rsidRPr="00D05156">
        <w:rPr>
          <w:rFonts w:ascii="Times New Roman" w:hAnsi="Times New Roman" w:cs="Times New Roman"/>
          <w:sz w:val="24"/>
          <w:szCs w:val="24"/>
        </w:rPr>
        <w:tab/>
      </w:r>
      <w:r w:rsidRPr="00D05156">
        <w:rPr>
          <w:rFonts w:ascii="Times New Roman" w:hAnsi="Times New Roman" w:cs="Times New Roman"/>
          <w:sz w:val="24"/>
          <w:szCs w:val="24"/>
        </w:rPr>
        <w:tab/>
      </w:r>
      <w:r w:rsidRPr="00D05156">
        <w:rPr>
          <w:rFonts w:ascii="Times New Roman" w:hAnsi="Times New Roman" w:cs="Times New Roman"/>
          <w:sz w:val="24"/>
          <w:szCs w:val="24"/>
        </w:rPr>
        <w:tab/>
      </w:r>
      <w:r w:rsidRPr="00D05156">
        <w:rPr>
          <w:rFonts w:ascii="Times New Roman" w:hAnsi="Times New Roman" w:cs="Times New Roman"/>
          <w:sz w:val="24"/>
          <w:szCs w:val="24"/>
        </w:rPr>
        <w:tab/>
      </w:r>
      <w:r w:rsidRPr="0001477E">
        <w:rPr>
          <w:rFonts w:ascii="Times New Roman" w:hAnsi="Times New Roman" w:cs="Times New Roman"/>
          <w:b/>
          <w:bCs/>
          <w:sz w:val="24"/>
          <w:szCs w:val="24"/>
        </w:rPr>
        <w:t>…</w:t>
      </w:r>
      <w:r w:rsidR="0001477E" w:rsidRPr="0001477E">
        <w:rPr>
          <w:rFonts w:ascii="Times New Roman" w:hAnsi="Times New Roman" w:cs="Times New Roman"/>
          <w:b/>
          <w:bCs/>
          <w:sz w:val="24"/>
          <w:szCs w:val="24"/>
        </w:rPr>
        <w:t>23\06\2025</w:t>
      </w:r>
      <w:r w:rsidRPr="00D05156">
        <w:rPr>
          <w:rFonts w:ascii="Times New Roman" w:hAnsi="Times New Roman" w:cs="Times New Roman"/>
          <w:sz w:val="24"/>
          <w:szCs w:val="24"/>
        </w:rPr>
        <w:t>……………………</w:t>
      </w:r>
      <w:bookmarkEnd w:id="5"/>
      <w:bookmarkEnd w:id="6"/>
      <w:bookmarkEnd w:id="7"/>
    </w:p>
    <w:p w14:paraId="4CBFCA3B" w14:textId="1F4E27FE" w:rsidR="00123F99" w:rsidRDefault="00220028" w:rsidP="001B5CC2">
      <w:pPr>
        <w:jc w:val="both"/>
        <w:rPr>
          <w:rFonts w:ascii="Times New Roman" w:hAnsi="Times New Roman" w:cs="Times New Roman"/>
          <w:bCs/>
          <w:sz w:val="24"/>
          <w:szCs w:val="24"/>
        </w:rPr>
      </w:pPr>
      <w:bookmarkStart w:id="8" w:name="_Toc162454303"/>
      <w:bookmarkStart w:id="9" w:name="_Toc162456354"/>
      <w:bookmarkStart w:id="10" w:name="_Toc162457649"/>
      <w:r w:rsidRPr="00D05156">
        <w:rPr>
          <w:rFonts w:ascii="Times New Roman" w:hAnsi="Times New Roman" w:cs="Times New Roman"/>
          <w:bCs/>
          <w:sz w:val="24"/>
          <w:szCs w:val="24"/>
        </w:rPr>
        <w:t>Student’s Signature</w:t>
      </w:r>
      <w:r w:rsidR="00F548AF">
        <w:rPr>
          <w:rFonts w:ascii="Times New Roman" w:hAnsi="Times New Roman" w:cs="Times New Roman"/>
          <w:bCs/>
          <w:sz w:val="24"/>
          <w:szCs w:val="24"/>
        </w:rPr>
        <w:t xml:space="preserve">                                                               Date</w:t>
      </w:r>
    </w:p>
    <w:p w14:paraId="38D40EAD" w14:textId="77777777" w:rsidR="00123F99" w:rsidRDefault="00123F99" w:rsidP="001B5CC2">
      <w:pPr>
        <w:jc w:val="both"/>
        <w:rPr>
          <w:rFonts w:ascii="Times New Roman" w:hAnsi="Times New Roman" w:cs="Times New Roman"/>
          <w:bCs/>
          <w:sz w:val="24"/>
          <w:szCs w:val="24"/>
        </w:rPr>
      </w:pPr>
    </w:p>
    <w:p w14:paraId="5500C571" w14:textId="1011F38C" w:rsidR="00123F99" w:rsidRDefault="00C21297" w:rsidP="001B5CC2">
      <w:pPr>
        <w:jc w:val="both"/>
        <w:rPr>
          <w:rFonts w:ascii="Times New Roman" w:hAnsi="Times New Roman" w:cs="Times New Roman"/>
          <w:bCs/>
          <w:sz w:val="24"/>
          <w:szCs w:val="24"/>
        </w:rPr>
      </w:pPr>
      <w:r w:rsidRPr="00E03FD4">
        <w:rPr>
          <w:noProof/>
          <w:lang w:eastAsia="en-ZW"/>
        </w:rPr>
        <w:drawing>
          <wp:anchor distT="0" distB="0" distL="114300" distR="114300" simplePos="0" relativeHeight="251686912" behindDoc="1" locked="0" layoutInCell="1" allowOverlap="1" wp14:anchorId="1BB8FB42" wp14:editId="228BCBB3">
            <wp:simplePos x="0" y="0"/>
            <wp:positionH relativeFrom="column">
              <wp:posOffset>0</wp:posOffset>
            </wp:positionH>
            <wp:positionV relativeFrom="paragraph">
              <wp:posOffset>0</wp:posOffset>
            </wp:positionV>
            <wp:extent cx="657225" cy="5429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542925"/>
                    </a:xfrm>
                    <a:prstGeom prst="rect">
                      <a:avLst/>
                    </a:prstGeom>
                    <a:noFill/>
                    <a:ln>
                      <a:noFill/>
                    </a:ln>
                  </pic:spPr>
                </pic:pic>
              </a:graphicData>
            </a:graphic>
          </wp:anchor>
        </w:drawing>
      </w:r>
    </w:p>
    <w:p w14:paraId="5A016D39" w14:textId="50C37C8D" w:rsidR="00F548AF" w:rsidRDefault="00F548AF" w:rsidP="001B5CC2">
      <w:pPr>
        <w:jc w:val="both"/>
        <w:rPr>
          <w:rFonts w:ascii="Times New Roman" w:hAnsi="Times New Roman" w:cs="Times New Roman"/>
          <w:bCs/>
          <w:sz w:val="24"/>
          <w:szCs w:val="24"/>
        </w:rPr>
      </w:pPr>
      <w:r>
        <w:rPr>
          <w:rFonts w:ascii="Times New Roman" w:hAnsi="Times New Roman" w:cs="Times New Roman"/>
          <w:bCs/>
          <w:sz w:val="24"/>
          <w:szCs w:val="24"/>
        </w:rPr>
        <w:t>………………………                                                        ………</w:t>
      </w:r>
      <w:r w:rsidR="00C21297">
        <w:rPr>
          <w:rFonts w:ascii="Times New Roman" w:hAnsi="Times New Roman" w:cs="Times New Roman"/>
          <w:bCs/>
          <w:sz w:val="24"/>
          <w:szCs w:val="24"/>
        </w:rPr>
        <w:t>14/08/2025</w:t>
      </w:r>
      <w:r>
        <w:rPr>
          <w:rFonts w:ascii="Times New Roman" w:hAnsi="Times New Roman" w:cs="Times New Roman"/>
          <w:bCs/>
          <w:sz w:val="24"/>
          <w:szCs w:val="24"/>
        </w:rPr>
        <w:t>………………….</w:t>
      </w:r>
    </w:p>
    <w:p w14:paraId="0A58A5C8" w14:textId="30CD9608" w:rsidR="00220028" w:rsidRPr="00D05156" w:rsidRDefault="00220028" w:rsidP="001B5CC2">
      <w:pPr>
        <w:jc w:val="both"/>
        <w:rPr>
          <w:rFonts w:ascii="Times New Roman" w:hAnsi="Times New Roman" w:cs="Times New Roman"/>
          <w:b/>
          <w:sz w:val="24"/>
          <w:szCs w:val="24"/>
        </w:rPr>
      </w:pPr>
      <w:r w:rsidRPr="00D05156">
        <w:rPr>
          <w:rFonts w:ascii="Times New Roman" w:hAnsi="Times New Roman" w:cs="Times New Roman"/>
          <w:bCs/>
          <w:sz w:val="24"/>
          <w:szCs w:val="24"/>
        </w:rPr>
        <w:tab/>
      </w:r>
      <w:r w:rsidRPr="00D05156">
        <w:rPr>
          <w:rFonts w:ascii="Times New Roman" w:hAnsi="Times New Roman" w:cs="Times New Roman"/>
          <w:b/>
          <w:sz w:val="24"/>
          <w:szCs w:val="24"/>
        </w:rPr>
        <w:tab/>
      </w:r>
      <w:r w:rsidRPr="00D05156">
        <w:rPr>
          <w:rFonts w:ascii="Times New Roman" w:hAnsi="Times New Roman" w:cs="Times New Roman"/>
          <w:b/>
          <w:sz w:val="24"/>
          <w:szCs w:val="24"/>
        </w:rPr>
        <w:tab/>
      </w:r>
      <w:r w:rsidRPr="00D05156">
        <w:rPr>
          <w:rFonts w:ascii="Times New Roman" w:hAnsi="Times New Roman" w:cs="Times New Roman"/>
          <w:b/>
          <w:sz w:val="24"/>
          <w:szCs w:val="24"/>
        </w:rPr>
        <w:tab/>
      </w:r>
      <w:r w:rsidRPr="00D05156">
        <w:rPr>
          <w:rFonts w:ascii="Times New Roman" w:hAnsi="Times New Roman" w:cs="Times New Roman"/>
          <w:b/>
          <w:sz w:val="24"/>
          <w:szCs w:val="24"/>
        </w:rPr>
        <w:tab/>
      </w:r>
      <w:r w:rsidRPr="00D05156">
        <w:rPr>
          <w:rFonts w:ascii="Times New Roman" w:hAnsi="Times New Roman" w:cs="Times New Roman"/>
          <w:b/>
          <w:sz w:val="24"/>
          <w:szCs w:val="24"/>
        </w:rPr>
        <w:tab/>
      </w:r>
      <w:bookmarkStart w:id="11" w:name="_Toc162454304"/>
      <w:bookmarkStart w:id="12" w:name="_Toc162456355"/>
      <w:bookmarkEnd w:id="8"/>
      <w:bookmarkEnd w:id="9"/>
      <w:bookmarkEnd w:id="10"/>
    </w:p>
    <w:p w14:paraId="7365FAD1" w14:textId="43646860" w:rsidR="00160BBB" w:rsidRPr="00067E0C" w:rsidRDefault="00067E0C" w:rsidP="001B5CC2">
      <w:pPr>
        <w:jc w:val="both"/>
        <w:rPr>
          <w:rFonts w:ascii="Times New Roman" w:hAnsi="Times New Roman" w:cs="Times New Roman"/>
          <w:bCs/>
          <w:sz w:val="24"/>
          <w:szCs w:val="24"/>
        </w:rPr>
      </w:pPr>
      <w:r w:rsidRPr="00067E0C">
        <w:rPr>
          <w:rFonts w:ascii="Times New Roman" w:hAnsi="Times New Roman" w:cs="Times New Roman"/>
          <w:bCs/>
          <w:sz w:val="24"/>
          <w:szCs w:val="24"/>
        </w:rPr>
        <w:t>Supervisor’s Signature</w:t>
      </w:r>
      <w:r>
        <w:rPr>
          <w:rFonts w:ascii="Times New Roman" w:hAnsi="Times New Roman" w:cs="Times New Roman"/>
          <w:b/>
          <w:sz w:val="24"/>
          <w:szCs w:val="24"/>
        </w:rPr>
        <w:t xml:space="preserve">                                                        </w:t>
      </w:r>
      <w:r w:rsidRPr="00067E0C">
        <w:rPr>
          <w:rFonts w:ascii="Times New Roman" w:hAnsi="Times New Roman" w:cs="Times New Roman"/>
          <w:bCs/>
          <w:sz w:val="24"/>
          <w:szCs w:val="24"/>
        </w:rPr>
        <w:t>Date</w:t>
      </w:r>
    </w:p>
    <w:p w14:paraId="654018AC" w14:textId="25EE898A" w:rsidR="00067E0C" w:rsidRDefault="00C21297" w:rsidP="001B5CC2">
      <w:pPr>
        <w:jc w:val="both"/>
        <w:rPr>
          <w:rFonts w:ascii="Times New Roman" w:hAnsi="Times New Roman" w:cs="Times New Roman"/>
          <w:b/>
          <w:sz w:val="24"/>
          <w:szCs w:val="24"/>
        </w:rPr>
      </w:pPr>
      <w:r w:rsidRPr="00E03FD4">
        <w:rPr>
          <w:noProof/>
          <w:lang w:eastAsia="en-ZW"/>
        </w:rPr>
        <w:drawing>
          <wp:anchor distT="0" distB="0" distL="114300" distR="114300" simplePos="0" relativeHeight="251688960" behindDoc="1" locked="0" layoutInCell="1" allowOverlap="1" wp14:anchorId="4B1F493A" wp14:editId="0A490499">
            <wp:simplePos x="0" y="0"/>
            <wp:positionH relativeFrom="column">
              <wp:posOffset>0</wp:posOffset>
            </wp:positionH>
            <wp:positionV relativeFrom="paragraph">
              <wp:posOffset>0</wp:posOffset>
            </wp:positionV>
            <wp:extent cx="657225" cy="542925"/>
            <wp:effectExtent l="1905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542925"/>
                    </a:xfrm>
                    <a:prstGeom prst="rect">
                      <a:avLst/>
                    </a:prstGeom>
                    <a:noFill/>
                    <a:ln>
                      <a:noFill/>
                    </a:ln>
                  </pic:spPr>
                </pic:pic>
              </a:graphicData>
            </a:graphic>
          </wp:anchor>
        </w:drawing>
      </w:r>
    </w:p>
    <w:p w14:paraId="10C2847D" w14:textId="79671835" w:rsidR="00067E0C" w:rsidRDefault="00F548AF" w:rsidP="001B5CC2">
      <w:pPr>
        <w:jc w:val="both"/>
        <w:rPr>
          <w:rFonts w:ascii="Times New Roman" w:hAnsi="Times New Roman" w:cs="Times New Roman"/>
          <w:bCs/>
          <w:sz w:val="24"/>
          <w:szCs w:val="24"/>
        </w:rPr>
      </w:pPr>
      <w:r w:rsidRPr="00F548AF">
        <w:rPr>
          <w:rFonts w:ascii="Times New Roman" w:hAnsi="Times New Roman" w:cs="Times New Roman"/>
          <w:bCs/>
          <w:sz w:val="24"/>
          <w:szCs w:val="24"/>
        </w:rPr>
        <w:t>…………………….                                                             …</w:t>
      </w:r>
      <w:r w:rsidR="00C21297">
        <w:rPr>
          <w:rFonts w:ascii="Times New Roman" w:hAnsi="Times New Roman" w:cs="Times New Roman"/>
          <w:bCs/>
          <w:sz w:val="24"/>
          <w:szCs w:val="24"/>
        </w:rPr>
        <w:t>14/08/2025</w:t>
      </w:r>
      <w:r w:rsidRPr="00F548AF">
        <w:rPr>
          <w:rFonts w:ascii="Times New Roman" w:hAnsi="Times New Roman" w:cs="Times New Roman"/>
          <w:bCs/>
          <w:sz w:val="24"/>
          <w:szCs w:val="24"/>
        </w:rPr>
        <w:t>……………………….</w:t>
      </w:r>
    </w:p>
    <w:p w14:paraId="2F16FD7D" w14:textId="77777777" w:rsidR="0001477E" w:rsidRPr="00F548AF" w:rsidRDefault="0001477E" w:rsidP="001B5CC2">
      <w:pPr>
        <w:jc w:val="both"/>
        <w:rPr>
          <w:rFonts w:ascii="Times New Roman" w:hAnsi="Times New Roman" w:cs="Times New Roman"/>
          <w:bCs/>
          <w:sz w:val="24"/>
          <w:szCs w:val="24"/>
        </w:rPr>
      </w:pPr>
    </w:p>
    <w:p w14:paraId="62155960" w14:textId="77777777" w:rsidR="00067E0C" w:rsidRDefault="00067E0C" w:rsidP="001B5CC2">
      <w:pPr>
        <w:jc w:val="both"/>
        <w:rPr>
          <w:rFonts w:ascii="Times New Roman" w:hAnsi="Times New Roman" w:cs="Times New Roman"/>
          <w:b/>
          <w:sz w:val="24"/>
          <w:szCs w:val="24"/>
        </w:rPr>
      </w:pPr>
    </w:p>
    <w:p w14:paraId="2BE5A5B9" w14:textId="19C9857E" w:rsidR="00067E0C" w:rsidRPr="00067E0C" w:rsidRDefault="00067E0C" w:rsidP="001B5CC2">
      <w:pPr>
        <w:jc w:val="both"/>
        <w:rPr>
          <w:rFonts w:ascii="Times New Roman" w:hAnsi="Times New Roman" w:cs="Times New Roman"/>
          <w:bCs/>
          <w:sz w:val="24"/>
          <w:szCs w:val="24"/>
        </w:rPr>
      </w:pPr>
      <w:r w:rsidRPr="00067E0C">
        <w:rPr>
          <w:rFonts w:ascii="Times New Roman" w:hAnsi="Times New Roman" w:cs="Times New Roman"/>
          <w:bCs/>
          <w:sz w:val="24"/>
          <w:szCs w:val="24"/>
        </w:rPr>
        <w:t>Chairperson’s Signature</w:t>
      </w:r>
      <w:r w:rsidRPr="00067E0C">
        <w:rPr>
          <w:rFonts w:ascii="Times New Roman" w:hAnsi="Times New Roman" w:cs="Times New Roman"/>
          <w:b/>
          <w:sz w:val="24"/>
          <w:szCs w:val="24"/>
        </w:rPr>
        <w:t xml:space="preserve">                                                    </w:t>
      </w:r>
      <w:r w:rsidRPr="00067E0C">
        <w:rPr>
          <w:rFonts w:ascii="Times New Roman" w:hAnsi="Times New Roman" w:cs="Times New Roman"/>
          <w:bCs/>
          <w:sz w:val="24"/>
          <w:szCs w:val="24"/>
        </w:rPr>
        <w:t>Date</w:t>
      </w:r>
    </w:p>
    <w:p w14:paraId="76B0721D" w14:textId="77777777" w:rsidR="00160BBB" w:rsidRPr="00D05156" w:rsidRDefault="00160BBB" w:rsidP="001B5CC2">
      <w:pPr>
        <w:jc w:val="both"/>
        <w:rPr>
          <w:rFonts w:ascii="Times New Roman" w:hAnsi="Times New Roman" w:cs="Times New Roman"/>
          <w:b/>
          <w:sz w:val="24"/>
          <w:szCs w:val="24"/>
        </w:rPr>
      </w:pPr>
    </w:p>
    <w:p w14:paraId="06B538ED" w14:textId="77777777" w:rsidR="00160BBB" w:rsidRPr="00D05156" w:rsidRDefault="00160BBB" w:rsidP="001B5CC2">
      <w:pPr>
        <w:jc w:val="both"/>
        <w:rPr>
          <w:rFonts w:ascii="Times New Roman" w:hAnsi="Times New Roman" w:cs="Times New Roman"/>
          <w:b/>
          <w:sz w:val="24"/>
          <w:szCs w:val="24"/>
        </w:rPr>
      </w:pPr>
    </w:p>
    <w:p w14:paraId="78E7FDCA" w14:textId="77777777" w:rsidR="00160BBB" w:rsidRPr="00D05156" w:rsidRDefault="00160BBB" w:rsidP="001B5CC2">
      <w:pPr>
        <w:jc w:val="both"/>
        <w:rPr>
          <w:rFonts w:ascii="Times New Roman" w:hAnsi="Times New Roman" w:cs="Times New Roman"/>
          <w:b/>
          <w:sz w:val="24"/>
          <w:szCs w:val="24"/>
        </w:rPr>
      </w:pPr>
    </w:p>
    <w:p w14:paraId="5B58D5A3" w14:textId="77777777" w:rsidR="00160BBB" w:rsidRPr="00D05156" w:rsidRDefault="00160BBB" w:rsidP="001B5CC2">
      <w:pPr>
        <w:jc w:val="both"/>
        <w:rPr>
          <w:rFonts w:ascii="Times New Roman" w:hAnsi="Times New Roman" w:cs="Times New Roman"/>
          <w:b/>
          <w:sz w:val="24"/>
          <w:szCs w:val="24"/>
        </w:rPr>
      </w:pPr>
    </w:p>
    <w:p w14:paraId="3AC79FE0" w14:textId="77777777" w:rsidR="00160BBB" w:rsidRPr="00D05156" w:rsidRDefault="00160BBB" w:rsidP="001B5CC2">
      <w:pPr>
        <w:jc w:val="both"/>
        <w:rPr>
          <w:rFonts w:ascii="Times New Roman" w:hAnsi="Times New Roman" w:cs="Times New Roman"/>
          <w:b/>
          <w:sz w:val="24"/>
          <w:szCs w:val="24"/>
        </w:rPr>
      </w:pPr>
    </w:p>
    <w:p w14:paraId="08B3317B" w14:textId="77777777" w:rsidR="00160BBB" w:rsidRPr="00D05156" w:rsidRDefault="00160BBB" w:rsidP="001B5CC2">
      <w:pPr>
        <w:jc w:val="both"/>
        <w:rPr>
          <w:rFonts w:ascii="Times New Roman" w:hAnsi="Times New Roman" w:cs="Times New Roman"/>
          <w:b/>
          <w:sz w:val="24"/>
          <w:szCs w:val="24"/>
        </w:rPr>
      </w:pPr>
    </w:p>
    <w:p w14:paraId="449FFA4E" w14:textId="77777777" w:rsidR="00160BBB" w:rsidRPr="00D05156" w:rsidRDefault="00160BBB" w:rsidP="001B5CC2">
      <w:pPr>
        <w:jc w:val="both"/>
        <w:rPr>
          <w:rFonts w:ascii="Times New Roman" w:hAnsi="Times New Roman" w:cs="Times New Roman"/>
          <w:b/>
          <w:sz w:val="24"/>
          <w:szCs w:val="24"/>
        </w:rPr>
      </w:pPr>
    </w:p>
    <w:p w14:paraId="1C72E754" w14:textId="77777777" w:rsidR="00160BBB" w:rsidRPr="00D05156" w:rsidRDefault="00160BBB" w:rsidP="001B5CC2">
      <w:pPr>
        <w:jc w:val="both"/>
        <w:rPr>
          <w:rFonts w:ascii="Times New Roman" w:hAnsi="Times New Roman" w:cs="Times New Roman"/>
          <w:b/>
          <w:sz w:val="24"/>
          <w:szCs w:val="24"/>
        </w:rPr>
      </w:pPr>
    </w:p>
    <w:p w14:paraId="3C9550EC" w14:textId="77777777" w:rsidR="00160BBB" w:rsidRPr="00D05156" w:rsidRDefault="00160BBB" w:rsidP="001B5CC2">
      <w:pPr>
        <w:jc w:val="both"/>
        <w:rPr>
          <w:rFonts w:ascii="Times New Roman" w:hAnsi="Times New Roman" w:cs="Times New Roman"/>
          <w:b/>
          <w:sz w:val="24"/>
          <w:szCs w:val="24"/>
        </w:rPr>
      </w:pPr>
    </w:p>
    <w:p w14:paraId="347FAE1F" w14:textId="74E71A05" w:rsidR="00220028" w:rsidRPr="00D05156" w:rsidRDefault="00220028" w:rsidP="002B3B33">
      <w:pPr>
        <w:pStyle w:val="Heading1"/>
        <w:jc w:val="center"/>
        <w:rPr>
          <w:rFonts w:ascii="Times New Roman" w:hAnsi="Times New Roman" w:cs="Times New Roman"/>
          <w:b/>
          <w:color w:val="auto"/>
          <w:sz w:val="28"/>
          <w:szCs w:val="28"/>
        </w:rPr>
      </w:pPr>
      <w:bookmarkStart w:id="13" w:name="_Toc167644718"/>
      <w:bookmarkStart w:id="14" w:name="_Toc194595469"/>
      <w:r w:rsidRPr="00D05156">
        <w:rPr>
          <w:rFonts w:ascii="Times New Roman" w:hAnsi="Times New Roman" w:cs="Times New Roman"/>
          <w:b/>
          <w:color w:val="auto"/>
          <w:sz w:val="28"/>
          <w:szCs w:val="28"/>
        </w:rPr>
        <w:t>DEDICATION</w:t>
      </w:r>
      <w:bookmarkEnd w:id="11"/>
      <w:bookmarkEnd w:id="12"/>
      <w:bookmarkEnd w:id="13"/>
      <w:bookmarkEnd w:id="14"/>
    </w:p>
    <w:p w14:paraId="21479FAC" w14:textId="77777777" w:rsidR="00220028" w:rsidRPr="00D05156" w:rsidRDefault="00220028" w:rsidP="00220028">
      <w:pPr>
        <w:rPr>
          <w:rFonts w:ascii="Times New Roman" w:hAnsi="Times New Roman" w:cs="Times New Roman"/>
        </w:rPr>
      </w:pPr>
    </w:p>
    <w:p w14:paraId="53C55D1A" w14:textId="77169689" w:rsidR="00220028" w:rsidRPr="00D05156" w:rsidRDefault="0086634D" w:rsidP="00F05D90">
      <w:pPr>
        <w:spacing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This dissertation is dedicated to my beloved </w:t>
      </w:r>
      <w:r w:rsidR="00C3074C" w:rsidRPr="00D05156">
        <w:rPr>
          <w:rFonts w:ascii="Times New Roman" w:hAnsi="Times New Roman" w:cs="Times New Roman"/>
          <w:sz w:val="24"/>
          <w:szCs w:val="24"/>
        </w:rPr>
        <w:t xml:space="preserve">mother, </w:t>
      </w:r>
      <w:proofErr w:type="spellStart"/>
      <w:r w:rsidR="00C3074C" w:rsidRPr="00D05156">
        <w:rPr>
          <w:rFonts w:ascii="Times New Roman" w:hAnsi="Times New Roman" w:cs="Times New Roman"/>
          <w:sz w:val="24"/>
          <w:szCs w:val="24"/>
        </w:rPr>
        <w:t>Naume</w:t>
      </w:r>
      <w:proofErr w:type="spellEnd"/>
      <w:r w:rsidRPr="00D05156">
        <w:rPr>
          <w:rFonts w:ascii="Times New Roman" w:hAnsi="Times New Roman" w:cs="Times New Roman"/>
          <w:sz w:val="24"/>
          <w:szCs w:val="24"/>
        </w:rPr>
        <w:t xml:space="preserve"> </w:t>
      </w:r>
      <w:proofErr w:type="spellStart"/>
      <w:r w:rsidR="00C3074C" w:rsidRPr="00D05156">
        <w:rPr>
          <w:rFonts w:ascii="Times New Roman" w:hAnsi="Times New Roman" w:cs="Times New Roman"/>
          <w:sz w:val="24"/>
          <w:szCs w:val="24"/>
        </w:rPr>
        <w:t>Zinyuku</w:t>
      </w:r>
      <w:proofErr w:type="spellEnd"/>
      <w:r w:rsidR="00C3074C" w:rsidRPr="00D05156">
        <w:rPr>
          <w:rFonts w:ascii="Times New Roman" w:hAnsi="Times New Roman" w:cs="Times New Roman"/>
          <w:sz w:val="24"/>
          <w:szCs w:val="24"/>
        </w:rPr>
        <w:t>, whose</w:t>
      </w:r>
      <w:r w:rsidRPr="00D05156">
        <w:rPr>
          <w:rFonts w:ascii="Times New Roman" w:hAnsi="Times New Roman" w:cs="Times New Roman"/>
          <w:sz w:val="24"/>
          <w:szCs w:val="24"/>
        </w:rPr>
        <w:t xml:space="preserve"> unwavering </w:t>
      </w:r>
      <w:r w:rsidR="00C3074C" w:rsidRPr="00D05156">
        <w:rPr>
          <w:rFonts w:ascii="Times New Roman" w:hAnsi="Times New Roman" w:cs="Times New Roman"/>
          <w:sz w:val="24"/>
          <w:szCs w:val="24"/>
        </w:rPr>
        <w:t>love, sacrifices, and</w:t>
      </w:r>
      <w:r w:rsidRPr="00D05156">
        <w:rPr>
          <w:rFonts w:ascii="Times New Roman" w:hAnsi="Times New Roman" w:cs="Times New Roman"/>
          <w:sz w:val="24"/>
          <w:szCs w:val="24"/>
        </w:rPr>
        <w:t xml:space="preserve"> encouragement have been my greatest source of </w:t>
      </w:r>
      <w:r w:rsidR="00C3074C" w:rsidRPr="00D05156">
        <w:rPr>
          <w:rFonts w:ascii="Times New Roman" w:hAnsi="Times New Roman" w:cs="Times New Roman"/>
          <w:sz w:val="24"/>
          <w:szCs w:val="24"/>
        </w:rPr>
        <w:t>strength.</w:t>
      </w:r>
      <w:r w:rsidRPr="00D05156">
        <w:rPr>
          <w:rFonts w:ascii="Times New Roman" w:hAnsi="Times New Roman" w:cs="Times New Roman"/>
          <w:sz w:val="24"/>
          <w:szCs w:val="24"/>
        </w:rPr>
        <w:t xml:space="preserve"> Your endless support, both emotionally </w:t>
      </w:r>
      <w:r w:rsidR="00C3074C" w:rsidRPr="00D05156">
        <w:rPr>
          <w:rFonts w:ascii="Times New Roman" w:hAnsi="Times New Roman" w:cs="Times New Roman"/>
          <w:sz w:val="24"/>
          <w:szCs w:val="24"/>
        </w:rPr>
        <w:t xml:space="preserve">and intellectually, has guided me through every challenge and triumph </w:t>
      </w:r>
      <w:r w:rsidR="003E67F7" w:rsidRPr="00D05156">
        <w:rPr>
          <w:rFonts w:ascii="Times New Roman" w:hAnsi="Times New Roman" w:cs="Times New Roman"/>
          <w:sz w:val="24"/>
          <w:szCs w:val="24"/>
        </w:rPr>
        <w:t>in</w:t>
      </w:r>
      <w:r w:rsidR="00C3074C" w:rsidRPr="00D05156">
        <w:rPr>
          <w:rFonts w:ascii="Times New Roman" w:hAnsi="Times New Roman" w:cs="Times New Roman"/>
          <w:sz w:val="24"/>
          <w:szCs w:val="24"/>
        </w:rPr>
        <w:t xml:space="preserve"> this journey. Your faith in me, even in the moments when I doubted myself, has been a beacon of inspiration. I am forever grateful for your wisdom, patience, and the values you have instilled in me. This achievement is as much yours as it is min</w:t>
      </w:r>
      <w:r w:rsidR="00843416" w:rsidRPr="00D05156">
        <w:rPr>
          <w:rFonts w:ascii="Times New Roman" w:hAnsi="Times New Roman" w:cs="Times New Roman"/>
          <w:sz w:val="24"/>
          <w:szCs w:val="24"/>
        </w:rPr>
        <w:t>e.</w:t>
      </w:r>
      <w:r w:rsidR="00C3074C" w:rsidRPr="00D05156">
        <w:rPr>
          <w:rFonts w:ascii="Times New Roman" w:hAnsi="Times New Roman" w:cs="Times New Roman"/>
          <w:sz w:val="24"/>
          <w:szCs w:val="24"/>
        </w:rPr>
        <w:t xml:space="preserve"> </w:t>
      </w:r>
    </w:p>
    <w:p w14:paraId="5591A38F" w14:textId="77777777" w:rsidR="00220028" w:rsidRPr="00D05156" w:rsidRDefault="00220028" w:rsidP="00220028">
      <w:pPr>
        <w:rPr>
          <w:rFonts w:ascii="Times New Roman" w:hAnsi="Times New Roman" w:cs="Times New Roman"/>
          <w:sz w:val="24"/>
          <w:szCs w:val="24"/>
        </w:rPr>
      </w:pPr>
      <w:bookmarkStart w:id="15" w:name="_Toc162454305"/>
      <w:bookmarkStart w:id="16" w:name="_Toc162456356"/>
    </w:p>
    <w:p w14:paraId="4F3C7B1E" w14:textId="77777777" w:rsidR="00220028" w:rsidRPr="00D05156" w:rsidRDefault="00220028" w:rsidP="00220028">
      <w:pPr>
        <w:rPr>
          <w:rFonts w:ascii="Times New Roman" w:hAnsi="Times New Roman" w:cs="Times New Roman"/>
        </w:rPr>
      </w:pPr>
    </w:p>
    <w:p w14:paraId="5E4C0364" w14:textId="77777777" w:rsidR="00220028" w:rsidRPr="00D05156" w:rsidRDefault="00220028" w:rsidP="00220028">
      <w:pPr>
        <w:rPr>
          <w:rFonts w:ascii="Times New Roman" w:hAnsi="Times New Roman" w:cs="Times New Roman"/>
        </w:rPr>
      </w:pPr>
    </w:p>
    <w:p w14:paraId="252AF6D6" w14:textId="77777777" w:rsidR="00220028" w:rsidRPr="00A24389" w:rsidRDefault="00220028" w:rsidP="00220028">
      <w:pPr>
        <w:rPr>
          <w:rFonts w:ascii="Times New Roman" w:hAnsi="Times New Roman" w:cs="Times New Roman"/>
          <w:sz w:val="24"/>
          <w:szCs w:val="24"/>
        </w:rPr>
      </w:pPr>
    </w:p>
    <w:p w14:paraId="7C4C2B9B" w14:textId="77777777" w:rsidR="00220028" w:rsidRPr="00D05156" w:rsidRDefault="00220028" w:rsidP="00220028">
      <w:pPr>
        <w:rPr>
          <w:rFonts w:ascii="Times New Roman" w:hAnsi="Times New Roman" w:cs="Times New Roman"/>
        </w:rPr>
      </w:pPr>
    </w:p>
    <w:p w14:paraId="1131DE89" w14:textId="77777777" w:rsidR="00220028" w:rsidRPr="00D05156" w:rsidRDefault="00220028" w:rsidP="00220028">
      <w:pPr>
        <w:rPr>
          <w:rFonts w:ascii="Times New Roman" w:hAnsi="Times New Roman" w:cs="Times New Roman"/>
        </w:rPr>
      </w:pPr>
    </w:p>
    <w:p w14:paraId="4132DFBF" w14:textId="77777777" w:rsidR="00220028" w:rsidRPr="00A24389" w:rsidRDefault="00220028" w:rsidP="00220028">
      <w:pPr>
        <w:rPr>
          <w:rFonts w:ascii="Times New Roman" w:hAnsi="Times New Roman" w:cs="Times New Roman"/>
          <w:sz w:val="24"/>
          <w:szCs w:val="24"/>
        </w:rPr>
      </w:pPr>
    </w:p>
    <w:p w14:paraId="57BE8225" w14:textId="77777777" w:rsidR="00220028" w:rsidRPr="00A24389" w:rsidRDefault="00220028" w:rsidP="00220028">
      <w:pPr>
        <w:rPr>
          <w:rFonts w:ascii="Times New Roman" w:hAnsi="Times New Roman" w:cs="Times New Roman"/>
          <w:sz w:val="24"/>
          <w:szCs w:val="24"/>
        </w:rPr>
      </w:pPr>
    </w:p>
    <w:p w14:paraId="4293A487" w14:textId="77777777" w:rsidR="00220028" w:rsidRPr="00D05156" w:rsidRDefault="00220028" w:rsidP="00220028">
      <w:pPr>
        <w:rPr>
          <w:rFonts w:ascii="Times New Roman" w:hAnsi="Times New Roman" w:cs="Times New Roman"/>
        </w:rPr>
      </w:pPr>
    </w:p>
    <w:p w14:paraId="351B95C7" w14:textId="77777777" w:rsidR="00220028" w:rsidRPr="00D05156" w:rsidRDefault="00220028" w:rsidP="00220028">
      <w:pPr>
        <w:rPr>
          <w:rFonts w:ascii="Times New Roman" w:hAnsi="Times New Roman" w:cs="Times New Roman"/>
        </w:rPr>
      </w:pPr>
    </w:p>
    <w:p w14:paraId="7E4DB8BF" w14:textId="77777777" w:rsidR="00220028" w:rsidRPr="00A24389" w:rsidRDefault="00220028" w:rsidP="00220028">
      <w:pPr>
        <w:rPr>
          <w:rFonts w:ascii="Times New Roman" w:hAnsi="Times New Roman" w:cs="Times New Roman"/>
          <w:sz w:val="24"/>
          <w:szCs w:val="24"/>
        </w:rPr>
      </w:pPr>
    </w:p>
    <w:p w14:paraId="06B58634" w14:textId="77777777" w:rsidR="00220028" w:rsidRPr="00D05156" w:rsidRDefault="00220028" w:rsidP="00220028">
      <w:pPr>
        <w:rPr>
          <w:rFonts w:ascii="Times New Roman" w:hAnsi="Times New Roman" w:cs="Times New Roman"/>
        </w:rPr>
      </w:pPr>
    </w:p>
    <w:p w14:paraId="7CEA3475" w14:textId="77777777" w:rsidR="00220028" w:rsidRPr="00A24389" w:rsidRDefault="00220028" w:rsidP="00220028">
      <w:pPr>
        <w:rPr>
          <w:rFonts w:ascii="Times New Roman" w:hAnsi="Times New Roman" w:cs="Times New Roman"/>
          <w:sz w:val="24"/>
          <w:szCs w:val="24"/>
        </w:rPr>
      </w:pPr>
    </w:p>
    <w:p w14:paraId="3FEB55DA" w14:textId="77777777" w:rsidR="00220028" w:rsidRPr="00D05156" w:rsidRDefault="00220028" w:rsidP="00220028">
      <w:pPr>
        <w:rPr>
          <w:rFonts w:ascii="Times New Roman" w:hAnsi="Times New Roman" w:cs="Times New Roman"/>
        </w:rPr>
      </w:pPr>
    </w:p>
    <w:p w14:paraId="42497505" w14:textId="77777777" w:rsidR="00220028" w:rsidRPr="00A24389" w:rsidRDefault="00220028" w:rsidP="00220028">
      <w:pPr>
        <w:rPr>
          <w:rFonts w:ascii="Times New Roman" w:hAnsi="Times New Roman" w:cs="Times New Roman"/>
          <w:sz w:val="24"/>
          <w:szCs w:val="24"/>
        </w:rPr>
      </w:pPr>
    </w:p>
    <w:p w14:paraId="171B1F14" w14:textId="77777777" w:rsidR="00220028" w:rsidRPr="00D05156" w:rsidRDefault="00220028" w:rsidP="00220028">
      <w:pPr>
        <w:rPr>
          <w:rFonts w:ascii="Times New Roman" w:hAnsi="Times New Roman" w:cs="Times New Roman"/>
        </w:rPr>
      </w:pPr>
    </w:p>
    <w:p w14:paraId="06840914" w14:textId="77777777" w:rsidR="00220028" w:rsidRPr="00D05156" w:rsidRDefault="00220028" w:rsidP="00220028">
      <w:pPr>
        <w:rPr>
          <w:rFonts w:ascii="Times New Roman" w:hAnsi="Times New Roman" w:cs="Times New Roman"/>
        </w:rPr>
      </w:pPr>
    </w:p>
    <w:p w14:paraId="125CEA55" w14:textId="77777777" w:rsidR="00220028" w:rsidRPr="00D05156" w:rsidRDefault="00220028" w:rsidP="00220028">
      <w:pPr>
        <w:rPr>
          <w:rFonts w:ascii="Times New Roman" w:hAnsi="Times New Roman" w:cs="Times New Roman"/>
        </w:rPr>
      </w:pPr>
    </w:p>
    <w:p w14:paraId="11967CD9" w14:textId="77777777" w:rsidR="00220028" w:rsidRPr="00D05156" w:rsidRDefault="00220028" w:rsidP="00220028">
      <w:pPr>
        <w:rPr>
          <w:rFonts w:ascii="Times New Roman" w:hAnsi="Times New Roman" w:cs="Times New Roman"/>
        </w:rPr>
      </w:pPr>
    </w:p>
    <w:p w14:paraId="0374B226" w14:textId="77777777" w:rsidR="00160BBB" w:rsidRPr="00D05156" w:rsidRDefault="00160BBB" w:rsidP="00220028">
      <w:pPr>
        <w:rPr>
          <w:rFonts w:ascii="Times New Roman" w:hAnsi="Times New Roman" w:cs="Times New Roman"/>
        </w:rPr>
      </w:pPr>
    </w:p>
    <w:p w14:paraId="5C36DFBB" w14:textId="6666344E" w:rsidR="00160BBB" w:rsidRPr="00DE6073" w:rsidRDefault="00160BBB" w:rsidP="00220028">
      <w:pPr>
        <w:rPr>
          <w:rFonts w:ascii="Times New Roman" w:hAnsi="Times New Roman" w:cs="Times New Roman"/>
          <w:sz w:val="24"/>
          <w:szCs w:val="24"/>
        </w:rPr>
      </w:pPr>
    </w:p>
    <w:p w14:paraId="5D0E38C1" w14:textId="55BCA485" w:rsidR="00220028" w:rsidRPr="00D05156" w:rsidRDefault="00220028" w:rsidP="002B3B33">
      <w:pPr>
        <w:pStyle w:val="Heading1"/>
        <w:jc w:val="center"/>
        <w:rPr>
          <w:rFonts w:ascii="Times New Roman" w:hAnsi="Times New Roman" w:cs="Times New Roman"/>
          <w:b/>
          <w:color w:val="auto"/>
          <w:sz w:val="28"/>
          <w:szCs w:val="28"/>
        </w:rPr>
      </w:pPr>
      <w:bookmarkStart w:id="17" w:name="_Toc167644719"/>
      <w:bookmarkStart w:id="18" w:name="_Toc194595470"/>
      <w:r w:rsidRPr="00D05156">
        <w:rPr>
          <w:rFonts w:ascii="Times New Roman" w:hAnsi="Times New Roman" w:cs="Times New Roman"/>
          <w:b/>
          <w:color w:val="auto"/>
          <w:sz w:val="28"/>
          <w:szCs w:val="28"/>
        </w:rPr>
        <w:lastRenderedPageBreak/>
        <w:t>ACKNOWLEDGEMENTS</w:t>
      </w:r>
      <w:bookmarkEnd w:id="15"/>
      <w:bookmarkEnd w:id="16"/>
      <w:bookmarkEnd w:id="17"/>
      <w:bookmarkEnd w:id="18"/>
    </w:p>
    <w:p w14:paraId="05A4351C" w14:textId="77777777" w:rsidR="00220028" w:rsidRPr="00D05156" w:rsidRDefault="00220028" w:rsidP="00220028">
      <w:pPr>
        <w:rPr>
          <w:rFonts w:ascii="Times New Roman" w:hAnsi="Times New Roman" w:cs="Times New Roman"/>
          <w:sz w:val="28"/>
          <w:szCs w:val="28"/>
        </w:rPr>
      </w:pPr>
    </w:p>
    <w:p w14:paraId="0796235B" w14:textId="0634120F" w:rsidR="00220028" w:rsidRPr="00D05156" w:rsidRDefault="002B3B33" w:rsidP="00F05D90">
      <w:pPr>
        <w:spacing w:line="480" w:lineRule="auto"/>
        <w:jc w:val="both"/>
        <w:rPr>
          <w:rFonts w:ascii="Times New Roman" w:hAnsi="Times New Roman" w:cs="Times New Roman"/>
          <w:sz w:val="24"/>
          <w:szCs w:val="24"/>
        </w:rPr>
      </w:pPr>
      <w:bookmarkStart w:id="19" w:name="_Toc162454309"/>
      <w:bookmarkStart w:id="20" w:name="_Toc162456360"/>
      <w:bookmarkStart w:id="21" w:name="_Toc162457655"/>
      <w:r w:rsidRPr="00D05156">
        <w:rPr>
          <w:rFonts w:ascii="Times New Roman" w:hAnsi="Times New Roman" w:cs="Times New Roman"/>
          <w:sz w:val="24"/>
          <w:szCs w:val="24"/>
        </w:rPr>
        <w:t>I</w:t>
      </w:r>
      <w:r w:rsidR="00FE5052" w:rsidRPr="00D05156">
        <w:rPr>
          <w:rFonts w:ascii="Times New Roman" w:hAnsi="Times New Roman" w:cs="Times New Roman"/>
          <w:sz w:val="24"/>
          <w:szCs w:val="24"/>
        </w:rPr>
        <w:t xml:space="preserve"> give thanks to God Almighty for granting me the </w:t>
      </w:r>
      <w:r w:rsidR="00D85B30" w:rsidRPr="00D05156">
        <w:rPr>
          <w:rFonts w:ascii="Times New Roman" w:hAnsi="Times New Roman" w:cs="Times New Roman"/>
          <w:sz w:val="24"/>
          <w:szCs w:val="24"/>
        </w:rPr>
        <w:t>strength, wisdom, and</w:t>
      </w:r>
      <w:r w:rsidR="00FE5052" w:rsidRPr="00D05156">
        <w:rPr>
          <w:rFonts w:ascii="Times New Roman" w:hAnsi="Times New Roman" w:cs="Times New Roman"/>
          <w:sz w:val="24"/>
          <w:szCs w:val="24"/>
        </w:rPr>
        <w:t xml:space="preserve"> </w:t>
      </w:r>
      <w:r w:rsidR="00D85B30" w:rsidRPr="00D05156">
        <w:rPr>
          <w:rFonts w:ascii="Times New Roman" w:hAnsi="Times New Roman" w:cs="Times New Roman"/>
          <w:sz w:val="24"/>
          <w:szCs w:val="24"/>
        </w:rPr>
        <w:t>perseverance to</w:t>
      </w:r>
      <w:r w:rsidR="00FE5052" w:rsidRPr="00D05156">
        <w:rPr>
          <w:rFonts w:ascii="Times New Roman" w:hAnsi="Times New Roman" w:cs="Times New Roman"/>
          <w:sz w:val="24"/>
          <w:szCs w:val="24"/>
        </w:rPr>
        <w:t xml:space="preserve"> complete this </w:t>
      </w:r>
      <w:r w:rsidR="00D85B30" w:rsidRPr="00D05156">
        <w:rPr>
          <w:rFonts w:ascii="Times New Roman" w:hAnsi="Times New Roman" w:cs="Times New Roman"/>
          <w:sz w:val="24"/>
          <w:szCs w:val="24"/>
        </w:rPr>
        <w:t>dissertation. Without</w:t>
      </w:r>
      <w:r w:rsidR="00FE5052" w:rsidRPr="00D05156">
        <w:rPr>
          <w:rFonts w:ascii="Times New Roman" w:hAnsi="Times New Roman" w:cs="Times New Roman"/>
          <w:sz w:val="24"/>
          <w:szCs w:val="24"/>
        </w:rPr>
        <w:t xml:space="preserve"> His grace and </w:t>
      </w:r>
      <w:r w:rsidR="00D85B30" w:rsidRPr="00D05156">
        <w:rPr>
          <w:rFonts w:ascii="Times New Roman" w:hAnsi="Times New Roman" w:cs="Times New Roman"/>
          <w:sz w:val="24"/>
          <w:szCs w:val="24"/>
        </w:rPr>
        <w:t>guidance,</w:t>
      </w:r>
      <w:r w:rsidR="00FE5052" w:rsidRPr="00D05156">
        <w:rPr>
          <w:rFonts w:ascii="Times New Roman" w:hAnsi="Times New Roman" w:cs="Times New Roman"/>
          <w:sz w:val="24"/>
          <w:szCs w:val="24"/>
        </w:rPr>
        <w:t xml:space="preserve"> this achievement would not have been possible.</w:t>
      </w:r>
    </w:p>
    <w:p w14:paraId="25D705AB" w14:textId="330B5A52" w:rsidR="00220028" w:rsidRPr="00D05156" w:rsidRDefault="00220028" w:rsidP="00F05D90">
      <w:pPr>
        <w:spacing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I </w:t>
      </w:r>
      <w:r w:rsidR="00FE5052" w:rsidRPr="00D05156">
        <w:rPr>
          <w:rFonts w:ascii="Times New Roman" w:hAnsi="Times New Roman" w:cs="Times New Roman"/>
          <w:sz w:val="24"/>
          <w:szCs w:val="24"/>
        </w:rPr>
        <w:t xml:space="preserve">extend my deepest gratitude to my supervisor for their invaluable </w:t>
      </w:r>
      <w:r w:rsidR="00D85B30" w:rsidRPr="00D05156">
        <w:rPr>
          <w:rFonts w:ascii="Times New Roman" w:hAnsi="Times New Roman" w:cs="Times New Roman"/>
          <w:sz w:val="24"/>
          <w:szCs w:val="24"/>
        </w:rPr>
        <w:t>guidance, patience</w:t>
      </w:r>
      <w:r w:rsidR="00774258" w:rsidRPr="00D05156">
        <w:rPr>
          <w:rFonts w:ascii="Times New Roman" w:hAnsi="Times New Roman" w:cs="Times New Roman"/>
          <w:sz w:val="24"/>
          <w:szCs w:val="24"/>
        </w:rPr>
        <w:t xml:space="preserve">, and encouragement throughout this </w:t>
      </w:r>
      <w:r w:rsidR="00D85B30" w:rsidRPr="00D05156">
        <w:rPr>
          <w:rFonts w:ascii="Times New Roman" w:hAnsi="Times New Roman" w:cs="Times New Roman"/>
          <w:sz w:val="24"/>
          <w:szCs w:val="24"/>
        </w:rPr>
        <w:t>research. Your</w:t>
      </w:r>
      <w:r w:rsidR="00774258" w:rsidRPr="00D05156">
        <w:rPr>
          <w:rFonts w:ascii="Times New Roman" w:hAnsi="Times New Roman" w:cs="Times New Roman"/>
          <w:sz w:val="24"/>
          <w:szCs w:val="24"/>
        </w:rPr>
        <w:t xml:space="preserve"> insightful feedback and unwavering support have been instrumental in shaping my </w:t>
      </w:r>
      <w:r w:rsidR="00D85B30" w:rsidRPr="00D05156">
        <w:rPr>
          <w:rFonts w:ascii="Times New Roman" w:hAnsi="Times New Roman" w:cs="Times New Roman"/>
          <w:sz w:val="24"/>
          <w:szCs w:val="24"/>
        </w:rPr>
        <w:t>work. I</w:t>
      </w:r>
      <w:r w:rsidR="00774258" w:rsidRPr="00D05156">
        <w:rPr>
          <w:rFonts w:ascii="Times New Roman" w:hAnsi="Times New Roman" w:cs="Times New Roman"/>
          <w:sz w:val="24"/>
          <w:szCs w:val="24"/>
        </w:rPr>
        <w:t xml:space="preserve"> also extend my heartfelt thanks to Bindura University of Science Education for providing with the platform to conduct this research.</w:t>
      </w:r>
    </w:p>
    <w:p w14:paraId="45014005" w14:textId="2D0960ED" w:rsidR="00220028" w:rsidRPr="00D05156" w:rsidRDefault="00220028" w:rsidP="00F05D90">
      <w:pPr>
        <w:spacing w:line="480" w:lineRule="auto"/>
        <w:jc w:val="both"/>
        <w:rPr>
          <w:rFonts w:ascii="Times New Roman" w:hAnsi="Times New Roman" w:cs="Times New Roman"/>
          <w:sz w:val="24"/>
          <w:szCs w:val="24"/>
        </w:rPr>
      </w:pPr>
      <w:r w:rsidRPr="00D05156">
        <w:rPr>
          <w:rFonts w:ascii="Times New Roman" w:hAnsi="Times New Roman" w:cs="Times New Roman"/>
          <w:sz w:val="24"/>
          <w:szCs w:val="24"/>
        </w:rPr>
        <w:t>I also like to express my gratitude to</w:t>
      </w:r>
      <w:r w:rsidR="00774258" w:rsidRPr="00D05156">
        <w:rPr>
          <w:rFonts w:ascii="Times New Roman" w:hAnsi="Times New Roman" w:cs="Times New Roman"/>
          <w:sz w:val="24"/>
          <w:szCs w:val="24"/>
        </w:rPr>
        <w:t xml:space="preserve"> my</w:t>
      </w:r>
      <w:r w:rsidRPr="00D05156">
        <w:rPr>
          <w:rFonts w:ascii="Times New Roman" w:hAnsi="Times New Roman" w:cs="Times New Roman"/>
          <w:sz w:val="24"/>
          <w:szCs w:val="24"/>
        </w:rPr>
        <w:t xml:space="preserve"> </w:t>
      </w:r>
      <w:r w:rsidR="00D85B30" w:rsidRPr="00D05156">
        <w:rPr>
          <w:rFonts w:ascii="Times New Roman" w:hAnsi="Times New Roman" w:cs="Times New Roman"/>
          <w:sz w:val="24"/>
          <w:szCs w:val="24"/>
        </w:rPr>
        <w:t xml:space="preserve">mother </w:t>
      </w:r>
      <w:proofErr w:type="spellStart"/>
      <w:r w:rsidR="00D85B30" w:rsidRPr="00D05156">
        <w:rPr>
          <w:rFonts w:ascii="Times New Roman" w:hAnsi="Times New Roman" w:cs="Times New Roman"/>
          <w:sz w:val="24"/>
          <w:szCs w:val="24"/>
        </w:rPr>
        <w:t>Naume</w:t>
      </w:r>
      <w:proofErr w:type="spellEnd"/>
      <w:r w:rsidR="00774258" w:rsidRPr="00D05156">
        <w:rPr>
          <w:rFonts w:ascii="Times New Roman" w:hAnsi="Times New Roman" w:cs="Times New Roman"/>
          <w:sz w:val="24"/>
          <w:szCs w:val="24"/>
        </w:rPr>
        <w:t xml:space="preserve"> </w:t>
      </w:r>
      <w:proofErr w:type="spellStart"/>
      <w:r w:rsidR="00774258" w:rsidRPr="00D05156">
        <w:rPr>
          <w:rFonts w:ascii="Times New Roman" w:hAnsi="Times New Roman" w:cs="Times New Roman"/>
          <w:sz w:val="24"/>
          <w:szCs w:val="24"/>
        </w:rPr>
        <w:t>Zinyuku</w:t>
      </w:r>
      <w:proofErr w:type="spellEnd"/>
      <w:r w:rsidR="00774258" w:rsidRPr="00D05156">
        <w:rPr>
          <w:rFonts w:ascii="Times New Roman" w:hAnsi="Times New Roman" w:cs="Times New Roman"/>
          <w:sz w:val="24"/>
          <w:szCs w:val="24"/>
        </w:rPr>
        <w:t xml:space="preserve"> and Miss Zena Potash</w:t>
      </w:r>
      <w:r w:rsidRPr="00D05156">
        <w:rPr>
          <w:rFonts w:ascii="Times New Roman" w:hAnsi="Times New Roman" w:cs="Times New Roman"/>
          <w:sz w:val="24"/>
          <w:szCs w:val="24"/>
        </w:rPr>
        <w:t xml:space="preserve"> for their financial support during my university studies. I could not have succeeded in my </w:t>
      </w:r>
      <w:r w:rsidR="00D85B30" w:rsidRPr="00D05156">
        <w:rPr>
          <w:rFonts w:ascii="Times New Roman" w:hAnsi="Times New Roman" w:cs="Times New Roman"/>
          <w:sz w:val="24"/>
          <w:szCs w:val="24"/>
        </w:rPr>
        <w:t>endeavors</w:t>
      </w:r>
      <w:r w:rsidRPr="00D05156">
        <w:rPr>
          <w:rFonts w:ascii="Times New Roman" w:hAnsi="Times New Roman" w:cs="Times New Roman"/>
          <w:sz w:val="24"/>
          <w:szCs w:val="24"/>
        </w:rPr>
        <w:t xml:space="preserve"> without these two.</w:t>
      </w:r>
    </w:p>
    <w:p w14:paraId="4F91A1FC" w14:textId="57801BE1" w:rsidR="00220028" w:rsidRPr="00D05156" w:rsidRDefault="00220028" w:rsidP="00F05D90">
      <w:pPr>
        <w:spacing w:line="480" w:lineRule="auto"/>
        <w:jc w:val="both"/>
        <w:rPr>
          <w:rFonts w:ascii="Times New Roman" w:hAnsi="Times New Roman" w:cs="Times New Roman"/>
          <w:sz w:val="24"/>
          <w:szCs w:val="24"/>
        </w:rPr>
      </w:pPr>
      <w:bookmarkStart w:id="22" w:name="_Toc135171555"/>
      <w:bookmarkStart w:id="23" w:name="_Toc162454311"/>
      <w:bookmarkStart w:id="24" w:name="_Toc162456362"/>
      <w:bookmarkEnd w:id="19"/>
      <w:bookmarkEnd w:id="20"/>
      <w:bookmarkEnd w:id="21"/>
      <w:r w:rsidRPr="00D05156">
        <w:rPr>
          <w:rFonts w:ascii="Times New Roman" w:hAnsi="Times New Roman" w:cs="Times New Roman"/>
          <w:sz w:val="24"/>
          <w:szCs w:val="24"/>
        </w:rPr>
        <w:t xml:space="preserve">I am appreciative of the </w:t>
      </w:r>
      <w:r w:rsidR="00774258" w:rsidRPr="00D05156">
        <w:rPr>
          <w:rFonts w:ascii="Times New Roman" w:hAnsi="Times New Roman" w:cs="Times New Roman"/>
          <w:sz w:val="24"/>
          <w:szCs w:val="24"/>
        </w:rPr>
        <w:t xml:space="preserve">Ministry of Women </w:t>
      </w:r>
      <w:r w:rsidR="00D85B30" w:rsidRPr="00D05156">
        <w:rPr>
          <w:rFonts w:ascii="Times New Roman" w:hAnsi="Times New Roman" w:cs="Times New Roman"/>
          <w:sz w:val="24"/>
          <w:szCs w:val="24"/>
        </w:rPr>
        <w:t>Affairs members</w:t>
      </w:r>
      <w:r w:rsidRPr="00D05156">
        <w:rPr>
          <w:rFonts w:ascii="Times New Roman" w:hAnsi="Times New Roman" w:cs="Times New Roman"/>
          <w:sz w:val="24"/>
          <w:szCs w:val="24"/>
        </w:rPr>
        <w:t xml:space="preserve">' </w:t>
      </w:r>
      <w:r w:rsidR="00D85B30" w:rsidRPr="00D05156">
        <w:rPr>
          <w:rFonts w:ascii="Times New Roman" w:hAnsi="Times New Roman" w:cs="Times New Roman"/>
          <w:sz w:val="24"/>
          <w:szCs w:val="24"/>
        </w:rPr>
        <w:t>assistance in</w:t>
      </w:r>
      <w:r w:rsidR="00FB742C" w:rsidRPr="00D05156">
        <w:rPr>
          <w:rFonts w:ascii="Times New Roman" w:hAnsi="Times New Roman" w:cs="Times New Roman"/>
          <w:sz w:val="24"/>
          <w:szCs w:val="24"/>
        </w:rPr>
        <w:t xml:space="preserve"> the study. </w:t>
      </w:r>
      <w:r w:rsidR="00FC5DF2" w:rsidRPr="00D05156">
        <w:rPr>
          <w:rFonts w:ascii="Times New Roman" w:hAnsi="Times New Roman" w:cs="Times New Roman"/>
          <w:sz w:val="24"/>
          <w:szCs w:val="24"/>
        </w:rPr>
        <w:t>Finally,</w:t>
      </w:r>
      <w:r w:rsidR="00FB742C" w:rsidRPr="00D05156">
        <w:rPr>
          <w:rFonts w:ascii="Times New Roman" w:hAnsi="Times New Roman" w:cs="Times New Roman"/>
          <w:sz w:val="24"/>
          <w:szCs w:val="24"/>
        </w:rPr>
        <w:t xml:space="preserve"> I am also profoundly grateful to my family, my </w:t>
      </w:r>
      <w:r w:rsidR="00F14738" w:rsidRPr="00D05156">
        <w:rPr>
          <w:rFonts w:ascii="Times New Roman" w:hAnsi="Times New Roman" w:cs="Times New Roman"/>
          <w:sz w:val="24"/>
          <w:szCs w:val="24"/>
        </w:rPr>
        <w:t>boyfriend Makomborero</w:t>
      </w:r>
      <w:r w:rsidR="00FB742C" w:rsidRPr="00D05156">
        <w:rPr>
          <w:rFonts w:ascii="Times New Roman" w:hAnsi="Times New Roman" w:cs="Times New Roman"/>
          <w:sz w:val="24"/>
          <w:szCs w:val="24"/>
        </w:rPr>
        <w:t xml:space="preserve"> and my friend Tatenda for their constant support, prayers, and </w:t>
      </w:r>
      <w:r w:rsidR="00FC5DF2" w:rsidRPr="00D05156">
        <w:rPr>
          <w:rFonts w:ascii="Times New Roman" w:hAnsi="Times New Roman" w:cs="Times New Roman"/>
          <w:sz w:val="24"/>
          <w:szCs w:val="24"/>
        </w:rPr>
        <w:t>encouragement. To</w:t>
      </w:r>
      <w:r w:rsidR="00D85B30" w:rsidRPr="00D05156">
        <w:rPr>
          <w:rFonts w:ascii="Times New Roman" w:hAnsi="Times New Roman" w:cs="Times New Roman"/>
          <w:sz w:val="24"/>
          <w:szCs w:val="24"/>
        </w:rPr>
        <w:t xml:space="preserve"> everyone who contributed in any way to the completion of this work, I extend my heartfelt thanks.</w:t>
      </w:r>
    </w:p>
    <w:p w14:paraId="210024CE" w14:textId="77777777" w:rsidR="00220028" w:rsidRPr="00D05156" w:rsidRDefault="00220028" w:rsidP="00220028">
      <w:pPr>
        <w:jc w:val="both"/>
        <w:rPr>
          <w:rFonts w:ascii="Times New Roman" w:hAnsi="Times New Roman" w:cs="Times New Roman"/>
          <w:sz w:val="24"/>
          <w:szCs w:val="24"/>
        </w:rPr>
      </w:pPr>
    </w:p>
    <w:p w14:paraId="1D90A7AA" w14:textId="77777777" w:rsidR="00220028" w:rsidRPr="00D05156" w:rsidRDefault="00220028" w:rsidP="00220028">
      <w:pPr>
        <w:jc w:val="both"/>
        <w:rPr>
          <w:rFonts w:ascii="Times New Roman" w:hAnsi="Times New Roman" w:cs="Times New Roman"/>
          <w:sz w:val="24"/>
          <w:szCs w:val="24"/>
        </w:rPr>
      </w:pPr>
    </w:p>
    <w:p w14:paraId="517CDA68" w14:textId="77777777" w:rsidR="00220028" w:rsidRPr="00D05156" w:rsidRDefault="00220028" w:rsidP="00220028">
      <w:pPr>
        <w:jc w:val="both"/>
        <w:rPr>
          <w:rFonts w:ascii="Times New Roman" w:hAnsi="Times New Roman" w:cs="Times New Roman"/>
          <w:sz w:val="24"/>
          <w:szCs w:val="24"/>
        </w:rPr>
      </w:pPr>
    </w:p>
    <w:p w14:paraId="3DD3A3B8" w14:textId="77777777" w:rsidR="00220028" w:rsidRPr="00D05156" w:rsidRDefault="00220028" w:rsidP="00220028">
      <w:pPr>
        <w:jc w:val="both"/>
        <w:rPr>
          <w:rFonts w:ascii="Times New Roman" w:hAnsi="Times New Roman" w:cs="Times New Roman"/>
          <w:sz w:val="24"/>
          <w:szCs w:val="24"/>
        </w:rPr>
      </w:pPr>
    </w:p>
    <w:p w14:paraId="7B3C9ECF" w14:textId="77777777" w:rsidR="00220028" w:rsidRPr="00D05156" w:rsidRDefault="00220028" w:rsidP="00220028">
      <w:pPr>
        <w:jc w:val="both"/>
        <w:rPr>
          <w:rFonts w:ascii="Times New Roman" w:hAnsi="Times New Roman" w:cs="Times New Roman"/>
          <w:sz w:val="24"/>
          <w:szCs w:val="24"/>
        </w:rPr>
      </w:pPr>
    </w:p>
    <w:p w14:paraId="5FA56AA7" w14:textId="77777777" w:rsidR="00220028" w:rsidRPr="00D05156" w:rsidRDefault="00220028" w:rsidP="00220028">
      <w:pPr>
        <w:rPr>
          <w:rFonts w:ascii="Times New Roman" w:hAnsi="Times New Roman" w:cs="Times New Roman"/>
        </w:rPr>
      </w:pPr>
    </w:p>
    <w:p w14:paraId="67F96175" w14:textId="0B42B7D9" w:rsidR="00220028" w:rsidRPr="00D05156" w:rsidRDefault="00220028" w:rsidP="00220028">
      <w:pPr>
        <w:rPr>
          <w:rFonts w:ascii="Times New Roman" w:hAnsi="Times New Roman" w:cs="Times New Roman"/>
        </w:rPr>
      </w:pPr>
    </w:p>
    <w:p w14:paraId="1993BEA0" w14:textId="5C0EC861" w:rsidR="00E0198E" w:rsidRPr="00A24389" w:rsidRDefault="00E0198E" w:rsidP="00220028">
      <w:pPr>
        <w:rPr>
          <w:rFonts w:ascii="Times New Roman" w:hAnsi="Times New Roman" w:cs="Times New Roman"/>
          <w:sz w:val="24"/>
          <w:szCs w:val="24"/>
        </w:rPr>
      </w:pPr>
    </w:p>
    <w:p w14:paraId="3E2A0934" w14:textId="77777777" w:rsidR="00E0198E" w:rsidRPr="00D05156" w:rsidRDefault="00E0198E" w:rsidP="00220028">
      <w:pPr>
        <w:rPr>
          <w:rFonts w:ascii="Times New Roman" w:hAnsi="Times New Roman" w:cs="Times New Roman"/>
        </w:rPr>
      </w:pPr>
    </w:p>
    <w:p w14:paraId="651CD729" w14:textId="77777777" w:rsidR="00220028" w:rsidRPr="00D05156" w:rsidRDefault="00220028" w:rsidP="002B3B33">
      <w:pPr>
        <w:pStyle w:val="Heading1"/>
        <w:jc w:val="center"/>
        <w:rPr>
          <w:rFonts w:ascii="Times New Roman" w:hAnsi="Times New Roman" w:cs="Times New Roman"/>
          <w:b/>
          <w:color w:val="auto"/>
          <w:sz w:val="28"/>
          <w:szCs w:val="28"/>
        </w:rPr>
      </w:pPr>
      <w:bookmarkStart w:id="25" w:name="_Toc167644720"/>
      <w:bookmarkStart w:id="26" w:name="_Toc194595471"/>
      <w:bookmarkStart w:id="27" w:name="_Hlk193972140"/>
      <w:r w:rsidRPr="00D05156">
        <w:rPr>
          <w:rFonts w:ascii="Times New Roman" w:hAnsi="Times New Roman" w:cs="Times New Roman"/>
          <w:b/>
          <w:color w:val="auto"/>
          <w:sz w:val="28"/>
          <w:szCs w:val="28"/>
        </w:rPr>
        <w:lastRenderedPageBreak/>
        <w:t>LIST OF ABBREVIATIONS AND ACRONYMS</w:t>
      </w:r>
      <w:bookmarkEnd w:id="22"/>
      <w:bookmarkEnd w:id="23"/>
      <w:bookmarkEnd w:id="24"/>
      <w:bookmarkEnd w:id="25"/>
      <w:bookmarkEnd w:id="26"/>
    </w:p>
    <w:p w14:paraId="1E772F3E" w14:textId="77777777" w:rsidR="00220028" w:rsidRPr="00D05156" w:rsidRDefault="00220028" w:rsidP="00220028">
      <w:pPr>
        <w:rPr>
          <w:rFonts w:ascii="Times New Roman" w:hAnsi="Times New Roman" w:cs="Times New Roman"/>
          <w:sz w:val="24"/>
          <w:szCs w:val="24"/>
        </w:rPr>
      </w:pPr>
      <w:bookmarkStart w:id="28" w:name="_Toc162454312"/>
      <w:bookmarkStart w:id="29" w:name="_Toc162456363"/>
      <w:bookmarkStart w:id="30" w:name="_Toc162457658"/>
    </w:p>
    <w:p w14:paraId="0957C959" w14:textId="301ADDDB" w:rsidR="00AC1B86" w:rsidRPr="00D05156" w:rsidRDefault="00AC1B86" w:rsidP="00220028">
      <w:pPr>
        <w:rPr>
          <w:rFonts w:ascii="Times New Roman" w:hAnsi="Times New Roman" w:cs="Times New Roman"/>
          <w:b/>
          <w:sz w:val="24"/>
          <w:szCs w:val="24"/>
        </w:rPr>
      </w:pPr>
      <w:r w:rsidRPr="00D05156">
        <w:rPr>
          <w:rFonts w:ascii="Times New Roman" w:hAnsi="Times New Roman" w:cs="Times New Roman"/>
          <w:bCs/>
          <w:sz w:val="24"/>
          <w:szCs w:val="24"/>
        </w:rPr>
        <w:t>CCT-Conditional Cash Transfer</w:t>
      </w:r>
    </w:p>
    <w:p w14:paraId="5D5C0DDA" w14:textId="0C5739F9" w:rsidR="00220028" w:rsidRPr="00D05156" w:rsidRDefault="00220028" w:rsidP="00220028">
      <w:pPr>
        <w:rPr>
          <w:rFonts w:ascii="Times New Roman" w:hAnsi="Times New Roman" w:cs="Times New Roman"/>
          <w:sz w:val="24"/>
          <w:szCs w:val="24"/>
        </w:rPr>
      </w:pPr>
      <w:r w:rsidRPr="00D05156">
        <w:rPr>
          <w:rFonts w:ascii="Times New Roman" w:hAnsi="Times New Roman" w:cs="Times New Roman"/>
          <w:bCs/>
          <w:sz w:val="24"/>
          <w:szCs w:val="24"/>
        </w:rPr>
        <w:t>GBV</w:t>
      </w:r>
      <w:r w:rsidRPr="00D05156">
        <w:rPr>
          <w:rFonts w:ascii="Times New Roman" w:hAnsi="Times New Roman" w:cs="Times New Roman"/>
          <w:sz w:val="24"/>
          <w:szCs w:val="24"/>
        </w:rPr>
        <w:t>- Gender-Based Violence</w:t>
      </w:r>
      <w:bookmarkEnd w:id="28"/>
      <w:bookmarkEnd w:id="29"/>
      <w:bookmarkEnd w:id="30"/>
    </w:p>
    <w:p w14:paraId="2410C836" w14:textId="77777777" w:rsidR="00FC5DF2" w:rsidRPr="00D05156" w:rsidRDefault="002E7910" w:rsidP="00FC5DF2">
      <w:pPr>
        <w:rPr>
          <w:rFonts w:ascii="Times New Roman" w:hAnsi="Times New Roman" w:cs="Times New Roman"/>
          <w:sz w:val="24"/>
          <w:szCs w:val="24"/>
        </w:rPr>
      </w:pPr>
      <w:r w:rsidRPr="00D05156">
        <w:rPr>
          <w:rFonts w:ascii="Times New Roman" w:hAnsi="Times New Roman" w:cs="Times New Roman"/>
          <w:bCs/>
          <w:sz w:val="24"/>
          <w:szCs w:val="24"/>
        </w:rPr>
        <w:t>FAPs</w:t>
      </w:r>
      <w:r w:rsidRPr="00D05156">
        <w:rPr>
          <w:rFonts w:ascii="Times New Roman" w:hAnsi="Times New Roman" w:cs="Times New Roman"/>
          <w:b/>
          <w:sz w:val="24"/>
          <w:szCs w:val="24"/>
        </w:rPr>
        <w:t xml:space="preserve"> </w:t>
      </w:r>
      <w:r w:rsidRPr="00D05156">
        <w:rPr>
          <w:rFonts w:ascii="Times New Roman" w:hAnsi="Times New Roman" w:cs="Times New Roman"/>
          <w:sz w:val="24"/>
          <w:szCs w:val="24"/>
        </w:rPr>
        <w:t xml:space="preserve">– Food Assistance </w:t>
      </w:r>
      <w:proofErr w:type="spellStart"/>
      <w:r w:rsidRPr="00D05156">
        <w:rPr>
          <w:rFonts w:ascii="Times New Roman" w:hAnsi="Times New Roman" w:cs="Times New Roman"/>
          <w:sz w:val="24"/>
          <w:szCs w:val="24"/>
        </w:rPr>
        <w:t>Programmes</w:t>
      </w:r>
      <w:proofErr w:type="spellEnd"/>
    </w:p>
    <w:p w14:paraId="22F86C19" w14:textId="586133E5" w:rsidR="00FC5DF2" w:rsidRPr="00D05156" w:rsidRDefault="00FC5DF2" w:rsidP="00FC5DF2">
      <w:pPr>
        <w:rPr>
          <w:rFonts w:ascii="Times New Roman" w:hAnsi="Times New Roman" w:cs="Times New Roman"/>
          <w:sz w:val="24"/>
          <w:szCs w:val="24"/>
        </w:rPr>
      </w:pPr>
      <w:r w:rsidRPr="00D05156">
        <w:rPr>
          <w:rFonts w:ascii="Times New Roman" w:hAnsi="Times New Roman" w:cs="Times New Roman"/>
          <w:sz w:val="24"/>
          <w:szCs w:val="24"/>
        </w:rPr>
        <w:t xml:space="preserve"> FAO-Food and Agriculture </w:t>
      </w:r>
      <w:proofErr w:type="spellStart"/>
      <w:r w:rsidRPr="00D05156">
        <w:rPr>
          <w:rFonts w:ascii="Times New Roman" w:hAnsi="Times New Roman" w:cs="Times New Roman"/>
          <w:sz w:val="24"/>
          <w:szCs w:val="24"/>
        </w:rPr>
        <w:t>Organisation</w:t>
      </w:r>
      <w:proofErr w:type="spellEnd"/>
    </w:p>
    <w:p w14:paraId="381F39A9" w14:textId="3E10ED57" w:rsidR="00810876" w:rsidRPr="00D05156" w:rsidRDefault="00810876" w:rsidP="00FC5DF2">
      <w:pPr>
        <w:rPr>
          <w:rFonts w:ascii="Times New Roman" w:hAnsi="Times New Roman" w:cs="Times New Roman"/>
          <w:sz w:val="24"/>
          <w:szCs w:val="24"/>
        </w:rPr>
      </w:pPr>
      <w:r w:rsidRPr="00D05156">
        <w:rPr>
          <w:rFonts w:ascii="Times New Roman" w:hAnsi="Times New Roman" w:cs="Times New Roman"/>
          <w:sz w:val="24"/>
          <w:szCs w:val="24"/>
        </w:rPr>
        <w:t xml:space="preserve">FFA-Food Assistance </w:t>
      </w:r>
      <w:r w:rsidR="00AC1B86" w:rsidRPr="00D05156">
        <w:rPr>
          <w:rFonts w:ascii="Times New Roman" w:hAnsi="Times New Roman" w:cs="Times New Roman"/>
          <w:sz w:val="24"/>
          <w:szCs w:val="24"/>
        </w:rPr>
        <w:t>for</w:t>
      </w:r>
      <w:r w:rsidRPr="00D05156">
        <w:rPr>
          <w:rFonts w:ascii="Times New Roman" w:hAnsi="Times New Roman" w:cs="Times New Roman"/>
          <w:sz w:val="24"/>
          <w:szCs w:val="24"/>
        </w:rPr>
        <w:t xml:space="preserve"> Assets</w:t>
      </w:r>
    </w:p>
    <w:p w14:paraId="331D8678" w14:textId="782F6126" w:rsidR="00220028" w:rsidRPr="00D05156" w:rsidRDefault="00452E85" w:rsidP="00220028">
      <w:pPr>
        <w:rPr>
          <w:rFonts w:ascii="Times New Roman" w:hAnsi="Times New Roman" w:cs="Times New Roman"/>
          <w:sz w:val="24"/>
          <w:szCs w:val="24"/>
        </w:rPr>
      </w:pPr>
      <w:bookmarkStart w:id="31" w:name="_Toc162454314"/>
      <w:bookmarkStart w:id="32" w:name="_Toc162456365"/>
      <w:bookmarkStart w:id="33" w:name="_Toc162457660"/>
      <w:r w:rsidRPr="00D05156">
        <w:rPr>
          <w:rFonts w:ascii="Times New Roman" w:hAnsi="Times New Roman" w:cs="Times New Roman"/>
          <w:bCs/>
          <w:sz w:val="24"/>
          <w:szCs w:val="24"/>
        </w:rPr>
        <w:t>NGO</w:t>
      </w:r>
      <w:r w:rsidRPr="00D05156">
        <w:rPr>
          <w:rFonts w:ascii="Times New Roman" w:hAnsi="Times New Roman" w:cs="Times New Roman"/>
          <w:sz w:val="24"/>
          <w:szCs w:val="24"/>
        </w:rPr>
        <w:t>- Non-G</w:t>
      </w:r>
      <w:r w:rsidR="00220028" w:rsidRPr="00D05156">
        <w:rPr>
          <w:rFonts w:ascii="Times New Roman" w:hAnsi="Times New Roman" w:cs="Times New Roman"/>
          <w:sz w:val="24"/>
          <w:szCs w:val="24"/>
        </w:rPr>
        <w:t>overnmental Organization</w:t>
      </w:r>
      <w:bookmarkEnd w:id="31"/>
      <w:bookmarkEnd w:id="32"/>
      <w:bookmarkEnd w:id="33"/>
    </w:p>
    <w:p w14:paraId="7206820F" w14:textId="77777777" w:rsidR="00810876" w:rsidRPr="00D05156" w:rsidRDefault="00810876" w:rsidP="00220028">
      <w:pPr>
        <w:rPr>
          <w:rFonts w:ascii="Times New Roman" w:hAnsi="Times New Roman" w:cs="Times New Roman"/>
          <w:sz w:val="24"/>
          <w:szCs w:val="24"/>
        </w:rPr>
      </w:pPr>
      <w:r w:rsidRPr="00D05156">
        <w:rPr>
          <w:rFonts w:ascii="Times New Roman" w:hAnsi="Times New Roman" w:cs="Times New Roman"/>
          <w:sz w:val="24"/>
          <w:szCs w:val="24"/>
        </w:rPr>
        <w:t xml:space="preserve">RDP-Rural Development </w:t>
      </w:r>
      <w:proofErr w:type="spellStart"/>
      <w:r w:rsidRPr="00D05156">
        <w:rPr>
          <w:rFonts w:ascii="Times New Roman" w:hAnsi="Times New Roman" w:cs="Times New Roman"/>
          <w:sz w:val="24"/>
          <w:szCs w:val="24"/>
        </w:rPr>
        <w:t>Programme</w:t>
      </w:r>
      <w:proofErr w:type="spellEnd"/>
    </w:p>
    <w:p w14:paraId="76EAAA71" w14:textId="08F2BC12" w:rsidR="00810876" w:rsidRPr="00D05156" w:rsidRDefault="00810876" w:rsidP="00220028">
      <w:pPr>
        <w:rPr>
          <w:rFonts w:ascii="Times New Roman" w:hAnsi="Times New Roman" w:cs="Times New Roman"/>
          <w:sz w:val="24"/>
          <w:szCs w:val="24"/>
        </w:rPr>
      </w:pPr>
      <w:r w:rsidRPr="00D05156">
        <w:rPr>
          <w:rFonts w:ascii="Times New Roman" w:hAnsi="Times New Roman" w:cs="Times New Roman"/>
          <w:sz w:val="24"/>
          <w:szCs w:val="24"/>
        </w:rPr>
        <w:t>SADC</w:t>
      </w:r>
      <w:r w:rsidRPr="00D05156">
        <w:rPr>
          <w:rFonts w:ascii="Times New Roman" w:hAnsi="Times New Roman" w:cs="Times New Roman"/>
          <w:b/>
          <w:bCs/>
          <w:sz w:val="24"/>
          <w:szCs w:val="24"/>
        </w:rPr>
        <w:t>-</w:t>
      </w:r>
      <w:r w:rsidRPr="00D05156">
        <w:rPr>
          <w:rFonts w:ascii="Times New Roman" w:hAnsi="Times New Roman" w:cs="Times New Roman"/>
          <w:sz w:val="24"/>
          <w:szCs w:val="24"/>
        </w:rPr>
        <w:t xml:space="preserve">Southern African Development Community </w:t>
      </w:r>
    </w:p>
    <w:p w14:paraId="0EBC6816" w14:textId="77777777" w:rsidR="00220028" w:rsidRPr="00D05156" w:rsidRDefault="00452E85" w:rsidP="00220028">
      <w:pPr>
        <w:rPr>
          <w:rFonts w:ascii="Times New Roman" w:hAnsi="Times New Roman" w:cs="Times New Roman"/>
          <w:sz w:val="24"/>
          <w:szCs w:val="24"/>
        </w:rPr>
      </w:pPr>
      <w:r w:rsidRPr="00D05156">
        <w:rPr>
          <w:rFonts w:ascii="Times New Roman" w:hAnsi="Times New Roman" w:cs="Times New Roman"/>
          <w:bCs/>
          <w:sz w:val="24"/>
          <w:szCs w:val="24"/>
        </w:rPr>
        <w:t>SDGs</w:t>
      </w:r>
      <w:r w:rsidRPr="00D05156">
        <w:rPr>
          <w:rFonts w:ascii="Times New Roman" w:hAnsi="Times New Roman" w:cs="Times New Roman"/>
          <w:b/>
          <w:sz w:val="24"/>
          <w:szCs w:val="24"/>
        </w:rPr>
        <w:t xml:space="preserve"> </w:t>
      </w:r>
      <w:r w:rsidRPr="00D05156">
        <w:rPr>
          <w:rFonts w:ascii="Times New Roman" w:hAnsi="Times New Roman" w:cs="Times New Roman"/>
          <w:sz w:val="24"/>
          <w:szCs w:val="24"/>
        </w:rPr>
        <w:t>– Sustainable Development Goals</w:t>
      </w:r>
    </w:p>
    <w:p w14:paraId="29B66A57" w14:textId="23CE2C3C" w:rsidR="00810876" w:rsidRPr="00D05156" w:rsidRDefault="00810876" w:rsidP="00220028">
      <w:pPr>
        <w:rPr>
          <w:rFonts w:ascii="Times New Roman" w:hAnsi="Times New Roman" w:cs="Times New Roman"/>
          <w:sz w:val="24"/>
          <w:szCs w:val="24"/>
        </w:rPr>
      </w:pPr>
      <w:r w:rsidRPr="00D05156">
        <w:rPr>
          <w:rFonts w:ascii="Times New Roman" w:hAnsi="Times New Roman" w:cs="Times New Roman"/>
          <w:sz w:val="24"/>
          <w:szCs w:val="24"/>
        </w:rPr>
        <w:t>PDS-</w:t>
      </w:r>
      <w:r w:rsidR="00AC1B86" w:rsidRPr="00D05156">
        <w:rPr>
          <w:rFonts w:ascii="Times New Roman" w:hAnsi="Times New Roman" w:cs="Times New Roman"/>
          <w:sz w:val="24"/>
          <w:szCs w:val="24"/>
        </w:rPr>
        <w:t>Public Distribution System</w:t>
      </w:r>
    </w:p>
    <w:p w14:paraId="3D406E56" w14:textId="34F7AD74" w:rsidR="00810876" w:rsidRPr="00D05156" w:rsidRDefault="00810876" w:rsidP="00220028">
      <w:pPr>
        <w:rPr>
          <w:rFonts w:ascii="Times New Roman" w:hAnsi="Times New Roman" w:cs="Times New Roman"/>
          <w:sz w:val="24"/>
          <w:szCs w:val="24"/>
        </w:rPr>
      </w:pPr>
      <w:r w:rsidRPr="00D05156">
        <w:rPr>
          <w:rFonts w:ascii="Times New Roman" w:hAnsi="Times New Roman" w:cs="Times New Roman"/>
          <w:sz w:val="24"/>
          <w:szCs w:val="24"/>
        </w:rPr>
        <w:t xml:space="preserve">PSND-Productive Safety Net </w:t>
      </w:r>
      <w:proofErr w:type="spellStart"/>
      <w:r w:rsidRPr="00D05156">
        <w:rPr>
          <w:rFonts w:ascii="Times New Roman" w:hAnsi="Times New Roman" w:cs="Times New Roman"/>
          <w:sz w:val="24"/>
          <w:szCs w:val="24"/>
        </w:rPr>
        <w:t>Programme</w:t>
      </w:r>
      <w:proofErr w:type="spellEnd"/>
    </w:p>
    <w:p w14:paraId="0274D307" w14:textId="66C95460" w:rsidR="00AC1B86" w:rsidRPr="00D05156" w:rsidRDefault="00AC1B86" w:rsidP="00220028">
      <w:pPr>
        <w:rPr>
          <w:rFonts w:ascii="Times New Roman" w:hAnsi="Times New Roman" w:cs="Times New Roman"/>
          <w:sz w:val="24"/>
          <w:szCs w:val="24"/>
        </w:rPr>
      </w:pPr>
      <w:r w:rsidRPr="00D05156">
        <w:rPr>
          <w:rFonts w:ascii="Times New Roman" w:hAnsi="Times New Roman" w:cs="Times New Roman"/>
          <w:sz w:val="24"/>
          <w:szCs w:val="24"/>
        </w:rPr>
        <w:t xml:space="preserve">SNAP-Supplemental Nutrition Assistance </w:t>
      </w:r>
      <w:proofErr w:type="spellStart"/>
      <w:r w:rsidRPr="00D05156">
        <w:rPr>
          <w:rFonts w:ascii="Times New Roman" w:hAnsi="Times New Roman" w:cs="Times New Roman"/>
          <w:sz w:val="24"/>
          <w:szCs w:val="24"/>
        </w:rPr>
        <w:t>Programme</w:t>
      </w:r>
      <w:proofErr w:type="spellEnd"/>
    </w:p>
    <w:p w14:paraId="55557D2A" w14:textId="5EE82EC6" w:rsidR="00AC1B86" w:rsidRPr="00D05156" w:rsidRDefault="00AC1B86" w:rsidP="00220028">
      <w:pPr>
        <w:rPr>
          <w:rFonts w:ascii="Times New Roman" w:hAnsi="Times New Roman" w:cs="Times New Roman"/>
          <w:sz w:val="24"/>
          <w:szCs w:val="24"/>
        </w:rPr>
      </w:pPr>
      <w:r w:rsidRPr="00D05156">
        <w:rPr>
          <w:rFonts w:ascii="Times New Roman" w:hAnsi="Times New Roman" w:cs="Times New Roman"/>
          <w:sz w:val="24"/>
          <w:szCs w:val="24"/>
        </w:rPr>
        <w:t>VGD</w:t>
      </w:r>
      <w:r w:rsidRPr="00D05156">
        <w:rPr>
          <w:rFonts w:ascii="Times New Roman" w:hAnsi="Times New Roman" w:cs="Times New Roman"/>
          <w:b/>
          <w:bCs/>
          <w:sz w:val="24"/>
          <w:szCs w:val="24"/>
        </w:rPr>
        <w:t>-</w:t>
      </w:r>
      <w:r w:rsidRPr="00D05156">
        <w:rPr>
          <w:rFonts w:ascii="Times New Roman" w:hAnsi="Times New Roman" w:cs="Times New Roman"/>
          <w:sz w:val="24"/>
          <w:szCs w:val="24"/>
        </w:rPr>
        <w:t xml:space="preserve">Vulnerable Group Development </w:t>
      </w:r>
    </w:p>
    <w:p w14:paraId="21467B21" w14:textId="6E27E50E" w:rsidR="00810876" w:rsidRPr="00D05156" w:rsidRDefault="00810876" w:rsidP="00220028">
      <w:pPr>
        <w:rPr>
          <w:rFonts w:ascii="Times New Roman" w:hAnsi="Times New Roman" w:cs="Times New Roman"/>
          <w:sz w:val="24"/>
          <w:szCs w:val="24"/>
        </w:rPr>
      </w:pPr>
      <w:r w:rsidRPr="00D05156">
        <w:rPr>
          <w:rFonts w:ascii="Times New Roman" w:hAnsi="Times New Roman" w:cs="Times New Roman"/>
          <w:sz w:val="24"/>
          <w:szCs w:val="24"/>
        </w:rPr>
        <w:t>WAG-Women Action Group</w:t>
      </w:r>
    </w:p>
    <w:p w14:paraId="6CF1DA33" w14:textId="77777777" w:rsidR="00452E85" w:rsidRPr="00D05156" w:rsidRDefault="00452E85" w:rsidP="00220028">
      <w:pPr>
        <w:rPr>
          <w:rFonts w:ascii="Times New Roman" w:hAnsi="Times New Roman" w:cs="Times New Roman"/>
          <w:sz w:val="24"/>
          <w:szCs w:val="24"/>
        </w:rPr>
      </w:pPr>
      <w:r w:rsidRPr="00D05156">
        <w:rPr>
          <w:rFonts w:ascii="Times New Roman" w:hAnsi="Times New Roman" w:cs="Times New Roman"/>
          <w:bCs/>
          <w:sz w:val="24"/>
          <w:szCs w:val="24"/>
        </w:rPr>
        <w:t>WFP</w:t>
      </w:r>
      <w:r w:rsidRPr="00D05156">
        <w:rPr>
          <w:rFonts w:ascii="Times New Roman" w:hAnsi="Times New Roman" w:cs="Times New Roman"/>
          <w:b/>
          <w:sz w:val="24"/>
          <w:szCs w:val="24"/>
        </w:rPr>
        <w:t xml:space="preserve"> </w:t>
      </w:r>
      <w:r w:rsidRPr="00D05156">
        <w:rPr>
          <w:rFonts w:ascii="Times New Roman" w:hAnsi="Times New Roman" w:cs="Times New Roman"/>
          <w:sz w:val="24"/>
          <w:szCs w:val="24"/>
        </w:rPr>
        <w:t xml:space="preserve">– World Food </w:t>
      </w:r>
      <w:proofErr w:type="spellStart"/>
      <w:r w:rsidRPr="00D05156">
        <w:rPr>
          <w:rFonts w:ascii="Times New Roman" w:hAnsi="Times New Roman" w:cs="Times New Roman"/>
          <w:sz w:val="24"/>
          <w:szCs w:val="24"/>
        </w:rPr>
        <w:t>Programme</w:t>
      </w:r>
      <w:proofErr w:type="spellEnd"/>
    </w:p>
    <w:p w14:paraId="154CB7F0" w14:textId="77777777" w:rsidR="00452E85" w:rsidRPr="00D05156" w:rsidRDefault="00452E85" w:rsidP="00452E85">
      <w:pPr>
        <w:rPr>
          <w:rFonts w:ascii="Times New Roman" w:hAnsi="Times New Roman" w:cs="Times New Roman"/>
          <w:sz w:val="24"/>
          <w:szCs w:val="24"/>
        </w:rPr>
      </w:pPr>
      <w:r w:rsidRPr="00D05156">
        <w:rPr>
          <w:rFonts w:ascii="Times New Roman" w:hAnsi="Times New Roman" w:cs="Times New Roman"/>
          <w:bCs/>
          <w:sz w:val="24"/>
          <w:szCs w:val="24"/>
        </w:rPr>
        <w:t>WHH</w:t>
      </w:r>
      <w:r w:rsidRPr="00D05156">
        <w:rPr>
          <w:rFonts w:ascii="Times New Roman" w:hAnsi="Times New Roman" w:cs="Times New Roman"/>
          <w:sz w:val="24"/>
          <w:szCs w:val="24"/>
        </w:rPr>
        <w:t xml:space="preserve"> – Women Headed Households</w:t>
      </w:r>
    </w:p>
    <w:p w14:paraId="084D2106" w14:textId="77777777" w:rsidR="00EB5093" w:rsidRPr="00D05156" w:rsidRDefault="00EB5093" w:rsidP="00EB5093">
      <w:pPr>
        <w:rPr>
          <w:rFonts w:ascii="Times New Roman" w:hAnsi="Times New Roman" w:cs="Times New Roman"/>
          <w:sz w:val="24"/>
          <w:szCs w:val="24"/>
        </w:rPr>
      </w:pPr>
      <w:bookmarkStart w:id="34" w:name="_Toc162454316"/>
      <w:bookmarkStart w:id="35" w:name="_Toc162456367"/>
      <w:bookmarkStart w:id="36" w:name="_Toc162457662"/>
      <w:r w:rsidRPr="00D05156">
        <w:rPr>
          <w:rFonts w:ascii="Times New Roman" w:hAnsi="Times New Roman" w:cs="Times New Roman"/>
          <w:bCs/>
          <w:sz w:val="24"/>
          <w:szCs w:val="24"/>
        </w:rPr>
        <w:t>ZANU PF</w:t>
      </w:r>
      <w:r w:rsidRPr="00D05156">
        <w:rPr>
          <w:rFonts w:ascii="Times New Roman" w:hAnsi="Times New Roman" w:cs="Times New Roman"/>
          <w:sz w:val="24"/>
          <w:szCs w:val="24"/>
        </w:rPr>
        <w:t>- Zimbabwe African National Union – Patriotic Front</w:t>
      </w:r>
      <w:bookmarkEnd w:id="34"/>
      <w:bookmarkEnd w:id="35"/>
      <w:bookmarkEnd w:id="36"/>
    </w:p>
    <w:p w14:paraId="5C0D3BD1" w14:textId="77777777" w:rsidR="00EB5093" w:rsidRPr="00D05156" w:rsidRDefault="00EB5093" w:rsidP="00452E85">
      <w:pPr>
        <w:rPr>
          <w:rFonts w:ascii="Times New Roman" w:hAnsi="Times New Roman" w:cs="Times New Roman"/>
          <w:sz w:val="24"/>
          <w:szCs w:val="24"/>
        </w:rPr>
      </w:pPr>
    </w:p>
    <w:p w14:paraId="3B392AC2" w14:textId="06FDB151" w:rsidR="00452E85" w:rsidRPr="00D05156" w:rsidRDefault="00452E85" w:rsidP="00220028">
      <w:pPr>
        <w:rPr>
          <w:rFonts w:ascii="Times New Roman" w:hAnsi="Times New Roman" w:cs="Times New Roman"/>
          <w:sz w:val="24"/>
          <w:szCs w:val="24"/>
        </w:rPr>
      </w:pPr>
      <w:bookmarkStart w:id="37" w:name="_Hlk193114164"/>
      <w:bookmarkEnd w:id="27"/>
    </w:p>
    <w:p w14:paraId="10F1F780" w14:textId="77777777" w:rsidR="00700B60" w:rsidRPr="00D05156" w:rsidRDefault="00700B60" w:rsidP="00220028">
      <w:pPr>
        <w:rPr>
          <w:rFonts w:ascii="Times New Roman" w:hAnsi="Times New Roman" w:cs="Times New Roman"/>
          <w:sz w:val="24"/>
          <w:szCs w:val="24"/>
        </w:rPr>
      </w:pPr>
    </w:p>
    <w:p w14:paraId="3DA6F15F" w14:textId="77777777" w:rsidR="00700B60" w:rsidRPr="00D05156" w:rsidRDefault="00700B60" w:rsidP="00220028">
      <w:pPr>
        <w:rPr>
          <w:rFonts w:ascii="Times New Roman" w:hAnsi="Times New Roman" w:cs="Times New Roman"/>
          <w:sz w:val="24"/>
          <w:szCs w:val="24"/>
        </w:rPr>
      </w:pPr>
    </w:p>
    <w:p w14:paraId="0983708C" w14:textId="77777777" w:rsidR="00700B60" w:rsidRPr="00D05156" w:rsidRDefault="00700B60" w:rsidP="00220028">
      <w:pPr>
        <w:rPr>
          <w:rFonts w:ascii="Times New Roman" w:hAnsi="Times New Roman" w:cs="Times New Roman"/>
          <w:sz w:val="24"/>
          <w:szCs w:val="24"/>
        </w:rPr>
      </w:pPr>
    </w:p>
    <w:p w14:paraId="07ADFF2F" w14:textId="77777777" w:rsidR="00700B60" w:rsidRPr="00D05156" w:rsidRDefault="00700B60" w:rsidP="00220028">
      <w:pPr>
        <w:rPr>
          <w:rFonts w:ascii="Times New Roman" w:hAnsi="Times New Roman" w:cs="Times New Roman"/>
          <w:sz w:val="24"/>
          <w:szCs w:val="24"/>
        </w:rPr>
      </w:pPr>
    </w:p>
    <w:p w14:paraId="2072EC97" w14:textId="77777777" w:rsidR="00700B60" w:rsidRPr="00D05156" w:rsidRDefault="00700B60" w:rsidP="00220028">
      <w:pPr>
        <w:rPr>
          <w:rFonts w:ascii="Times New Roman" w:hAnsi="Times New Roman" w:cs="Times New Roman"/>
          <w:sz w:val="24"/>
          <w:szCs w:val="24"/>
        </w:rPr>
      </w:pPr>
    </w:p>
    <w:p w14:paraId="1FACD2B6" w14:textId="77777777" w:rsidR="00700B60" w:rsidRPr="00D05156" w:rsidRDefault="00700B60" w:rsidP="00220028">
      <w:pPr>
        <w:rPr>
          <w:rFonts w:ascii="Times New Roman" w:hAnsi="Times New Roman" w:cs="Times New Roman"/>
          <w:sz w:val="24"/>
          <w:szCs w:val="24"/>
        </w:rPr>
      </w:pPr>
    </w:p>
    <w:p w14:paraId="0EA709DF" w14:textId="77777777" w:rsidR="00700B60" w:rsidRPr="00D05156" w:rsidRDefault="00700B60" w:rsidP="00220028">
      <w:pPr>
        <w:rPr>
          <w:rFonts w:ascii="Times New Roman" w:hAnsi="Times New Roman" w:cs="Times New Roman"/>
          <w:sz w:val="24"/>
          <w:szCs w:val="24"/>
        </w:rPr>
      </w:pPr>
    </w:p>
    <w:p w14:paraId="5F75692E" w14:textId="77777777" w:rsidR="00700B60" w:rsidRPr="00D05156" w:rsidRDefault="00700B60" w:rsidP="00220028">
      <w:pPr>
        <w:rPr>
          <w:rFonts w:ascii="Times New Roman" w:hAnsi="Times New Roman" w:cs="Times New Roman"/>
          <w:sz w:val="24"/>
          <w:szCs w:val="24"/>
        </w:rPr>
      </w:pPr>
    </w:p>
    <w:p w14:paraId="5BEAFF37" w14:textId="77777777" w:rsidR="00700B60" w:rsidRPr="00D05156" w:rsidRDefault="00700B60" w:rsidP="00220028">
      <w:pPr>
        <w:rPr>
          <w:rFonts w:ascii="Times New Roman" w:hAnsi="Times New Roman" w:cs="Times New Roman"/>
          <w:sz w:val="24"/>
          <w:szCs w:val="24"/>
        </w:rPr>
      </w:pPr>
    </w:p>
    <w:p w14:paraId="011E3845" w14:textId="77777777" w:rsidR="00700B60" w:rsidRPr="00D05156" w:rsidRDefault="00700B60" w:rsidP="00220028">
      <w:pPr>
        <w:rPr>
          <w:rFonts w:ascii="Times New Roman" w:hAnsi="Times New Roman" w:cs="Times New Roman"/>
          <w:sz w:val="24"/>
          <w:szCs w:val="24"/>
        </w:rPr>
      </w:pPr>
    </w:p>
    <w:p w14:paraId="22698E36" w14:textId="694F6F15" w:rsidR="00764714" w:rsidRPr="00D05156" w:rsidRDefault="00700B60" w:rsidP="00764714">
      <w:pPr>
        <w:pStyle w:val="Heading1"/>
        <w:spacing w:line="480" w:lineRule="auto"/>
        <w:jc w:val="center"/>
        <w:rPr>
          <w:rFonts w:ascii="Times New Roman" w:hAnsi="Times New Roman" w:cs="Times New Roman"/>
          <w:b/>
          <w:color w:val="auto"/>
          <w:sz w:val="28"/>
          <w:szCs w:val="28"/>
        </w:rPr>
      </w:pPr>
      <w:bookmarkStart w:id="38" w:name="_Toc194595472"/>
      <w:r w:rsidRPr="00D05156">
        <w:rPr>
          <w:rFonts w:ascii="Times New Roman" w:hAnsi="Times New Roman" w:cs="Times New Roman"/>
          <w:b/>
          <w:color w:val="auto"/>
          <w:sz w:val="28"/>
          <w:szCs w:val="28"/>
        </w:rPr>
        <w:lastRenderedPageBreak/>
        <w:t>LIST OF TABLES</w:t>
      </w:r>
      <w:r w:rsidR="00764714" w:rsidRPr="00D05156">
        <w:rPr>
          <w:rFonts w:ascii="Times New Roman" w:hAnsi="Times New Roman" w:cs="Times New Roman"/>
          <w:b/>
          <w:color w:val="auto"/>
          <w:sz w:val="28"/>
          <w:szCs w:val="28"/>
        </w:rPr>
        <w:t xml:space="preserve"> AND FIGURES</w:t>
      </w:r>
      <w:bookmarkEnd w:id="38"/>
    </w:p>
    <w:p w14:paraId="07D6DDD1" w14:textId="4696E625" w:rsidR="00476A2A" w:rsidRPr="00D05156" w:rsidRDefault="00764714" w:rsidP="00764714">
      <w:pPr>
        <w:pStyle w:val="Heading1"/>
        <w:spacing w:line="480" w:lineRule="auto"/>
        <w:rPr>
          <w:rFonts w:ascii="Times New Roman" w:hAnsi="Times New Roman" w:cs="Times New Roman"/>
          <w:b/>
          <w:color w:val="auto"/>
          <w:sz w:val="24"/>
          <w:szCs w:val="24"/>
        </w:rPr>
      </w:pPr>
      <w:bookmarkStart w:id="39" w:name="_Toc194595473"/>
      <w:r w:rsidRPr="00D05156">
        <w:rPr>
          <w:rFonts w:ascii="Times New Roman" w:hAnsi="Times New Roman" w:cs="Times New Roman"/>
          <w:b/>
          <w:color w:val="auto"/>
          <w:sz w:val="24"/>
          <w:szCs w:val="24"/>
        </w:rPr>
        <w:t>TABLES</w:t>
      </w:r>
      <w:bookmarkEnd w:id="39"/>
      <w:r w:rsidR="00700B60" w:rsidRPr="00D05156">
        <w:rPr>
          <w:rFonts w:ascii="Times New Roman" w:hAnsi="Times New Roman" w:cs="Times New Roman"/>
          <w:b/>
          <w:color w:val="auto"/>
          <w:sz w:val="24"/>
          <w:szCs w:val="24"/>
        </w:rPr>
        <w:t xml:space="preserve"> </w:t>
      </w:r>
    </w:p>
    <w:p w14:paraId="076F3414" w14:textId="1150B43F" w:rsidR="00476A2A" w:rsidRPr="00A24389" w:rsidRDefault="00476A2A" w:rsidP="00476A2A">
      <w:pPr>
        <w:pStyle w:val="TableofFigures"/>
        <w:tabs>
          <w:tab w:val="right" w:leader="dot" w:pos="9016"/>
        </w:tabs>
        <w:spacing w:line="480" w:lineRule="auto"/>
        <w:rPr>
          <w:rFonts w:ascii="Times New Roman" w:hAnsi="Times New Roman" w:cs="Times New Roman"/>
          <w:noProof/>
          <w:sz w:val="24"/>
          <w:szCs w:val="24"/>
        </w:rPr>
      </w:pPr>
      <w:r w:rsidRPr="00A24389">
        <w:rPr>
          <w:rFonts w:ascii="Times New Roman" w:hAnsi="Times New Roman" w:cs="Times New Roman"/>
          <w:sz w:val="24"/>
          <w:szCs w:val="24"/>
        </w:rPr>
        <w:fldChar w:fldCharType="begin"/>
      </w:r>
      <w:r w:rsidRPr="00A24389">
        <w:rPr>
          <w:rFonts w:ascii="Times New Roman" w:hAnsi="Times New Roman" w:cs="Times New Roman"/>
          <w:sz w:val="24"/>
          <w:szCs w:val="24"/>
        </w:rPr>
        <w:instrText xml:space="preserve"> TOC \h \z \c "Table 4." </w:instrText>
      </w:r>
      <w:r w:rsidRPr="00A24389">
        <w:rPr>
          <w:rFonts w:ascii="Times New Roman" w:hAnsi="Times New Roman" w:cs="Times New Roman"/>
          <w:sz w:val="24"/>
          <w:szCs w:val="24"/>
        </w:rPr>
        <w:fldChar w:fldCharType="separate"/>
      </w:r>
      <w:r w:rsidR="00B63B14" w:rsidRPr="00A24389">
        <w:rPr>
          <w:rFonts w:ascii="Times New Roman" w:hAnsi="Times New Roman" w:cs="Times New Roman"/>
          <w:sz w:val="24"/>
          <w:szCs w:val="24"/>
        </w:rPr>
        <w:t>Table 4.1 Response Rate of Participants                                                             56</w:t>
      </w:r>
    </w:p>
    <w:p w14:paraId="502D95D7" w14:textId="6AB050CE" w:rsidR="00476A2A" w:rsidRPr="00A24389" w:rsidRDefault="00B63B14" w:rsidP="00476A2A">
      <w:pPr>
        <w:pStyle w:val="TableofFigures"/>
        <w:tabs>
          <w:tab w:val="right" w:leader="dot" w:pos="9016"/>
        </w:tabs>
        <w:spacing w:line="480" w:lineRule="auto"/>
        <w:rPr>
          <w:rFonts w:ascii="Times New Roman" w:hAnsi="Times New Roman" w:cs="Times New Roman"/>
          <w:noProof/>
          <w:sz w:val="24"/>
          <w:szCs w:val="24"/>
        </w:rPr>
      </w:pPr>
      <w:r w:rsidRPr="00A24389">
        <w:rPr>
          <w:rFonts w:ascii="Times New Roman" w:hAnsi="Times New Roman" w:cs="Times New Roman"/>
          <w:sz w:val="24"/>
          <w:szCs w:val="24"/>
        </w:rPr>
        <w:t xml:space="preserve">Table 4.2 Number of Children in the household                                                </w:t>
      </w:r>
      <w:r w:rsidR="009765E1" w:rsidRPr="00A24389">
        <w:rPr>
          <w:rFonts w:ascii="Times New Roman" w:hAnsi="Times New Roman" w:cs="Times New Roman"/>
          <w:sz w:val="24"/>
          <w:szCs w:val="24"/>
        </w:rPr>
        <w:t>58</w:t>
      </w:r>
    </w:p>
    <w:p w14:paraId="7FDA4A3E" w14:textId="57FBB954" w:rsidR="00476A2A" w:rsidRPr="00A24389" w:rsidRDefault="009765E1" w:rsidP="00476A2A">
      <w:pPr>
        <w:pStyle w:val="TableofFigures"/>
        <w:tabs>
          <w:tab w:val="right" w:leader="dot" w:pos="9016"/>
        </w:tabs>
        <w:spacing w:line="480" w:lineRule="auto"/>
        <w:rPr>
          <w:rFonts w:ascii="Times New Roman" w:hAnsi="Times New Roman" w:cs="Times New Roman"/>
          <w:noProof/>
          <w:sz w:val="24"/>
          <w:szCs w:val="24"/>
        </w:rPr>
      </w:pPr>
      <w:r w:rsidRPr="00A24389">
        <w:rPr>
          <w:rFonts w:ascii="Times New Roman" w:hAnsi="Times New Roman" w:cs="Times New Roman"/>
          <w:sz w:val="24"/>
          <w:szCs w:val="24"/>
        </w:rPr>
        <w:t>Table 4.3 Monthly income of Participants                                                           60</w:t>
      </w:r>
    </w:p>
    <w:p w14:paraId="7C583771" w14:textId="77777777" w:rsidR="00BF49D5" w:rsidRPr="00D05156" w:rsidRDefault="00476A2A" w:rsidP="00BF49D5">
      <w:pPr>
        <w:rPr>
          <w:rFonts w:ascii="Times New Roman" w:hAnsi="Times New Roman" w:cs="Times New Roman"/>
        </w:rPr>
      </w:pPr>
      <w:r w:rsidRPr="00A24389">
        <w:rPr>
          <w:rFonts w:ascii="Times New Roman" w:hAnsi="Times New Roman" w:cs="Times New Roman"/>
          <w:sz w:val="24"/>
          <w:szCs w:val="24"/>
        </w:rPr>
        <w:fldChar w:fldCharType="end"/>
      </w:r>
    </w:p>
    <w:p w14:paraId="605621F4" w14:textId="33720A38" w:rsidR="00700B60" w:rsidRPr="00D05156" w:rsidRDefault="00476A2A" w:rsidP="00BF49D5">
      <w:pPr>
        <w:rPr>
          <w:rFonts w:ascii="Times New Roman" w:hAnsi="Times New Roman" w:cs="Times New Roman"/>
          <w:b/>
          <w:sz w:val="24"/>
          <w:szCs w:val="24"/>
        </w:rPr>
      </w:pPr>
      <w:r w:rsidRPr="00D05156">
        <w:rPr>
          <w:rFonts w:ascii="Times New Roman" w:hAnsi="Times New Roman" w:cs="Times New Roman"/>
          <w:b/>
          <w:sz w:val="24"/>
          <w:szCs w:val="24"/>
        </w:rPr>
        <w:t>FIGURES</w:t>
      </w:r>
    </w:p>
    <w:p w14:paraId="79F02577" w14:textId="67E400E5" w:rsidR="006335B7" w:rsidRPr="00A24389" w:rsidRDefault="006335B7" w:rsidP="00BF49D5">
      <w:pPr>
        <w:rPr>
          <w:rFonts w:ascii="Times New Roman" w:hAnsi="Times New Roman" w:cs="Times New Roman"/>
          <w:sz w:val="24"/>
          <w:szCs w:val="24"/>
        </w:rPr>
      </w:pPr>
    </w:p>
    <w:p w14:paraId="3382AE05" w14:textId="1B52D5F0" w:rsidR="00476A2A" w:rsidRPr="00A24389" w:rsidRDefault="00476A2A" w:rsidP="00476A2A">
      <w:pPr>
        <w:pStyle w:val="TableofFigures"/>
        <w:tabs>
          <w:tab w:val="right" w:leader="dot" w:pos="9016"/>
        </w:tabs>
        <w:spacing w:line="480" w:lineRule="auto"/>
        <w:jc w:val="both"/>
        <w:rPr>
          <w:rFonts w:ascii="Times New Roman" w:eastAsiaTheme="minorEastAsia" w:hAnsi="Times New Roman" w:cs="Times New Roman"/>
          <w:noProof/>
          <w:kern w:val="2"/>
          <w:sz w:val="24"/>
          <w:szCs w:val="24"/>
          <w:lang w:val="en-ZW" w:eastAsia="en-ZW"/>
          <w14:ligatures w14:val="standardContextual"/>
        </w:rPr>
      </w:pPr>
      <w:r w:rsidRPr="00A24389">
        <w:rPr>
          <w:rFonts w:ascii="Times New Roman" w:hAnsi="Times New Roman" w:cs="Times New Roman"/>
          <w:sz w:val="24"/>
          <w:szCs w:val="24"/>
        </w:rPr>
        <w:fldChar w:fldCharType="begin"/>
      </w:r>
      <w:r w:rsidRPr="00A24389">
        <w:rPr>
          <w:rFonts w:ascii="Times New Roman" w:hAnsi="Times New Roman" w:cs="Times New Roman"/>
          <w:sz w:val="24"/>
          <w:szCs w:val="24"/>
        </w:rPr>
        <w:instrText xml:space="preserve"> TOC \h \z \c "Figure 4." </w:instrText>
      </w:r>
      <w:r w:rsidRPr="00A24389">
        <w:rPr>
          <w:rFonts w:ascii="Times New Roman" w:hAnsi="Times New Roman" w:cs="Times New Roman"/>
          <w:sz w:val="24"/>
          <w:szCs w:val="24"/>
        </w:rPr>
        <w:fldChar w:fldCharType="separate"/>
      </w:r>
      <w:r w:rsidR="009765E1" w:rsidRPr="00A24389">
        <w:rPr>
          <w:rFonts w:ascii="Times New Roman" w:hAnsi="Times New Roman" w:cs="Times New Roman"/>
          <w:sz w:val="24"/>
          <w:szCs w:val="24"/>
        </w:rPr>
        <w:t>Figure 4.1 Age of Participants                                                                               57</w:t>
      </w:r>
    </w:p>
    <w:p w14:paraId="375AD6A0" w14:textId="631158D3" w:rsidR="00476A2A" w:rsidRPr="00A24389" w:rsidRDefault="009765E1" w:rsidP="00476A2A">
      <w:pPr>
        <w:pStyle w:val="TableofFigures"/>
        <w:tabs>
          <w:tab w:val="right" w:leader="dot" w:pos="9016"/>
        </w:tabs>
        <w:spacing w:line="480" w:lineRule="auto"/>
        <w:jc w:val="both"/>
        <w:rPr>
          <w:rFonts w:ascii="Times New Roman" w:eastAsiaTheme="minorEastAsia" w:hAnsi="Times New Roman" w:cs="Times New Roman"/>
          <w:noProof/>
          <w:kern w:val="2"/>
          <w:sz w:val="24"/>
          <w:szCs w:val="24"/>
          <w:lang w:val="en-ZW" w:eastAsia="en-ZW"/>
          <w14:ligatures w14:val="standardContextual"/>
        </w:rPr>
      </w:pPr>
      <w:r w:rsidRPr="00A24389">
        <w:rPr>
          <w:rFonts w:ascii="Times New Roman" w:hAnsi="Times New Roman" w:cs="Times New Roman"/>
          <w:sz w:val="24"/>
          <w:szCs w:val="24"/>
        </w:rPr>
        <w:t>Figure 4.2 Marital Status of Participants                                                              58</w:t>
      </w:r>
    </w:p>
    <w:p w14:paraId="32E885AD" w14:textId="1D5B1B93" w:rsidR="00476A2A" w:rsidRPr="00A24389" w:rsidRDefault="009765E1" w:rsidP="00476A2A">
      <w:pPr>
        <w:pStyle w:val="TableofFigures"/>
        <w:tabs>
          <w:tab w:val="right" w:leader="dot" w:pos="9016"/>
        </w:tabs>
        <w:spacing w:line="480" w:lineRule="auto"/>
        <w:jc w:val="both"/>
        <w:rPr>
          <w:rFonts w:ascii="Times New Roman" w:eastAsiaTheme="minorEastAsia" w:hAnsi="Times New Roman" w:cs="Times New Roman"/>
          <w:noProof/>
          <w:kern w:val="2"/>
          <w:sz w:val="24"/>
          <w:szCs w:val="24"/>
          <w:lang w:val="en-ZW" w:eastAsia="en-ZW"/>
          <w14:ligatures w14:val="standardContextual"/>
        </w:rPr>
      </w:pPr>
      <w:r w:rsidRPr="00A24389">
        <w:rPr>
          <w:rFonts w:ascii="Times New Roman" w:hAnsi="Times New Roman" w:cs="Times New Roman"/>
          <w:sz w:val="24"/>
          <w:szCs w:val="24"/>
        </w:rPr>
        <w:t xml:space="preserve">Figure 4.3 Education Level of Participants                                                             59      </w:t>
      </w:r>
    </w:p>
    <w:p w14:paraId="1D5D179D" w14:textId="04651827" w:rsidR="00476A2A" w:rsidRPr="00A24389" w:rsidRDefault="009765E1" w:rsidP="00476A2A">
      <w:pPr>
        <w:pStyle w:val="TableofFigures"/>
        <w:tabs>
          <w:tab w:val="right" w:leader="dot" w:pos="9016"/>
        </w:tabs>
        <w:spacing w:line="480" w:lineRule="auto"/>
        <w:jc w:val="both"/>
        <w:rPr>
          <w:rFonts w:ascii="Times New Roman" w:eastAsiaTheme="minorEastAsia" w:hAnsi="Times New Roman" w:cs="Times New Roman"/>
          <w:noProof/>
          <w:kern w:val="2"/>
          <w:sz w:val="24"/>
          <w:szCs w:val="24"/>
          <w:lang w:val="en-ZW" w:eastAsia="en-ZW"/>
          <w14:ligatures w14:val="standardContextual"/>
        </w:rPr>
      </w:pPr>
      <w:r w:rsidRPr="00A24389">
        <w:rPr>
          <w:rFonts w:ascii="Times New Roman" w:hAnsi="Times New Roman" w:cs="Times New Roman"/>
          <w:sz w:val="24"/>
          <w:szCs w:val="24"/>
        </w:rPr>
        <w:t>Figure 4.4 Employment Status of Participants                                                       60</w:t>
      </w:r>
    </w:p>
    <w:p w14:paraId="175FACBE" w14:textId="532DFC14" w:rsidR="00476A2A" w:rsidRPr="00A24389" w:rsidRDefault="009765E1" w:rsidP="00476A2A">
      <w:pPr>
        <w:pStyle w:val="TableofFigures"/>
        <w:tabs>
          <w:tab w:val="right" w:leader="dot" w:pos="9016"/>
        </w:tabs>
        <w:spacing w:line="480" w:lineRule="auto"/>
        <w:jc w:val="both"/>
        <w:rPr>
          <w:rFonts w:ascii="Times New Roman" w:eastAsiaTheme="minorEastAsia" w:hAnsi="Times New Roman" w:cs="Times New Roman"/>
          <w:noProof/>
          <w:kern w:val="2"/>
          <w:sz w:val="24"/>
          <w:szCs w:val="24"/>
          <w:lang w:val="en-ZW" w:eastAsia="en-ZW"/>
          <w14:ligatures w14:val="standardContextual"/>
        </w:rPr>
      </w:pPr>
      <w:r w:rsidRPr="00A24389">
        <w:rPr>
          <w:rFonts w:ascii="Times New Roman" w:hAnsi="Times New Roman" w:cs="Times New Roman"/>
          <w:sz w:val="24"/>
          <w:szCs w:val="24"/>
        </w:rPr>
        <w:t>Figure 4.5 Food Assistance Programmes for Women Headed Households      62</w:t>
      </w:r>
    </w:p>
    <w:p w14:paraId="4C72AC2C" w14:textId="6AE76595" w:rsidR="00476A2A" w:rsidRPr="00A24389" w:rsidRDefault="009765E1" w:rsidP="00476A2A">
      <w:pPr>
        <w:pStyle w:val="TableofFigures"/>
        <w:tabs>
          <w:tab w:val="right" w:leader="dot" w:pos="9016"/>
        </w:tabs>
        <w:spacing w:line="480" w:lineRule="auto"/>
        <w:jc w:val="both"/>
        <w:rPr>
          <w:rFonts w:ascii="Times New Roman" w:eastAsiaTheme="minorEastAsia" w:hAnsi="Times New Roman" w:cs="Times New Roman"/>
          <w:noProof/>
          <w:kern w:val="2"/>
          <w:sz w:val="24"/>
          <w:szCs w:val="24"/>
          <w:lang w:val="en-ZW" w:eastAsia="en-ZW"/>
          <w14:ligatures w14:val="standardContextual"/>
        </w:rPr>
      </w:pPr>
      <w:r w:rsidRPr="00A24389">
        <w:rPr>
          <w:rFonts w:ascii="Times New Roman" w:hAnsi="Times New Roman" w:cs="Times New Roman"/>
          <w:sz w:val="24"/>
          <w:szCs w:val="24"/>
        </w:rPr>
        <w:t>Figure 4.6 Impact of food assistance programmes                                                  66</w:t>
      </w:r>
    </w:p>
    <w:p w14:paraId="6643E1D5" w14:textId="0581C1A3" w:rsidR="00476A2A" w:rsidRPr="00A24389" w:rsidRDefault="009765E1" w:rsidP="00476A2A">
      <w:pPr>
        <w:pStyle w:val="TableofFigures"/>
        <w:tabs>
          <w:tab w:val="right" w:leader="dot" w:pos="9016"/>
        </w:tabs>
        <w:spacing w:line="480" w:lineRule="auto"/>
        <w:jc w:val="both"/>
        <w:rPr>
          <w:rFonts w:ascii="Times New Roman" w:eastAsiaTheme="minorEastAsia" w:hAnsi="Times New Roman" w:cs="Times New Roman"/>
          <w:noProof/>
          <w:kern w:val="2"/>
          <w:sz w:val="24"/>
          <w:szCs w:val="24"/>
          <w:lang w:val="en-ZW" w:eastAsia="en-ZW"/>
          <w14:ligatures w14:val="standardContextual"/>
        </w:rPr>
      </w:pPr>
      <w:r w:rsidRPr="00A24389">
        <w:rPr>
          <w:rFonts w:ascii="Times New Roman" w:hAnsi="Times New Roman" w:cs="Times New Roman"/>
          <w:sz w:val="24"/>
          <w:szCs w:val="24"/>
        </w:rPr>
        <w:t>Figure 4.7 Challenges in the Implementation of Food Assistance Programmes 71</w:t>
      </w:r>
    </w:p>
    <w:p w14:paraId="5BD9835A" w14:textId="553B9E04" w:rsidR="00476A2A" w:rsidRPr="00D05156" w:rsidRDefault="00476A2A" w:rsidP="00476A2A">
      <w:pPr>
        <w:rPr>
          <w:rFonts w:ascii="Times New Roman" w:hAnsi="Times New Roman" w:cs="Times New Roman"/>
        </w:rPr>
      </w:pPr>
      <w:r w:rsidRPr="00A24389">
        <w:rPr>
          <w:rFonts w:ascii="Times New Roman" w:hAnsi="Times New Roman" w:cs="Times New Roman"/>
          <w:sz w:val="24"/>
          <w:szCs w:val="24"/>
        </w:rPr>
        <w:fldChar w:fldCharType="end"/>
      </w:r>
    </w:p>
    <w:p w14:paraId="59084E2D" w14:textId="77777777" w:rsidR="00700B60" w:rsidRPr="00D05156" w:rsidRDefault="00700B60" w:rsidP="00700B60">
      <w:pPr>
        <w:rPr>
          <w:rFonts w:ascii="Times New Roman" w:hAnsi="Times New Roman" w:cs="Times New Roman"/>
          <w:sz w:val="24"/>
          <w:szCs w:val="24"/>
        </w:rPr>
      </w:pPr>
    </w:p>
    <w:bookmarkEnd w:id="37"/>
    <w:p w14:paraId="4592F903" w14:textId="77777777" w:rsidR="00220028" w:rsidRPr="00D05156" w:rsidRDefault="00220028" w:rsidP="00220028">
      <w:pPr>
        <w:spacing w:line="480" w:lineRule="auto"/>
        <w:rPr>
          <w:rFonts w:ascii="Times New Roman" w:eastAsia="Times New Roman" w:hAnsi="Times New Roman" w:cs="Times New Roman"/>
          <w:bCs/>
          <w:sz w:val="24"/>
          <w:szCs w:val="24"/>
        </w:rPr>
      </w:pPr>
    </w:p>
    <w:p w14:paraId="0B1FCFFB" w14:textId="77777777" w:rsidR="00220028" w:rsidRPr="00D05156" w:rsidRDefault="00220028" w:rsidP="00220028">
      <w:pPr>
        <w:spacing w:line="480" w:lineRule="auto"/>
        <w:rPr>
          <w:rFonts w:ascii="Times New Roman" w:eastAsia="Times New Roman" w:hAnsi="Times New Roman" w:cs="Times New Roman"/>
          <w:bCs/>
          <w:sz w:val="24"/>
          <w:szCs w:val="24"/>
        </w:rPr>
      </w:pPr>
    </w:p>
    <w:p w14:paraId="6943E439" w14:textId="77777777" w:rsidR="00700B60" w:rsidRPr="00D05156" w:rsidRDefault="00700B60" w:rsidP="00220028">
      <w:pPr>
        <w:spacing w:line="480" w:lineRule="auto"/>
        <w:rPr>
          <w:rFonts w:ascii="Times New Roman" w:eastAsia="Times New Roman" w:hAnsi="Times New Roman" w:cs="Times New Roman"/>
          <w:bCs/>
          <w:sz w:val="24"/>
          <w:szCs w:val="24"/>
        </w:rPr>
      </w:pPr>
    </w:p>
    <w:p w14:paraId="03B3FE41" w14:textId="77777777" w:rsidR="00700B60" w:rsidRPr="00D05156" w:rsidRDefault="00700B60" w:rsidP="00220028">
      <w:pPr>
        <w:spacing w:line="480" w:lineRule="auto"/>
        <w:rPr>
          <w:rFonts w:ascii="Times New Roman" w:eastAsia="Times New Roman" w:hAnsi="Times New Roman" w:cs="Times New Roman"/>
          <w:bCs/>
          <w:sz w:val="24"/>
          <w:szCs w:val="24"/>
        </w:rPr>
      </w:pPr>
    </w:p>
    <w:p w14:paraId="1A0C91CD" w14:textId="77777777" w:rsidR="00DC5B59" w:rsidRPr="00D05156" w:rsidRDefault="00DC5B59" w:rsidP="00220028">
      <w:pPr>
        <w:spacing w:line="480" w:lineRule="auto"/>
        <w:rPr>
          <w:rFonts w:ascii="Times New Roman" w:eastAsia="Times New Roman" w:hAnsi="Times New Roman" w:cs="Times New Roman"/>
          <w:bCs/>
          <w:sz w:val="24"/>
          <w:szCs w:val="24"/>
        </w:rPr>
      </w:pPr>
    </w:p>
    <w:p w14:paraId="5E7A8468" w14:textId="32FBACCD" w:rsidR="00220028" w:rsidRPr="00D05156" w:rsidRDefault="00220028" w:rsidP="00220028">
      <w:pPr>
        <w:spacing w:line="480" w:lineRule="auto"/>
        <w:rPr>
          <w:rFonts w:ascii="Times New Roman" w:eastAsia="Times New Roman" w:hAnsi="Times New Roman" w:cs="Times New Roman"/>
          <w:bCs/>
          <w:sz w:val="24"/>
          <w:szCs w:val="24"/>
        </w:rPr>
      </w:pPr>
    </w:p>
    <w:p w14:paraId="1D367AC7" w14:textId="79E17FD7" w:rsidR="00220028" w:rsidRPr="00D05156" w:rsidRDefault="00220028" w:rsidP="002B3B33">
      <w:pPr>
        <w:pStyle w:val="Heading1"/>
        <w:jc w:val="center"/>
        <w:rPr>
          <w:rFonts w:ascii="Times New Roman" w:eastAsiaTheme="minorHAnsi" w:hAnsi="Times New Roman" w:cs="Times New Roman"/>
          <w:b/>
          <w:bCs/>
          <w:color w:val="auto"/>
          <w:sz w:val="28"/>
          <w:szCs w:val="28"/>
        </w:rPr>
      </w:pPr>
      <w:bookmarkStart w:id="40" w:name="_Toc194595474"/>
      <w:r w:rsidRPr="00D05156">
        <w:rPr>
          <w:rFonts w:ascii="Times New Roman" w:hAnsi="Times New Roman" w:cs="Times New Roman"/>
          <w:b/>
          <w:color w:val="auto"/>
          <w:sz w:val="28"/>
          <w:szCs w:val="28"/>
        </w:rPr>
        <w:lastRenderedPageBreak/>
        <w:t>TABLE OF CONTENTS</w:t>
      </w:r>
      <w:bookmarkEnd w:id="40"/>
    </w:p>
    <w:p w14:paraId="4E10D479" w14:textId="77777777" w:rsidR="00220028" w:rsidRPr="00D05156" w:rsidRDefault="00220028" w:rsidP="00220028">
      <w:pPr>
        <w:rPr>
          <w:rFonts w:ascii="Times New Roman" w:hAnsi="Times New Roman" w:cs="Times New Roman"/>
          <w:b/>
        </w:rPr>
      </w:pPr>
    </w:p>
    <w:sdt>
      <w:sdtPr>
        <w:rPr>
          <w:rFonts w:ascii="Times New Roman" w:eastAsia="Calibri" w:hAnsi="Times New Roman" w:cs="Times New Roman"/>
          <w:b/>
          <w:color w:val="auto"/>
          <w:sz w:val="24"/>
          <w:szCs w:val="24"/>
        </w:rPr>
        <w:id w:val="-872998095"/>
        <w:docPartObj>
          <w:docPartGallery w:val="Table of Contents"/>
          <w:docPartUnique/>
        </w:docPartObj>
      </w:sdtPr>
      <w:sdtEndPr>
        <w:rPr>
          <w:b w:val="0"/>
          <w:bCs/>
          <w:noProof/>
        </w:rPr>
      </w:sdtEndPr>
      <w:sdtContent>
        <w:p w14:paraId="76B3F7ED" w14:textId="77777777" w:rsidR="00684004" w:rsidRPr="00D05156" w:rsidRDefault="00684004" w:rsidP="002B3B33">
          <w:pPr>
            <w:pStyle w:val="TOCHeading"/>
            <w:spacing w:line="360" w:lineRule="auto"/>
            <w:rPr>
              <w:rFonts w:ascii="Times New Roman" w:hAnsi="Times New Roman" w:cs="Times New Roman"/>
              <w:b/>
              <w:sz w:val="24"/>
              <w:szCs w:val="24"/>
            </w:rPr>
          </w:pPr>
        </w:p>
        <w:p w14:paraId="4C5B82FB" w14:textId="763878F2" w:rsidR="00B64225" w:rsidRPr="00D05156" w:rsidRDefault="00684004" w:rsidP="000D2735">
          <w:pPr>
            <w:pStyle w:val="TOC1"/>
            <w:rPr>
              <w:rFonts w:eastAsiaTheme="minorEastAsia"/>
              <w:b/>
              <w:kern w:val="2"/>
              <w14:ligatures w14:val="standardContextual"/>
            </w:rPr>
          </w:pPr>
          <w:r w:rsidRPr="00D05156">
            <w:rPr>
              <w:b/>
              <w:noProof w:val="0"/>
            </w:rPr>
            <w:fldChar w:fldCharType="begin"/>
          </w:r>
          <w:r w:rsidRPr="00D05156">
            <w:instrText xml:space="preserve"> TOC \o "1-3" \h \z \u </w:instrText>
          </w:r>
          <w:r w:rsidRPr="00D05156">
            <w:rPr>
              <w:b/>
              <w:noProof w:val="0"/>
            </w:rPr>
            <w:fldChar w:fldCharType="separate"/>
          </w:r>
          <w:hyperlink w:anchor="_Toc194595467" w:history="1">
            <w:r w:rsidR="00B64225" w:rsidRPr="006022B3">
              <w:rPr>
                <w:rStyle w:val="Hyperlink"/>
                <w:sz w:val="28"/>
                <w:szCs w:val="28"/>
              </w:rPr>
              <w:t>ABSTRA</w:t>
            </w:r>
            <w:r w:rsidR="008B71B5" w:rsidRPr="006022B3">
              <w:rPr>
                <w:rStyle w:val="Hyperlink"/>
                <w:sz w:val="28"/>
                <w:szCs w:val="28"/>
              </w:rPr>
              <w:t>CT</w:t>
            </w:r>
            <w:r w:rsidR="00B64225" w:rsidRPr="00D05156">
              <w:rPr>
                <w:webHidden/>
              </w:rPr>
              <w:tab/>
            </w:r>
            <w:r w:rsidR="00B64225" w:rsidRPr="00D05156">
              <w:rPr>
                <w:b/>
                <w:webHidden/>
              </w:rPr>
              <w:fldChar w:fldCharType="begin"/>
            </w:r>
            <w:r w:rsidR="00B64225" w:rsidRPr="00D05156">
              <w:rPr>
                <w:webHidden/>
              </w:rPr>
              <w:instrText xml:space="preserve"> PAGEREF _Toc194595467 \h </w:instrText>
            </w:r>
            <w:r w:rsidR="00B64225" w:rsidRPr="00D05156">
              <w:rPr>
                <w:b/>
                <w:webHidden/>
              </w:rPr>
            </w:r>
            <w:r w:rsidR="00B64225" w:rsidRPr="00D05156">
              <w:rPr>
                <w:b/>
                <w:webHidden/>
              </w:rPr>
              <w:fldChar w:fldCharType="separate"/>
            </w:r>
            <w:r w:rsidR="00B64225" w:rsidRPr="00D05156">
              <w:rPr>
                <w:webHidden/>
              </w:rPr>
              <w:t>2</w:t>
            </w:r>
            <w:r w:rsidR="00B64225" w:rsidRPr="00D05156">
              <w:rPr>
                <w:b/>
                <w:webHidden/>
              </w:rPr>
              <w:fldChar w:fldCharType="end"/>
            </w:r>
          </w:hyperlink>
        </w:p>
        <w:p w14:paraId="6DBCC793" w14:textId="7C85A5B2" w:rsidR="00B64225" w:rsidRPr="009557F4" w:rsidRDefault="00B64225" w:rsidP="000D2735">
          <w:pPr>
            <w:pStyle w:val="TOC1"/>
            <w:rPr>
              <w:rFonts w:eastAsiaTheme="minorEastAsia"/>
              <w:b/>
              <w:kern w:val="2"/>
              <w14:ligatures w14:val="standardContextual"/>
            </w:rPr>
          </w:pPr>
          <w:hyperlink w:anchor="_Toc194595468" w:history="1">
            <w:r w:rsidRPr="009557F4">
              <w:rPr>
                <w:rStyle w:val="Hyperlink"/>
                <w:sz w:val="28"/>
                <w:szCs w:val="28"/>
              </w:rPr>
              <w:t>DECLARATION FORM</w:t>
            </w:r>
            <w:r w:rsidRPr="009557F4">
              <w:rPr>
                <w:webHidden/>
              </w:rPr>
              <w:tab/>
            </w:r>
            <w:r w:rsidRPr="009557F4">
              <w:rPr>
                <w:b/>
                <w:webHidden/>
              </w:rPr>
              <w:fldChar w:fldCharType="begin"/>
            </w:r>
            <w:r w:rsidRPr="009557F4">
              <w:rPr>
                <w:webHidden/>
              </w:rPr>
              <w:instrText xml:space="preserve"> PAGEREF _Toc194595468 \h </w:instrText>
            </w:r>
            <w:r w:rsidRPr="009557F4">
              <w:rPr>
                <w:b/>
                <w:webHidden/>
              </w:rPr>
            </w:r>
            <w:r w:rsidRPr="009557F4">
              <w:rPr>
                <w:b/>
                <w:webHidden/>
              </w:rPr>
              <w:fldChar w:fldCharType="separate"/>
            </w:r>
            <w:r w:rsidRPr="009557F4">
              <w:rPr>
                <w:webHidden/>
              </w:rPr>
              <w:t>3</w:t>
            </w:r>
            <w:r w:rsidRPr="009557F4">
              <w:rPr>
                <w:b/>
                <w:webHidden/>
              </w:rPr>
              <w:fldChar w:fldCharType="end"/>
            </w:r>
          </w:hyperlink>
        </w:p>
        <w:p w14:paraId="7E413DEC" w14:textId="0454B408" w:rsidR="00B64225" w:rsidRPr="009557F4" w:rsidRDefault="008B71B5" w:rsidP="000D2735">
          <w:pPr>
            <w:pStyle w:val="TOC1"/>
            <w:rPr>
              <w:rFonts w:eastAsiaTheme="minorEastAsia"/>
              <w:b/>
              <w:kern w:val="2"/>
              <w14:ligatures w14:val="standardContextual"/>
            </w:rPr>
          </w:pPr>
          <w:hyperlink w:anchor="_Toc194595469" w:history="1">
            <w:r w:rsidRPr="009557F4">
              <w:rPr>
                <w:rStyle w:val="Hyperlink"/>
                <w:sz w:val="28"/>
                <w:szCs w:val="28"/>
              </w:rPr>
              <w:t>DEDICATION</w:t>
            </w:r>
            <w:r w:rsidR="00B64225" w:rsidRPr="009557F4">
              <w:rPr>
                <w:webHidden/>
              </w:rPr>
              <w:tab/>
            </w:r>
            <w:r w:rsidR="00B64225" w:rsidRPr="009557F4">
              <w:rPr>
                <w:b/>
                <w:webHidden/>
              </w:rPr>
              <w:fldChar w:fldCharType="begin"/>
            </w:r>
            <w:r w:rsidR="00B64225" w:rsidRPr="009557F4">
              <w:rPr>
                <w:webHidden/>
              </w:rPr>
              <w:instrText xml:space="preserve"> PAGEREF _Toc194595469 \h </w:instrText>
            </w:r>
            <w:r w:rsidR="00B64225" w:rsidRPr="009557F4">
              <w:rPr>
                <w:b/>
                <w:webHidden/>
              </w:rPr>
            </w:r>
            <w:r w:rsidR="00B64225" w:rsidRPr="009557F4">
              <w:rPr>
                <w:b/>
                <w:webHidden/>
              </w:rPr>
              <w:fldChar w:fldCharType="separate"/>
            </w:r>
            <w:r w:rsidR="00B64225" w:rsidRPr="009557F4">
              <w:rPr>
                <w:webHidden/>
              </w:rPr>
              <w:t>4</w:t>
            </w:r>
            <w:r w:rsidR="00B64225" w:rsidRPr="009557F4">
              <w:rPr>
                <w:b/>
                <w:webHidden/>
              </w:rPr>
              <w:fldChar w:fldCharType="end"/>
            </w:r>
          </w:hyperlink>
        </w:p>
        <w:p w14:paraId="27F179C0" w14:textId="5BB2E993" w:rsidR="00B64225" w:rsidRPr="00C05763" w:rsidRDefault="00B64225" w:rsidP="000D2735">
          <w:pPr>
            <w:pStyle w:val="TOC1"/>
            <w:rPr>
              <w:rFonts w:eastAsiaTheme="minorEastAsia"/>
              <w:b/>
              <w:kern w:val="2"/>
              <w14:ligatures w14:val="standardContextual"/>
            </w:rPr>
          </w:pPr>
          <w:hyperlink w:anchor="_Toc194595470" w:history="1">
            <w:r w:rsidRPr="00C05763">
              <w:rPr>
                <w:rStyle w:val="Hyperlink"/>
                <w:sz w:val="28"/>
                <w:szCs w:val="28"/>
              </w:rPr>
              <w:t>ACKNOWLEDGEMENTS</w:t>
            </w:r>
            <w:r w:rsidRPr="00C05763">
              <w:rPr>
                <w:webHidden/>
              </w:rPr>
              <w:tab/>
            </w:r>
            <w:r w:rsidRPr="00C05763">
              <w:rPr>
                <w:b/>
                <w:webHidden/>
              </w:rPr>
              <w:fldChar w:fldCharType="begin"/>
            </w:r>
            <w:r w:rsidRPr="00C05763">
              <w:rPr>
                <w:webHidden/>
              </w:rPr>
              <w:instrText xml:space="preserve"> PAGEREF _Toc194595470 \h </w:instrText>
            </w:r>
            <w:r w:rsidRPr="00C05763">
              <w:rPr>
                <w:b/>
                <w:webHidden/>
              </w:rPr>
            </w:r>
            <w:r w:rsidRPr="00C05763">
              <w:rPr>
                <w:b/>
                <w:webHidden/>
              </w:rPr>
              <w:fldChar w:fldCharType="separate"/>
            </w:r>
            <w:r w:rsidRPr="00C05763">
              <w:rPr>
                <w:webHidden/>
              </w:rPr>
              <w:t>5</w:t>
            </w:r>
            <w:r w:rsidRPr="00C05763">
              <w:rPr>
                <w:b/>
                <w:webHidden/>
              </w:rPr>
              <w:fldChar w:fldCharType="end"/>
            </w:r>
          </w:hyperlink>
        </w:p>
        <w:p w14:paraId="75D88DB1" w14:textId="7E2C2825" w:rsidR="00B64225" w:rsidRPr="00B23F09" w:rsidRDefault="00B64225" w:rsidP="000D2735">
          <w:pPr>
            <w:pStyle w:val="TOC1"/>
            <w:rPr>
              <w:rFonts w:eastAsiaTheme="minorEastAsia"/>
              <w:b/>
              <w:kern w:val="2"/>
              <w14:ligatures w14:val="standardContextual"/>
            </w:rPr>
          </w:pPr>
          <w:hyperlink w:anchor="_Toc194595471" w:history="1">
            <w:r w:rsidRPr="00B23F09">
              <w:rPr>
                <w:rStyle w:val="Hyperlink"/>
                <w:sz w:val="28"/>
                <w:szCs w:val="28"/>
              </w:rPr>
              <w:t>LIST OF ABBREVIATIONS AND ACRONYMS</w:t>
            </w:r>
            <w:r w:rsidRPr="00B23F09">
              <w:rPr>
                <w:webHidden/>
              </w:rPr>
              <w:tab/>
            </w:r>
            <w:r w:rsidRPr="00B23F09">
              <w:rPr>
                <w:b/>
                <w:webHidden/>
              </w:rPr>
              <w:fldChar w:fldCharType="begin"/>
            </w:r>
            <w:r w:rsidRPr="00B23F09">
              <w:rPr>
                <w:webHidden/>
              </w:rPr>
              <w:instrText xml:space="preserve"> PAGEREF _Toc194595471 \h </w:instrText>
            </w:r>
            <w:r w:rsidRPr="00B23F09">
              <w:rPr>
                <w:b/>
                <w:webHidden/>
              </w:rPr>
            </w:r>
            <w:r w:rsidRPr="00B23F09">
              <w:rPr>
                <w:b/>
                <w:webHidden/>
              </w:rPr>
              <w:fldChar w:fldCharType="separate"/>
            </w:r>
            <w:r w:rsidRPr="00B23F09">
              <w:rPr>
                <w:webHidden/>
              </w:rPr>
              <w:t>6</w:t>
            </w:r>
            <w:r w:rsidRPr="00B23F09">
              <w:rPr>
                <w:b/>
                <w:webHidden/>
              </w:rPr>
              <w:fldChar w:fldCharType="end"/>
            </w:r>
          </w:hyperlink>
        </w:p>
        <w:p w14:paraId="348C07A3" w14:textId="44A4D3F7" w:rsidR="00B64225" w:rsidRPr="00524425" w:rsidRDefault="00B64225" w:rsidP="000D2735">
          <w:pPr>
            <w:pStyle w:val="TOC1"/>
            <w:rPr>
              <w:rFonts w:eastAsiaTheme="minorEastAsia"/>
              <w:b/>
              <w:kern w:val="2"/>
              <w14:ligatures w14:val="standardContextual"/>
            </w:rPr>
          </w:pPr>
          <w:hyperlink w:anchor="_Toc194595472" w:history="1">
            <w:r w:rsidRPr="00524425">
              <w:rPr>
                <w:rStyle w:val="Hyperlink"/>
                <w:sz w:val="28"/>
                <w:szCs w:val="28"/>
              </w:rPr>
              <w:t>LIST OF TABLES AND FIGURES</w:t>
            </w:r>
            <w:r w:rsidRPr="00524425">
              <w:rPr>
                <w:webHidden/>
              </w:rPr>
              <w:tab/>
            </w:r>
            <w:r w:rsidRPr="00524425">
              <w:rPr>
                <w:b/>
                <w:webHidden/>
              </w:rPr>
              <w:fldChar w:fldCharType="begin"/>
            </w:r>
            <w:r w:rsidRPr="00524425">
              <w:rPr>
                <w:webHidden/>
              </w:rPr>
              <w:instrText xml:space="preserve"> PAGEREF _Toc194595472 \h </w:instrText>
            </w:r>
            <w:r w:rsidRPr="00524425">
              <w:rPr>
                <w:b/>
                <w:webHidden/>
              </w:rPr>
            </w:r>
            <w:r w:rsidRPr="00524425">
              <w:rPr>
                <w:b/>
                <w:webHidden/>
              </w:rPr>
              <w:fldChar w:fldCharType="separate"/>
            </w:r>
            <w:r w:rsidRPr="00524425">
              <w:rPr>
                <w:webHidden/>
              </w:rPr>
              <w:t>7</w:t>
            </w:r>
            <w:r w:rsidRPr="00524425">
              <w:rPr>
                <w:b/>
                <w:webHidden/>
              </w:rPr>
              <w:fldChar w:fldCharType="end"/>
            </w:r>
          </w:hyperlink>
        </w:p>
        <w:p w14:paraId="7B0DCCF5" w14:textId="0B0C5171" w:rsidR="00B64225" w:rsidRPr="00D05156" w:rsidRDefault="00B64225" w:rsidP="000D2735">
          <w:pPr>
            <w:pStyle w:val="TOC1"/>
          </w:pPr>
          <w:hyperlink w:anchor="_Toc194595475" w:history="1">
            <w:r w:rsidRPr="00D05156">
              <w:rPr>
                <w:rStyle w:val="Hyperlink"/>
                <w:b/>
                <w:bCs w:val="0"/>
                <w:sz w:val="28"/>
                <w:szCs w:val="28"/>
              </w:rPr>
              <w:t>CHAPTER ONE</w:t>
            </w:r>
            <w:r w:rsidRPr="00D05156">
              <w:rPr>
                <w:webHidden/>
              </w:rPr>
              <w:tab/>
            </w:r>
            <w:r w:rsidRPr="00D05156">
              <w:rPr>
                <w:webHidden/>
              </w:rPr>
              <w:fldChar w:fldCharType="begin"/>
            </w:r>
            <w:r w:rsidRPr="00D05156">
              <w:rPr>
                <w:webHidden/>
              </w:rPr>
              <w:instrText xml:space="preserve"> PAGEREF _Toc194595475 \h </w:instrText>
            </w:r>
            <w:r w:rsidRPr="00D05156">
              <w:rPr>
                <w:webHidden/>
              </w:rPr>
            </w:r>
            <w:r w:rsidRPr="00D05156">
              <w:rPr>
                <w:webHidden/>
              </w:rPr>
              <w:fldChar w:fldCharType="separate"/>
            </w:r>
            <w:r w:rsidRPr="00D05156">
              <w:rPr>
                <w:webHidden/>
              </w:rPr>
              <w:t>11</w:t>
            </w:r>
            <w:r w:rsidRPr="00D05156">
              <w:rPr>
                <w:webHidden/>
              </w:rPr>
              <w:fldChar w:fldCharType="end"/>
            </w:r>
          </w:hyperlink>
        </w:p>
        <w:p w14:paraId="64501171" w14:textId="5AA7138A" w:rsidR="00175B65" w:rsidRPr="00D05156" w:rsidRDefault="00175B65" w:rsidP="00175B65">
          <w:pPr>
            <w:rPr>
              <w:rFonts w:ascii="Times New Roman" w:hAnsi="Times New Roman" w:cs="Times New Roman"/>
            </w:rPr>
          </w:pPr>
          <w:r w:rsidRPr="00D05156">
            <w:rPr>
              <w:rFonts w:ascii="Times New Roman" w:hAnsi="Times New Roman" w:cs="Times New Roman"/>
              <w:b/>
              <w:bCs/>
              <w:sz w:val="28"/>
              <w:szCs w:val="28"/>
            </w:rPr>
            <w:t>1.0 INTRODUCTION</w:t>
          </w:r>
          <w:r w:rsidRPr="00D05156">
            <w:rPr>
              <w:rFonts w:ascii="Times New Roman" w:hAnsi="Times New Roman" w:cs="Times New Roman"/>
            </w:rPr>
            <w:t>……</w:t>
          </w:r>
          <w:r w:rsidR="0076647E" w:rsidRPr="00D05156">
            <w:rPr>
              <w:rFonts w:ascii="Times New Roman" w:hAnsi="Times New Roman" w:cs="Times New Roman"/>
            </w:rPr>
            <w:t>….</w:t>
          </w:r>
          <w:r w:rsidRPr="00D05156">
            <w:rPr>
              <w:rFonts w:ascii="Times New Roman" w:hAnsi="Times New Roman" w:cs="Times New Roman"/>
            </w:rPr>
            <w:t>……………</w:t>
          </w:r>
          <w:r w:rsidR="0076647E" w:rsidRPr="00D05156">
            <w:rPr>
              <w:rFonts w:ascii="Times New Roman" w:hAnsi="Times New Roman" w:cs="Times New Roman"/>
            </w:rPr>
            <w:t>.</w:t>
          </w:r>
          <w:r w:rsidRPr="00D05156">
            <w:rPr>
              <w:rFonts w:ascii="Times New Roman" w:hAnsi="Times New Roman" w:cs="Times New Roman"/>
            </w:rPr>
            <w:t>……………………………………………….11</w:t>
          </w:r>
        </w:p>
        <w:p w14:paraId="5B7CBD8D" w14:textId="72E60F63" w:rsidR="00B64225" w:rsidRPr="009557F4" w:rsidRDefault="00B64225" w:rsidP="000D2735">
          <w:pPr>
            <w:pStyle w:val="TOC1"/>
            <w:rPr>
              <w:rFonts w:eastAsiaTheme="minorEastAsia"/>
              <w:b/>
              <w:kern w:val="2"/>
              <w14:ligatures w14:val="standardContextual"/>
            </w:rPr>
          </w:pPr>
          <w:hyperlink w:anchor="_Toc194595476" w:history="1">
            <w:r w:rsidRPr="009557F4">
              <w:rPr>
                <w:rStyle w:val="Hyperlink"/>
              </w:rPr>
              <w:t>1.1 Background of the study</w:t>
            </w:r>
            <w:r w:rsidRPr="009557F4">
              <w:rPr>
                <w:webHidden/>
              </w:rPr>
              <w:tab/>
            </w:r>
            <w:r w:rsidRPr="009557F4">
              <w:rPr>
                <w:b/>
                <w:webHidden/>
              </w:rPr>
              <w:fldChar w:fldCharType="begin"/>
            </w:r>
            <w:r w:rsidRPr="009557F4">
              <w:rPr>
                <w:webHidden/>
              </w:rPr>
              <w:instrText xml:space="preserve"> PAGEREF _Toc194595476 \h </w:instrText>
            </w:r>
            <w:r w:rsidRPr="009557F4">
              <w:rPr>
                <w:b/>
                <w:webHidden/>
              </w:rPr>
            </w:r>
            <w:r w:rsidRPr="009557F4">
              <w:rPr>
                <w:b/>
                <w:webHidden/>
              </w:rPr>
              <w:fldChar w:fldCharType="separate"/>
            </w:r>
            <w:r w:rsidRPr="009557F4">
              <w:rPr>
                <w:webHidden/>
              </w:rPr>
              <w:t>11</w:t>
            </w:r>
            <w:r w:rsidRPr="009557F4">
              <w:rPr>
                <w:b/>
                <w:webHidden/>
              </w:rPr>
              <w:fldChar w:fldCharType="end"/>
            </w:r>
          </w:hyperlink>
        </w:p>
        <w:p w14:paraId="5B80AF73" w14:textId="458BA980" w:rsidR="00B64225" w:rsidRPr="00D05156" w:rsidRDefault="00B64225" w:rsidP="000D2735">
          <w:pPr>
            <w:pStyle w:val="TOC1"/>
            <w:rPr>
              <w:rFonts w:eastAsiaTheme="minorEastAsia"/>
              <w:b/>
              <w:kern w:val="2"/>
              <w14:ligatures w14:val="standardContextual"/>
            </w:rPr>
          </w:pPr>
          <w:hyperlink w:anchor="_Toc194595477" w:history="1">
            <w:r w:rsidRPr="00D05156">
              <w:rPr>
                <w:rStyle w:val="Hyperlink"/>
              </w:rPr>
              <w:t xml:space="preserve">1.2 </w:t>
            </w:r>
            <w:r w:rsidRPr="009557F4">
              <w:rPr>
                <w:rStyle w:val="Hyperlink"/>
              </w:rPr>
              <w:t>Purpose of the Study</w:t>
            </w:r>
            <w:r w:rsidRPr="00D05156">
              <w:rPr>
                <w:webHidden/>
              </w:rPr>
              <w:tab/>
            </w:r>
            <w:r w:rsidRPr="00D05156">
              <w:rPr>
                <w:b/>
                <w:webHidden/>
              </w:rPr>
              <w:fldChar w:fldCharType="begin"/>
            </w:r>
            <w:r w:rsidRPr="00D05156">
              <w:rPr>
                <w:webHidden/>
              </w:rPr>
              <w:instrText xml:space="preserve"> PAGEREF _Toc194595477 \h </w:instrText>
            </w:r>
            <w:r w:rsidRPr="00D05156">
              <w:rPr>
                <w:b/>
                <w:webHidden/>
              </w:rPr>
            </w:r>
            <w:r w:rsidRPr="00D05156">
              <w:rPr>
                <w:b/>
                <w:webHidden/>
              </w:rPr>
              <w:fldChar w:fldCharType="separate"/>
            </w:r>
            <w:r w:rsidRPr="00D05156">
              <w:rPr>
                <w:webHidden/>
              </w:rPr>
              <w:t>13</w:t>
            </w:r>
            <w:r w:rsidRPr="00D05156">
              <w:rPr>
                <w:b/>
                <w:webHidden/>
              </w:rPr>
              <w:fldChar w:fldCharType="end"/>
            </w:r>
          </w:hyperlink>
        </w:p>
        <w:p w14:paraId="72D7B7D3" w14:textId="06A1533B" w:rsidR="00B64225" w:rsidRPr="009557F4" w:rsidRDefault="00B64225" w:rsidP="000D2735">
          <w:pPr>
            <w:pStyle w:val="TOC1"/>
            <w:rPr>
              <w:rFonts w:eastAsiaTheme="minorEastAsia"/>
              <w:b/>
              <w:kern w:val="2"/>
              <w14:ligatures w14:val="standardContextual"/>
            </w:rPr>
          </w:pPr>
          <w:hyperlink w:anchor="_Toc194595478" w:history="1">
            <w:r w:rsidRPr="009557F4">
              <w:rPr>
                <w:rStyle w:val="Hyperlink"/>
              </w:rPr>
              <w:t>1.3 Statement of the Problem</w:t>
            </w:r>
            <w:r w:rsidRPr="009557F4">
              <w:rPr>
                <w:webHidden/>
              </w:rPr>
              <w:tab/>
            </w:r>
            <w:r w:rsidRPr="009557F4">
              <w:rPr>
                <w:b/>
                <w:webHidden/>
              </w:rPr>
              <w:fldChar w:fldCharType="begin"/>
            </w:r>
            <w:r w:rsidRPr="009557F4">
              <w:rPr>
                <w:webHidden/>
              </w:rPr>
              <w:instrText xml:space="preserve"> PAGEREF _Toc194595478 \h </w:instrText>
            </w:r>
            <w:r w:rsidRPr="009557F4">
              <w:rPr>
                <w:b/>
                <w:webHidden/>
              </w:rPr>
            </w:r>
            <w:r w:rsidRPr="009557F4">
              <w:rPr>
                <w:b/>
                <w:webHidden/>
              </w:rPr>
              <w:fldChar w:fldCharType="separate"/>
            </w:r>
            <w:r w:rsidRPr="009557F4">
              <w:rPr>
                <w:webHidden/>
              </w:rPr>
              <w:t>13</w:t>
            </w:r>
            <w:r w:rsidRPr="009557F4">
              <w:rPr>
                <w:b/>
                <w:webHidden/>
              </w:rPr>
              <w:fldChar w:fldCharType="end"/>
            </w:r>
          </w:hyperlink>
        </w:p>
        <w:p w14:paraId="58B40CD1" w14:textId="5C716728" w:rsidR="00B64225" w:rsidRPr="00D05156" w:rsidRDefault="00B64225" w:rsidP="000D2735">
          <w:pPr>
            <w:pStyle w:val="TOC1"/>
            <w:rPr>
              <w:rFonts w:eastAsiaTheme="minorEastAsia"/>
              <w:b/>
              <w:kern w:val="2"/>
              <w14:ligatures w14:val="standardContextual"/>
            </w:rPr>
          </w:pPr>
          <w:hyperlink w:anchor="_Toc194595479" w:history="1">
            <w:r w:rsidRPr="00D05156">
              <w:rPr>
                <w:rStyle w:val="Hyperlink"/>
              </w:rPr>
              <w:t xml:space="preserve">1.4 </w:t>
            </w:r>
            <w:r w:rsidRPr="00C05763">
              <w:rPr>
                <w:rStyle w:val="Hyperlink"/>
              </w:rPr>
              <w:t>Research Objectives</w:t>
            </w:r>
            <w:r w:rsidRPr="00D05156">
              <w:rPr>
                <w:webHidden/>
              </w:rPr>
              <w:tab/>
            </w:r>
            <w:r w:rsidRPr="00D05156">
              <w:rPr>
                <w:b/>
                <w:webHidden/>
              </w:rPr>
              <w:fldChar w:fldCharType="begin"/>
            </w:r>
            <w:r w:rsidRPr="00D05156">
              <w:rPr>
                <w:webHidden/>
              </w:rPr>
              <w:instrText xml:space="preserve"> PAGEREF _Toc194595479 \h </w:instrText>
            </w:r>
            <w:r w:rsidRPr="00D05156">
              <w:rPr>
                <w:b/>
                <w:webHidden/>
              </w:rPr>
            </w:r>
            <w:r w:rsidRPr="00D05156">
              <w:rPr>
                <w:b/>
                <w:webHidden/>
              </w:rPr>
              <w:fldChar w:fldCharType="separate"/>
            </w:r>
            <w:r w:rsidRPr="00D05156">
              <w:rPr>
                <w:webHidden/>
              </w:rPr>
              <w:t>14</w:t>
            </w:r>
            <w:r w:rsidRPr="00D05156">
              <w:rPr>
                <w:b/>
                <w:webHidden/>
              </w:rPr>
              <w:fldChar w:fldCharType="end"/>
            </w:r>
          </w:hyperlink>
        </w:p>
        <w:p w14:paraId="0E5C8ED0" w14:textId="592D5A06" w:rsidR="00B64225" w:rsidRPr="00D05156" w:rsidRDefault="00B64225" w:rsidP="000D2735">
          <w:pPr>
            <w:pStyle w:val="TOC1"/>
            <w:rPr>
              <w:rFonts w:eastAsiaTheme="minorEastAsia"/>
              <w:b/>
              <w:kern w:val="2"/>
              <w14:ligatures w14:val="standardContextual"/>
            </w:rPr>
          </w:pPr>
          <w:hyperlink w:anchor="_Toc194595480" w:history="1">
            <w:r w:rsidRPr="00D05156">
              <w:rPr>
                <w:rStyle w:val="Hyperlink"/>
              </w:rPr>
              <w:t>1.5</w:t>
            </w:r>
            <w:r w:rsidRPr="00C05763">
              <w:rPr>
                <w:rStyle w:val="Hyperlink"/>
              </w:rPr>
              <w:t xml:space="preserve"> Research Questions</w:t>
            </w:r>
            <w:r w:rsidRPr="00D05156">
              <w:rPr>
                <w:webHidden/>
              </w:rPr>
              <w:tab/>
            </w:r>
            <w:r w:rsidRPr="00D05156">
              <w:rPr>
                <w:b/>
                <w:webHidden/>
              </w:rPr>
              <w:fldChar w:fldCharType="begin"/>
            </w:r>
            <w:r w:rsidRPr="00D05156">
              <w:rPr>
                <w:webHidden/>
              </w:rPr>
              <w:instrText xml:space="preserve"> PAGEREF _Toc194595480 \h </w:instrText>
            </w:r>
            <w:r w:rsidRPr="00D05156">
              <w:rPr>
                <w:b/>
                <w:webHidden/>
              </w:rPr>
            </w:r>
            <w:r w:rsidRPr="00D05156">
              <w:rPr>
                <w:b/>
                <w:webHidden/>
              </w:rPr>
              <w:fldChar w:fldCharType="separate"/>
            </w:r>
            <w:r w:rsidRPr="00D05156">
              <w:rPr>
                <w:webHidden/>
              </w:rPr>
              <w:t>14</w:t>
            </w:r>
            <w:r w:rsidRPr="00D05156">
              <w:rPr>
                <w:b/>
                <w:webHidden/>
              </w:rPr>
              <w:fldChar w:fldCharType="end"/>
            </w:r>
          </w:hyperlink>
        </w:p>
        <w:p w14:paraId="372B8CF6" w14:textId="77777777" w:rsidR="0018604A" w:rsidRPr="0018604A" w:rsidRDefault="0018604A" w:rsidP="000D2735">
          <w:pPr>
            <w:pStyle w:val="TOC1"/>
            <w:rPr>
              <w:rFonts w:eastAsiaTheme="minorEastAsia"/>
              <w:b/>
              <w:kern w:val="2"/>
              <w14:ligatures w14:val="standardContextual"/>
            </w:rPr>
          </w:pPr>
          <w:hyperlink w:anchor="_Toc194595482" w:history="1">
            <w:r w:rsidRPr="0018604A">
              <w:rPr>
                <w:rStyle w:val="Hyperlink"/>
              </w:rPr>
              <w:t>1.7 Significance of the Study</w:t>
            </w:r>
            <w:r w:rsidRPr="0018604A">
              <w:rPr>
                <w:webHidden/>
              </w:rPr>
              <w:tab/>
            </w:r>
            <w:r w:rsidRPr="0018604A">
              <w:rPr>
                <w:b/>
                <w:webHidden/>
              </w:rPr>
              <w:fldChar w:fldCharType="begin"/>
            </w:r>
            <w:r w:rsidRPr="0018604A">
              <w:rPr>
                <w:webHidden/>
              </w:rPr>
              <w:instrText xml:space="preserve"> PAGEREF _Toc194595482 \h </w:instrText>
            </w:r>
            <w:r w:rsidRPr="0018604A">
              <w:rPr>
                <w:b/>
                <w:webHidden/>
              </w:rPr>
            </w:r>
            <w:r w:rsidRPr="0018604A">
              <w:rPr>
                <w:b/>
                <w:webHidden/>
              </w:rPr>
              <w:fldChar w:fldCharType="separate"/>
            </w:r>
            <w:r w:rsidRPr="0018604A">
              <w:rPr>
                <w:webHidden/>
              </w:rPr>
              <w:t>15</w:t>
            </w:r>
            <w:r w:rsidRPr="0018604A">
              <w:rPr>
                <w:b/>
                <w:webHidden/>
              </w:rPr>
              <w:fldChar w:fldCharType="end"/>
            </w:r>
          </w:hyperlink>
        </w:p>
        <w:p w14:paraId="0FDF6FB9" w14:textId="516E257F" w:rsidR="00B64225" w:rsidRPr="00C05763" w:rsidRDefault="00B64225" w:rsidP="000D2735">
          <w:pPr>
            <w:pStyle w:val="TOC1"/>
            <w:rPr>
              <w:rFonts w:eastAsiaTheme="minorEastAsia"/>
              <w:b/>
              <w:kern w:val="2"/>
              <w14:ligatures w14:val="standardContextual"/>
            </w:rPr>
          </w:pPr>
          <w:hyperlink w:anchor="_Toc194595481" w:history="1">
            <w:r w:rsidRPr="00C05763">
              <w:rPr>
                <w:rStyle w:val="Hyperlink"/>
              </w:rPr>
              <w:t>1.6 Assumptions of the Study</w:t>
            </w:r>
            <w:r w:rsidRPr="00C05763">
              <w:rPr>
                <w:webHidden/>
              </w:rPr>
              <w:tab/>
            </w:r>
            <w:r w:rsidRPr="00C05763">
              <w:rPr>
                <w:b/>
                <w:webHidden/>
              </w:rPr>
              <w:fldChar w:fldCharType="begin"/>
            </w:r>
            <w:r w:rsidRPr="00C05763">
              <w:rPr>
                <w:webHidden/>
              </w:rPr>
              <w:instrText xml:space="preserve"> PAGEREF _Toc194595481 \h </w:instrText>
            </w:r>
            <w:r w:rsidRPr="00C05763">
              <w:rPr>
                <w:b/>
                <w:webHidden/>
              </w:rPr>
            </w:r>
            <w:r w:rsidRPr="00C05763">
              <w:rPr>
                <w:b/>
                <w:webHidden/>
              </w:rPr>
              <w:fldChar w:fldCharType="separate"/>
            </w:r>
            <w:r w:rsidRPr="00C05763">
              <w:rPr>
                <w:webHidden/>
              </w:rPr>
              <w:t>15</w:t>
            </w:r>
            <w:r w:rsidRPr="00C05763">
              <w:rPr>
                <w:b/>
                <w:webHidden/>
              </w:rPr>
              <w:fldChar w:fldCharType="end"/>
            </w:r>
          </w:hyperlink>
        </w:p>
        <w:p w14:paraId="349E757D" w14:textId="290DD054" w:rsidR="00B64225" w:rsidRPr="000D2735" w:rsidRDefault="00B64225" w:rsidP="000D2735">
          <w:pPr>
            <w:pStyle w:val="TOC1"/>
            <w:rPr>
              <w:rFonts w:eastAsiaTheme="minorEastAsia"/>
              <w:b/>
              <w:kern w:val="2"/>
              <w14:ligatures w14:val="standardContextual"/>
            </w:rPr>
          </w:pPr>
          <w:hyperlink w:anchor="_Toc194595483" w:history="1">
            <w:r w:rsidRPr="000D2735">
              <w:rPr>
                <w:rStyle w:val="Hyperlink"/>
              </w:rPr>
              <w:t>1.8 Delimitations of the Study</w:t>
            </w:r>
            <w:r w:rsidRPr="000D2735">
              <w:rPr>
                <w:webHidden/>
              </w:rPr>
              <w:tab/>
            </w:r>
            <w:r w:rsidRPr="000D2735">
              <w:rPr>
                <w:b/>
                <w:webHidden/>
              </w:rPr>
              <w:fldChar w:fldCharType="begin"/>
            </w:r>
            <w:r w:rsidRPr="000D2735">
              <w:rPr>
                <w:webHidden/>
              </w:rPr>
              <w:instrText xml:space="preserve"> PAGEREF _Toc194595483 \h </w:instrText>
            </w:r>
            <w:r w:rsidRPr="000D2735">
              <w:rPr>
                <w:b/>
                <w:webHidden/>
              </w:rPr>
            </w:r>
            <w:r w:rsidRPr="000D2735">
              <w:rPr>
                <w:b/>
                <w:webHidden/>
              </w:rPr>
              <w:fldChar w:fldCharType="separate"/>
            </w:r>
            <w:r w:rsidRPr="000D2735">
              <w:rPr>
                <w:webHidden/>
              </w:rPr>
              <w:t>17</w:t>
            </w:r>
            <w:r w:rsidRPr="000D2735">
              <w:rPr>
                <w:b/>
                <w:webHidden/>
              </w:rPr>
              <w:fldChar w:fldCharType="end"/>
            </w:r>
          </w:hyperlink>
        </w:p>
        <w:p w14:paraId="3E0E1666" w14:textId="17BA29CD" w:rsidR="00B64225" w:rsidRPr="00D05156" w:rsidRDefault="00B64225" w:rsidP="000D2735">
          <w:pPr>
            <w:pStyle w:val="TOC1"/>
            <w:rPr>
              <w:rFonts w:eastAsiaTheme="minorEastAsia"/>
              <w:b/>
              <w:kern w:val="2"/>
              <w14:ligatures w14:val="standardContextual"/>
            </w:rPr>
          </w:pPr>
          <w:hyperlink w:anchor="_Toc194595484" w:history="1">
            <w:r w:rsidRPr="00D05156">
              <w:rPr>
                <w:rStyle w:val="Hyperlink"/>
              </w:rPr>
              <w:t>1.9 Limitations of the Study</w:t>
            </w:r>
            <w:r w:rsidRPr="00D05156">
              <w:rPr>
                <w:webHidden/>
              </w:rPr>
              <w:tab/>
            </w:r>
            <w:r w:rsidRPr="00D05156">
              <w:rPr>
                <w:b/>
                <w:webHidden/>
              </w:rPr>
              <w:fldChar w:fldCharType="begin"/>
            </w:r>
            <w:r w:rsidRPr="00D05156">
              <w:rPr>
                <w:webHidden/>
              </w:rPr>
              <w:instrText xml:space="preserve"> PAGEREF _Toc194595484 \h </w:instrText>
            </w:r>
            <w:r w:rsidRPr="00D05156">
              <w:rPr>
                <w:b/>
                <w:webHidden/>
              </w:rPr>
            </w:r>
            <w:r w:rsidRPr="00D05156">
              <w:rPr>
                <w:b/>
                <w:webHidden/>
              </w:rPr>
              <w:fldChar w:fldCharType="separate"/>
            </w:r>
            <w:r w:rsidRPr="00D05156">
              <w:rPr>
                <w:webHidden/>
              </w:rPr>
              <w:t>17</w:t>
            </w:r>
            <w:r w:rsidRPr="00D05156">
              <w:rPr>
                <w:b/>
                <w:webHidden/>
              </w:rPr>
              <w:fldChar w:fldCharType="end"/>
            </w:r>
          </w:hyperlink>
        </w:p>
        <w:p w14:paraId="3D7E26AA" w14:textId="67FB7E09" w:rsidR="00B64225" w:rsidRPr="00D05156" w:rsidRDefault="00B64225" w:rsidP="000D2735">
          <w:pPr>
            <w:pStyle w:val="TOC1"/>
            <w:rPr>
              <w:rFonts w:eastAsiaTheme="minorEastAsia"/>
              <w:b/>
              <w:kern w:val="2"/>
              <w14:ligatures w14:val="standardContextual"/>
            </w:rPr>
          </w:pPr>
          <w:hyperlink w:anchor="_Toc194595485" w:history="1">
            <w:r w:rsidRPr="00D05156">
              <w:rPr>
                <w:rStyle w:val="Hyperlink"/>
              </w:rPr>
              <w:t>1.10 Definition of Keywords</w:t>
            </w:r>
            <w:r w:rsidRPr="00D05156">
              <w:rPr>
                <w:webHidden/>
              </w:rPr>
              <w:tab/>
            </w:r>
            <w:r w:rsidRPr="00D05156">
              <w:rPr>
                <w:b/>
                <w:webHidden/>
              </w:rPr>
              <w:fldChar w:fldCharType="begin"/>
            </w:r>
            <w:r w:rsidRPr="00D05156">
              <w:rPr>
                <w:webHidden/>
              </w:rPr>
              <w:instrText xml:space="preserve"> PAGEREF _Toc194595485 \h </w:instrText>
            </w:r>
            <w:r w:rsidRPr="00D05156">
              <w:rPr>
                <w:b/>
                <w:webHidden/>
              </w:rPr>
            </w:r>
            <w:r w:rsidRPr="00D05156">
              <w:rPr>
                <w:b/>
                <w:webHidden/>
              </w:rPr>
              <w:fldChar w:fldCharType="separate"/>
            </w:r>
            <w:r w:rsidRPr="00D05156">
              <w:rPr>
                <w:webHidden/>
              </w:rPr>
              <w:t>18</w:t>
            </w:r>
            <w:r w:rsidRPr="00D05156">
              <w:rPr>
                <w:b/>
                <w:webHidden/>
              </w:rPr>
              <w:fldChar w:fldCharType="end"/>
            </w:r>
          </w:hyperlink>
        </w:p>
        <w:p w14:paraId="2B9E18E8" w14:textId="6FF22BB2" w:rsidR="00B64225" w:rsidRPr="00D05156" w:rsidRDefault="00B64225" w:rsidP="000D2735">
          <w:pPr>
            <w:pStyle w:val="TOC1"/>
            <w:rPr>
              <w:rFonts w:eastAsiaTheme="minorEastAsia"/>
              <w:b/>
              <w:kern w:val="2"/>
              <w14:ligatures w14:val="standardContextual"/>
            </w:rPr>
          </w:pPr>
          <w:hyperlink w:anchor="_Toc194595486" w:history="1">
            <w:r w:rsidRPr="00D05156">
              <w:rPr>
                <w:rStyle w:val="Hyperlink"/>
              </w:rPr>
              <w:t>1.11 Dissertation Outline</w:t>
            </w:r>
            <w:r w:rsidRPr="00D05156">
              <w:rPr>
                <w:webHidden/>
              </w:rPr>
              <w:tab/>
            </w:r>
            <w:r w:rsidRPr="00D05156">
              <w:rPr>
                <w:b/>
                <w:webHidden/>
              </w:rPr>
              <w:fldChar w:fldCharType="begin"/>
            </w:r>
            <w:r w:rsidRPr="00D05156">
              <w:rPr>
                <w:webHidden/>
              </w:rPr>
              <w:instrText xml:space="preserve"> PAGEREF _Toc194595486 \h </w:instrText>
            </w:r>
            <w:r w:rsidRPr="00D05156">
              <w:rPr>
                <w:b/>
                <w:webHidden/>
              </w:rPr>
            </w:r>
            <w:r w:rsidRPr="00D05156">
              <w:rPr>
                <w:b/>
                <w:webHidden/>
              </w:rPr>
              <w:fldChar w:fldCharType="separate"/>
            </w:r>
            <w:r w:rsidRPr="00D05156">
              <w:rPr>
                <w:webHidden/>
              </w:rPr>
              <w:t>18</w:t>
            </w:r>
            <w:r w:rsidRPr="00D05156">
              <w:rPr>
                <w:b/>
                <w:webHidden/>
              </w:rPr>
              <w:fldChar w:fldCharType="end"/>
            </w:r>
          </w:hyperlink>
        </w:p>
        <w:p w14:paraId="6B2E4B41" w14:textId="576D3A25" w:rsidR="00B64225" w:rsidRPr="00D05156" w:rsidRDefault="00B64225" w:rsidP="000D2735">
          <w:pPr>
            <w:pStyle w:val="TOC1"/>
            <w:rPr>
              <w:rFonts w:eastAsiaTheme="minorEastAsia"/>
              <w:kern w:val="2"/>
              <w14:ligatures w14:val="standardContextual"/>
            </w:rPr>
          </w:pPr>
          <w:hyperlink w:anchor="_Toc194595487" w:history="1">
            <w:r w:rsidRPr="00D05156">
              <w:rPr>
                <w:rStyle w:val="Hyperlink"/>
                <w:b/>
                <w:bCs w:val="0"/>
                <w:sz w:val="28"/>
                <w:szCs w:val="28"/>
              </w:rPr>
              <w:t>CHAPTER TWO</w:t>
            </w:r>
            <w:r w:rsidRPr="00D05156">
              <w:rPr>
                <w:webHidden/>
              </w:rPr>
              <w:tab/>
            </w:r>
            <w:r w:rsidRPr="00D05156">
              <w:rPr>
                <w:webHidden/>
              </w:rPr>
              <w:fldChar w:fldCharType="begin"/>
            </w:r>
            <w:r w:rsidRPr="00D05156">
              <w:rPr>
                <w:webHidden/>
              </w:rPr>
              <w:instrText xml:space="preserve"> PAGEREF _Toc194595487 \h </w:instrText>
            </w:r>
            <w:r w:rsidRPr="00D05156">
              <w:rPr>
                <w:webHidden/>
              </w:rPr>
            </w:r>
            <w:r w:rsidRPr="00D05156">
              <w:rPr>
                <w:webHidden/>
              </w:rPr>
              <w:fldChar w:fldCharType="separate"/>
            </w:r>
            <w:r w:rsidRPr="00D05156">
              <w:rPr>
                <w:webHidden/>
              </w:rPr>
              <w:t>20</w:t>
            </w:r>
            <w:r w:rsidRPr="00D05156">
              <w:rPr>
                <w:webHidden/>
              </w:rPr>
              <w:fldChar w:fldCharType="end"/>
            </w:r>
          </w:hyperlink>
        </w:p>
        <w:p w14:paraId="6A09E7AF" w14:textId="55B72DD8" w:rsidR="00B64225" w:rsidRPr="006022B3" w:rsidRDefault="00B64225" w:rsidP="000D2735">
          <w:pPr>
            <w:pStyle w:val="TOC1"/>
            <w:rPr>
              <w:rFonts w:eastAsiaTheme="minorEastAsia"/>
              <w:kern w:val="2"/>
              <w14:ligatures w14:val="standardContextual"/>
            </w:rPr>
          </w:pPr>
          <w:hyperlink w:anchor="_Toc194595488" w:history="1">
            <w:r w:rsidRPr="006022B3">
              <w:rPr>
                <w:rStyle w:val="Hyperlink"/>
                <w:b/>
                <w:bCs w:val="0"/>
                <w:sz w:val="28"/>
                <w:szCs w:val="28"/>
              </w:rPr>
              <w:t>2.0 LITERATURE REVIEW AND THEORETICAL FRAMEWORK</w:t>
            </w:r>
            <w:r w:rsidRPr="006022B3">
              <w:rPr>
                <w:webHidden/>
              </w:rPr>
              <w:tab/>
            </w:r>
            <w:r w:rsidRPr="006022B3">
              <w:rPr>
                <w:webHidden/>
              </w:rPr>
              <w:fldChar w:fldCharType="begin"/>
            </w:r>
            <w:r w:rsidRPr="006022B3">
              <w:rPr>
                <w:webHidden/>
              </w:rPr>
              <w:instrText xml:space="preserve"> PAGEREF _Toc194595488 \h </w:instrText>
            </w:r>
            <w:r w:rsidRPr="006022B3">
              <w:rPr>
                <w:webHidden/>
              </w:rPr>
            </w:r>
            <w:r w:rsidRPr="006022B3">
              <w:rPr>
                <w:webHidden/>
              </w:rPr>
              <w:fldChar w:fldCharType="separate"/>
            </w:r>
            <w:r w:rsidRPr="006022B3">
              <w:rPr>
                <w:webHidden/>
              </w:rPr>
              <w:t>20</w:t>
            </w:r>
            <w:r w:rsidRPr="006022B3">
              <w:rPr>
                <w:webHidden/>
              </w:rPr>
              <w:fldChar w:fldCharType="end"/>
            </w:r>
          </w:hyperlink>
        </w:p>
        <w:p w14:paraId="190A1425" w14:textId="7176F11F" w:rsidR="00B64225" w:rsidRPr="00D05156" w:rsidRDefault="00B64225" w:rsidP="000D2735">
          <w:pPr>
            <w:pStyle w:val="TOC1"/>
            <w:rPr>
              <w:rFonts w:eastAsiaTheme="minorEastAsia"/>
              <w:b/>
              <w:kern w:val="2"/>
              <w14:ligatures w14:val="standardContextual"/>
            </w:rPr>
          </w:pPr>
          <w:hyperlink w:anchor="_Toc194595489" w:history="1">
            <w:r w:rsidRPr="00D05156">
              <w:rPr>
                <w:rStyle w:val="Hyperlink"/>
              </w:rPr>
              <w:t>2.1 Introduction</w:t>
            </w:r>
            <w:r w:rsidRPr="00D05156">
              <w:rPr>
                <w:webHidden/>
              </w:rPr>
              <w:tab/>
            </w:r>
            <w:r w:rsidRPr="00D05156">
              <w:rPr>
                <w:b/>
                <w:webHidden/>
              </w:rPr>
              <w:fldChar w:fldCharType="begin"/>
            </w:r>
            <w:r w:rsidRPr="00D05156">
              <w:rPr>
                <w:webHidden/>
              </w:rPr>
              <w:instrText xml:space="preserve"> PAGEREF _Toc194595489 \h </w:instrText>
            </w:r>
            <w:r w:rsidRPr="00D05156">
              <w:rPr>
                <w:b/>
                <w:webHidden/>
              </w:rPr>
            </w:r>
            <w:r w:rsidRPr="00D05156">
              <w:rPr>
                <w:b/>
                <w:webHidden/>
              </w:rPr>
              <w:fldChar w:fldCharType="separate"/>
            </w:r>
            <w:r w:rsidRPr="00D05156">
              <w:rPr>
                <w:webHidden/>
              </w:rPr>
              <w:t>20</w:t>
            </w:r>
            <w:r w:rsidRPr="00D05156">
              <w:rPr>
                <w:b/>
                <w:webHidden/>
              </w:rPr>
              <w:fldChar w:fldCharType="end"/>
            </w:r>
          </w:hyperlink>
        </w:p>
        <w:p w14:paraId="32B394AD" w14:textId="29F67499" w:rsidR="00B64225" w:rsidRPr="00D05156" w:rsidRDefault="00B64225" w:rsidP="000D2735">
          <w:pPr>
            <w:pStyle w:val="TOC1"/>
            <w:rPr>
              <w:rFonts w:eastAsiaTheme="minorEastAsia"/>
              <w:b/>
              <w:kern w:val="2"/>
              <w14:ligatures w14:val="standardContextual"/>
            </w:rPr>
          </w:pPr>
          <w:hyperlink w:anchor="_Toc194595490" w:history="1">
            <w:r w:rsidRPr="00D05156">
              <w:rPr>
                <w:rStyle w:val="Hyperlink"/>
              </w:rPr>
              <w:t>2.2 Theoretical Framework</w:t>
            </w:r>
            <w:r w:rsidRPr="00D05156">
              <w:rPr>
                <w:webHidden/>
              </w:rPr>
              <w:tab/>
            </w:r>
            <w:r w:rsidRPr="00D05156">
              <w:rPr>
                <w:b/>
                <w:webHidden/>
              </w:rPr>
              <w:fldChar w:fldCharType="begin"/>
            </w:r>
            <w:r w:rsidRPr="00D05156">
              <w:rPr>
                <w:webHidden/>
              </w:rPr>
              <w:instrText xml:space="preserve"> PAGEREF _Toc194595490 \h </w:instrText>
            </w:r>
            <w:r w:rsidRPr="00D05156">
              <w:rPr>
                <w:b/>
                <w:webHidden/>
              </w:rPr>
            </w:r>
            <w:r w:rsidRPr="00D05156">
              <w:rPr>
                <w:b/>
                <w:webHidden/>
              </w:rPr>
              <w:fldChar w:fldCharType="separate"/>
            </w:r>
            <w:r w:rsidRPr="00D05156">
              <w:rPr>
                <w:webHidden/>
              </w:rPr>
              <w:t>20</w:t>
            </w:r>
            <w:r w:rsidRPr="00D05156">
              <w:rPr>
                <w:b/>
                <w:webHidden/>
              </w:rPr>
              <w:fldChar w:fldCharType="end"/>
            </w:r>
          </w:hyperlink>
        </w:p>
        <w:p w14:paraId="2E5B8465" w14:textId="75DEB6F6" w:rsidR="00B64225" w:rsidRPr="00D05156" w:rsidRDefault="00B64225" w:rsidP="000D2735">
          <w:pPr>
            <w:pStyle w:val="TOC1"/>
            <w:rPr>
              <w:rFonts w:eastAsiaTheme="minorEastAsia"/>
              <w:b/>
              <w:kern w:val="2"/>
              <w14:ligatures w14:val="standardContextual"/>
            </w:rPr>
          </w:pPr>
          <w:hyperlink w:anchor="_Toc194595491" w:history="1">
            <w:r w:rsidRPr="00D05156">
              <w:rPr>
                <w:rStyle w:val="Hyperlink"/>
              </w:rPr>
              <w:t>2.2.1 Systems theory</w:t>
            </w:r>
            <w:r w:rsidRPr="00D05156">
              <w:rPr>
                <w:webHidden/>
              </w:rPr>
              <w:tab/>
            </w:r>
            <w:r w:rsidRPr="00D05156">
              <w:rPr>
                <w:b/>
                <w:webHidden/>
              </w:rPr>
              <w:fldChar w:fldCharType="begin"/>
            </w:r>
            <w:r w:rsidRPr="00D05156">
              <w:rPr>
                <w:webHidden/>
              </w:rPr>
              <w:instrText xml:space="preserve"> PAGEREF _Toc194595491 \h </w:instrText>
            </w:r>
            <w:r w:rsidRPr="00D05156">
              <w:rPr>
                <w:b/>
                <w:webHidden/>
              </w:rPr>
            </w:r>
            <w:r w:rsidRPr="00D05156">
              <w:rPr>
                <w:b/>
                <w:webHidden/>
              </w:rPr>
              <w:fldChar w:fldCharType="separate"/>
            </w:r>
            <w:r w:rsidRPr="00D05156">
              <w:rPr>
                <w:webHidden/>
              </w:rPr>
              <w:t>20</w:t>
            </w:r>
            <w:r w:rsidRPr="00D05156">
              <w:rPr>
                <w:b/>
                <w:webHidden/>
              </w:rPr>
              <w:fldChar w:fldCharType="end"/>
            </w:r>
          </w:hyperlink>
        </w:p>
        <w:p w14:paraId="07F2DE7A" w14:textId="21CB4687" w:rsidR="00B64225" w:rsidRPr="00D05156" w:rsidRDefault="00B64225" w:rsidP="000D2735">
          <w:pPr>
            <w:pStyle w:val="TOC1"/>
            <w:rPr>
              <w:rFonts w:eastAsiaTheme="minorEastAsia"/>
              <w:b/>
              <w:kern w:val="2"/>
              <w14:ligatures w14:val="standardContextual"/>
            </w:rPr>
          </w:pPr>
          <w:hyperlink w:anchor="_Toc194595492" w:history="1">
            <w:r w:rsidRPr="00D05156">
              <w:rPr>
                <w:rStyle w:val="Hyperlink"/>
                <w:lang w:val="en-ZW"/>
              </w:rPr>
              <w:t>2.2.2 Food Security Model</w:t>
            </w:r>
            <w:r w:rsidRPr="00D05156">
              <w:rPr>
                <w:webHidden/>
              </w:rPr>
              <w:tab/>
            </w:r>
            <w:r w:rsidRPr="00D05156">
              <w:rPr>
                <w:b/>
                <w:webHidden/>
              </w:rPr>
              <w:fldChar w:fldCharType="begin"/>
            </w:r>
            <w:r w:rsidRPr="00D05156">
              <w:rPr>
                <w:webHidden/>
              </w:rPr>
              <w:instrText xml:space="preserve"> PAGEREF _Toc194595492 \h </w:instrText>
            </w:r>
            <w:r w:rsidRPr="00D05156">
              <w:rPr>
                <w:b/>
                <w:webHidden/>
              </w:rPr>
            </w:r>
            <w:r w:rsidRPr="00D05156">
              <w:rPr>
                <w:b/>
                <w:webHidden/>
              </w:rPr>
              <w:fldChar w:fldCharType="separate"/>
            </w:r>
            <w:r w:rsidRPr="00D05156">
              <w:rPr>
                <w:webHidden/>
              </w:rPr>
              <w:t>22</w:t>
            </w:r>
            <w:r w:rsidRPr="00D05156">
              <w:rPr>
                <w:b/>
                <w:webHidden/>
              </w:rPr>
              <w:fldChar w:fldCharType="end"/>
            </w:r>
          </w:hyperlink>
        </w:p>
        <w:p w14:paraId="0B4DA240" w14:textId="6CEA26DC" w:rsidR="00B64225" w:rsidRPr="00D05156" w:rsidRDefault="00B64225" w:rsidP="000D2735">
          <w:pPr>
            <w:pStyle w:val="TOC1"/>
            <w:rPr>
              <w:rFonts w:eastAsiaTheme="minorEastAsia"/>
              <w:b/>
              <w:kern w:val="2"/>
              <w14:ligatures w14:val="standardContextual"/>
            </w:rPr>
          </w:pPr>
          <w:hyperlink w:anchor="_Toc194595493" w:history="1">
            <w:r w:rsidRPr="00D05156">
              <w:rPr>
                <w:rStyle w:val="Hyperlink"/>
              </w:rPr>
              <w:t>2.3 Food Security</w:t>
            </w:r>
            <w:r w:rsidRPr="00D05156">
              <w:rPr>
                <w:webHidden/>
              </w:rPr>
              <w:tab/>
            </w:r>
            <w:r w:rsidRPr="00D05156">
              <w:rPr>
                <w:b/>
                <w:webHidden/>
              </w:rPr>
              <w:fldChar w:fldCharType="begin"/>
            </w:r>
            <w:r w:rsidRPr="00D05156">
              <w:rPr>
                <w:webHidden/>
              </w:rPr>
              <w:instrText xml:space="preserve"> PAGEREF _Toc194595493 \h </w:instrText>
            </w:r>
            <w:r w:rsidRPr="00D05156">
              <w:rPr>
                <w:b/>
                <w:webHidden/>
              </w:rPr>
            </w:r>
            <w:r w:rsidRPr="00D05156">
              <w:rPr>
                <w:b/>
                <w:webHidden/>
              </w:rPr>
              <w:fldChar w:fldCharType="separate"/>
            </w:r>
            <w:r w:rsidRPr="00D05156">
              <w:rPr>
                <w:webHidden/>
              </w:rPr>
              <w:t>23</w:t>
            </w:r>
            <w:r w:rsidRPr="00D05156">
              <w:rPr>
                <w:b/>
                <w:webHidden/>
              </w:rPr>
              <w:fldChar w:fldCharType="end"/>
            </w:r>
          </w:hyperlink>
        </w:p>
        <w:p w14:paraId="3C562001" w14:textId="108A35A0" w:rsidR="00B64225" w:rsidRPr="00D05156" w:rsidRDefault="00B64225" w:rsidP="000D2735">
          <w:pPr>
            <w:pStyle w:val="TOC1"/>
            <w:rPr>
              <w:rFonts w:eastAsiaTheme="minorEastAsia"/>
              <w:b/>
              <w:kern w:val="2"/>
              <w14:ligatures w14:val="standardContextual"/>
            </w:rPr>
          </w:pPr>
          <w:hyperlink w:anchor="_Toc194595494" w:history="1">
            <w:r w:rsidRPr="00D05156">
              <w:rPr>
                <w:rStyle w:val="Hyperlink"/>
              </w:rPr>
              <w:t>2.4 Concept of Food Insecurity</w:t>
            </w:r>
            <w:r w:rsidRPr="00D05156">
              <w:rPr>
                <w:webHidden/>
              </w:rPr>
              <w:tab/>
            </w:r>
            <w:r w:rsidRPr="00D05156">
              <w:rPr>
                <w:b/>
                <w:webHidden/>
              </w:rPr>
              <w:fldChar w:fldCharType="begin"/>
            </w:r>
            <w:r w:rsidRPr="00D05156">
              <w:rPr>
                <w:webHidden/>
              </w:rPr>
              <w:instrText xml:space="preserve"> PAGEREF _Toc194595494 \h </w:instrText>
            </w:r>
            <w:r w:rsidRPr="00D05156">
              <w:rPr>
                <w:b/>
                <w:webHidden/>
              </w:rPr>
            </w:r>
            <w:r w:rsidRPr="00D05156">
              <w:rPr>
                <w:b/>
                <w:webHidden/>
              </w:rPr>
              <w:fldChar w:fldCharType="separate"/>
            </w:r>
            <w:r w:rsidRPr="00D05156">
              <w:rPr>
                <w:webHidden/>
              </w:rPr>
              <w:t>24</w:t>
            </w:r>
            <w:r w:rsidRPr="00D05156">
              <w:rPr>
                <w:b/>
                <w:webHidden/>
              </w:rPr>
              <w:fldChar w:fldCharType="end"/>
            </w:r>
          </w:hyperlink>
        </w:p>
        <w:p w14:paraId="4F16AD64" w14:textId="1D848905" w:rsidR="00B64225" w:rsidRPr="00D05156" w:rsidRDefault="00B64225" w:rsidP="000D2735">
          <w:pPr>
            <w:pStyle w:val="TOC1"/>
            <w:rPr>
              <w:rFonts w:eastAsiaTheme="minorEastAsia"/>
              <w:b/>
              <w:kern w:val="2"/>
              <w14:ligatures w14:val="standardContextual"/>
            </w:rPr>
          </w:pPr>
          <w:hyperlink w:anchor="_Toc194595495" w:history="1">
            <w:r w:rsidRPr="00D05156">
              <w:rPr>
                <w:rStyle w:val="Hyperlink"/>
              </w:rPr>
              <w:t>2.4.1 Dimensions of Food Insecurity</w:t>
            </w:r>
            <w:r w:rsidRPr="00D05156">
              <w:rPr>
                <w:webHidden/>
              </w:rPr>
              <w:tab/>
            </w:r>
            <w:r w:rsidRPr="00D05156">
              <w:rPr>
                <w:b/>
                <w:webHidden/>
              </w:rPr>
              <w:fldChar w:fldCharType="begin"/>
            </w:r>
            <w:r w:rsidRPr="00D05156">
              <w:rPr>
                <w:webHidden/>
              </w:rPr>
              <w:instrText xml:space="preserve"> PAGEREF _Toc194595495 \h </w:instrText>
            </w:r>
            <w:r w:rsidRPr="00D05156">
              <w:rPr>
                <w:b/>
                <w:webHidden/>
              </w:rPr>
            </w:r>
            <w:r w:rsidRPr="00D05156">
              <w:rPr>
                <w:b/>
                <w:webHidden/>
              </w:rPr>
              <w:fldChar w:fldCharType="separate"/>
            </w:r>
            <w:r w:rsidRPr="00D05156">
              <w:rPr>
                <w:webHidden/>
              </w:rPr>
              <w:t>26</w:t>
            </w:r>
            <w:r w:rsidRPr="00D05156">
              <w:rPr>
                <w:b/>
                <w:webHidden/>
              </w:rPr>
              <w:fldChar w:fldCharType="end"/>
            </w:r>
          </w:hyperlink>
        </w:p>
        <w:p w14:paraId="3406A5CD" w14:textId="3FB351E6" w:rsidR="00B64225" w:rsidRPr="00D05156" w:rsidRDefault="00B64225" w:rsidP="000D2735">
          <w:pPr>
            <w:pStyle w:val="TOC1"/>
            <w:rPr>
              <w:rFonts w:eastAsiaTheme="minorEastAsia"/>
              <w:b/>
              <w:kern w:val="2"/>
              <w14:ligatures w14:val="standardContextual"/>
            </w:rPr>
          </w:pPr>
          <w:hyperlink w:anchor="_Toc194595496" w:history="1">
            <w:r w:rsidRPr="00D05156">
              <w:rPr>
                <w:rStyle w:val="Hyperlink"/>
              </w:rPr>
              <w:t>2.5 Causes of Food Insecurity</w:t>
            </w:r>
            <w:r w:rsidRPr="00D05156">
              <w:rPr>
                <w:webHidden/>
              </w:rPr>
              <w:tab/>
            </w:r>
            <w:r w:rsidRPr="00D05156">
              <w:rPr>
                <w:b/>
                <w:webHidden/>
              </w:rPr>
              <w:fldChar w:fldCharType="begin"/>
            </w:r>
            <w:r w:rsidRPr="00D05156">
              <w:rPr>
                <w:webHidden/>
              </w:rPr>
              <w:instrText xml:space="preserve"> PAGEREF _Toc194595496 \h </w:instrText>
            </w:r>
            <w:r w:rsidRPr="00D05156">
              <w:rPr>
                <w:b/>
                <w:webHidden/>
              </w:rPr>
            </w:r>
            <w:r w:rsidRPr="00D05156">
              <w:rPr>
                <w:b/>
                <w:webHidden/>
              </w:rPr>
              <w:fldChar w:fldCharType="separate"/>
            </w:r>
            <w:r w:rsidRPr="00D05156">
              <w:rPr>
                <w:webHidden/>
              </w:rPr>
              <w:t>26</w:t>
            </w:r>
            <w:r w:rsidRPr="00D05156">
              <w:rPr>
                <w:b/>
                <w:webHidden/>
              </w:rPr>
              <w:fldChar w:fldCharType="end"/>
            </w:r>
          </w:hyperlink>
        </w:p>
        <w:p w14:paraId="7E138675" w14:textId="38623405" w:rsidR="00B64225" w:rsidRPr="00D05156" w:rsidRDefault="00B64225" w:rsidP="000D2735">
          <w:pPr>
            <w:pStyle w:val="TOC1"/>
            <w:rPr>
              <w:rFonts w:eastAsiaTheme="minorEastAsia"/>
              <w:b/>
              <w:kern w:val="2"/>
              <w14:ligatures w14:val="standardContextual"/>
            </w:rPr>
          </w:pPr>
          <w:hyperlink w:anchor="_Toc194595497" w:history="1">
            <w:r w:rsidRPr="00D05156">
              <w:rPr>
                <w:rStyle w:val="Hyperlink"/>
              </w:rPr>
              <w:t>2.6 Effects of Food Insecurity</w:t>
            </w:r>
            <w:r w:rsidRPr="00D05156">
              <w:rPr>
                <w:webHidden/>
              </w:rPr>
              <w:tab/>
            </w:r>
            <w:r w:rsidRPr="00D05156">
              <w:rPr>
                <w:b/>
                <w:webHidden/>
              </w:rPr>
              <w:fldChar w:fldCharType="begin"/>
            </w:r>
            <w:r w:rsidRPr="00D05156">
              <w:rPr>
                <w:webHidden/>
              </w:rPr>
              <w:instrText xml:space="preserve"> PAGEREF _Toc194595497 \h </w:instrText>
            </w:r>
            <w:r w:rsidRPr="00D05156">
              <w:rPr>
                <w:b/>
                <w:webHidden/>
              </w:rPr>
            </w:r>
            <w:r w:rsidRPr="00D05156">
              <w:rPr>
                <w:b/>
                <w:webHidden/>
              </w:rPr>
              <w:fldChar w:fldCharType="separate"/>
            </w:r>
            <w:r w:rsidRPr="00D05156">
              <w:rPr>
                <w:webHidden/>
              </w:rPr>
              <w:t>33</w:t>
            </w:r>
            <w:r w:rsidRPr="00D05156">
              <w:rPr>
                <w:b/>
                <w:webHidden/>
              </w:rPr>
              <w:fldChar w:fldCharType="end"/>
            </w:r>
          </w:hyperlink>
        </w:p>
        <w:p w14:paraId="4E1A204D" w14:textId="38B720AD" w:rsidR="00B64225" w:rsidRPr="00D05156" w:rsidRDefault="00B64225" w:rsidP="000D2735">
          <w:pPr>
            <w:pStyle w:val="TOC1"/>
            <w:rPr>
              <w:rFonts w:eastAsiaTheme="minorEastAsia"/>
              <w:b/>
              <w:kern w:val="2"/>
              <w14:ligatures w14:val="standardContextual"/>
            </w:rPr>
          </w:pPr>
          <w:hyperlink w:anchor="_Toc194595498" w:history="1">
            <w:r w:rsidRPr="00D05156">
              <w:rPr>
                <w:rStyle w:val="Hyperlink"/>
              </w:rPr>
              <w:t>2.7 Women Headed Households</w:t>
            </w:r>
            <w:r w:rsidRPr="00D05156">
              <w:rPr>
                <w:webHidden/>
              </w:rPr>
              <w:tab/>
            </w:r>
            <w:r w:rsidRPr="00D05156">
              <w:rPr>
                <w:b/>
                <w:webHidden/>
              </w:rPr>
              <w:fldChar w:fldCharType="begin"/>
            </w:r>
            <w:r w:rsidRPr="00D05156">
              <w:rPr>
                <w:webHidden/>
              </w:rPr>
              <w:instrText xml:space="preserve"> PAGEREF _Toc194595498 \h </w:instrText>
            </w:r>
            <w:r w:rsidRPr="00D05156">
              <w:rPr>
                <w:b/>
                <w:webHidden/>
              </w:rPr>
            </w:r>
            <w:r w:rsidRPr="00D05156">
              <w:rPr>
                <w:b/>
                <w:webHidden/>
              </w:rPr>
              <w:fldChar w:fldCharType="separate"/>
            </w:r>
            <w:r w:rsidRPr="00D05156">
              <w:rPr>
                <w:webHidden/>
              </w:rPr>
              <w:t>35</w:t>
            </w:r>
            <w:r w:rsidRPr="00D05156">
              <w:rPr>
                <w:b/>
                <w:webHidden/>
              </w:rPr>
              <w:fldChar w:fldCharType="end"/>
            </w:r>
          </w:hyperlink>
        </w:p>
        <w:p w14:paraId="5B561618" w14:textId="2FC8A675" w:rsidR="00B64225" w:rsidRPr="00D05156" w:rsidRDefault="00B64225" w:rsidP="000D2735">
          <w:pPr>
            <w:pStyle w:val="TOC1"/>
            <w:rPr>
              <w:rFonts w:eastAsiaTheme="minorEastAsia"/>
              <w:b/>
              <w:kern w:val="2"/>
              <w14:ligatures w14:val="standardContextual"/>
            </w:rPr>
          </w:pPr>
          <w:hyperlink w:anchor="_Toc194595499" w:history="1">
            <w:r w:rsidRPr="00D05156">
              <w:rPr>
                <w:rStyle w:val="Hyperlink"/>
              </w:rPr>
              <w:t>2.7.1 Characteristics of Women-Headed Household</w:t>
            </w:r>
            <w:r w:rsidRPr="00D05156">
              <w:rPr>
                <w:webHidden/>
              </w:rPr>
              <w:tab/>
            </w:r>
            <w:r w:rsidRPr="00D05156">
              <w:rPr>
                <w:b/>
                <w:webHidden/>
              </w:rPr>
              <w:fldChar w:fldCharType="begin"/>
            </w:r>
            <w:r w:rsidRPr="00D05156">
              <w:rPr>
                <w:webHidden/>
              </w:rPr>
              <w:instrText xml:space="preserve"> PAGEREF _Toc194595499 \h </w:instrText>
            </w:r>
            <w:r w:rsidRPr="00D05156">
              <w:rPr>
                <w:b/>
                <w:webHidden/>
              </w:rPr>
            </w:r>
            <w:r w:rsidRPr="00D05156">
              <w:rPr>
                <w:b/>
                <w:webHidden/>
              </w:rPr>
              <w:fldChar w:fldCharType="separate"/>
            </w:r>
            <w:r w:rsidRPr="00D05156">
              <w:rPr>
                <w:webHidden/>
              </w:rPr>
              <w:t>36</w:t>
            </w:r>
            <w:r w:rsidRPr="00D05156">
              <w:rPr>
                <w:b/>
                <w:webHidden/>
              </w:rPr>
              <w:fldChar w:fldCharType="end"/>
            </w:r>
          </w:hyperlink>
        </w:p>
        <w:p w14:paraId="109A74AF" w14:textId="710FE3F0" w:rsidR="00B64225" w:rsidRPr="00D05156" w:rsidRDefault="00B64225" w:rsidP="000D2735">
          <w:pPr>
            <w:pStyle w:val="TOC1"/>
            <w:rPr>
              <w:rFonts w:eastAsiaTheme="minorEastAsia"/>
              <w:b/>
              <w:kern w:val="2"/>
              <w14:ligatures w14:val="standardContextual"/>
            </w:rPr>
          </w:pPr>
          <w:hyperlink w:anchor="_Toc194595500" w:history="1">
            <w:r w:rsidRPr="00D05156">
              <w:rPr>
                <w:rStyle w:val="Hyperlink"/>
              </w:rPr>
              <w:t>2.8 Food</w:t>
            </w:r>
            <w:r w:rsidRPr="00D05156">
              <w:rPr>
                <w:rStyle w:val="Hyperlink"/>
                <w:lang w:val="en-ZW"/>
              </w:rPr>
              <w:t xml:space="preserve"> assistance programmes on food security on women headed households</w:t>
            </w:r>
            <w:r w:rsidRPr="00D05156">
              <w:rPr>
                <w:webHidden/>
              </w:rPr>
              <w:tab/>
            </w:r>
            <w:r w:rsidRPr="00D05156">
              <w:rPr>
                <w:b/>
                <w:webHidden/>
              </w:rPr>
              <w:fldChar w:fldCharType="begin"/>
            </w:r>
            <w:r w:rsidRPr="00D05156">
              <w:rPr>
                <w:webHidden/>
              </w:rPr>
              <w:instrText xml:space="preserve"> PAGEREF _Toc194595500 \h </w:instrText>
            </w:r>
            <w:r w:rsidRPr="00D05156">
              <w:rPr>
                <w:b/>
                <w:webHidden/>
              </w:rPr>
            </w:r>
            <w:r w:rsidRPr="00D05156">
              <w:rPr>
                <w:b/>
                <w:webHidden/>
              </w:rPr>
              <w:fldChar w:fldCharType="separate"/>
            </w:r>
            <w:r w:rsidRPr="00D05156">
              <w:rPr>
                <w:webHidden/>
              </w:rPr>
              <w:t>37</w:t>
            </w:r>
            <w:r w:rsidRPr="00D05156">
              <w:rPr>
                <w:b/>
                <w:webHidden/>
              </w:rPr>
              <w:fldChar w:fldCharType="end"/>
            </w:r>
          </w:hyperlink>
        </w:p>
        <w:p w14:paraId="107B0883" w14:textId="5C94BA20" w:rsidR="00B64225" w:rsidRPr="00D05156" w:rsidRDefault="00B64225" w:rsidP="000D2735">
          <w:pPr>
            <w:pStyle w:val="TOC1"/>
            <w:rPr>
              <w:rFonts w:eastAsiaTheme="minorEastAsia"/>
              <w:b/>
              <w:kern w:val="2"/>
              <w14:ligatures w14:val="standardContextual"/>
            </w:rPr>
          </w:pPr>
          <w:hyperlink w:anchor="_Toc194595501" w:history="1">
            <w:r w:rsidRPr="00D05156">
              <w:rPr>
                <w:rStyle w:val="Hyperlink"/>
              </w:rPr>
              <w:t>2.8.1 Conditional Cash Transfer Programmes</w:t>
            </w:r>
            <w:r w:rsidRPr="00D05156">
              <w:rPr>
                <w:webHidden/>
              </w:rPr>
              <w:tab/>
            </w:r>
            <w:r w:rsidRPr="00D05156">
              <w:rPr>
                <w:b/>
                <w:webHidden/>
              </w:rPr>
              <w:fldChar w:fldCharType="begin"/>
            </w:r>
            <w:r w:rsidRPr="00D05156">
              <w:rPr>
                <w:webHidden/>
              </w:rPr>
              <w:instrText xml:space="preserve"> PAGEREF _Toc194595501 \h </w:instrText>
            </w:r>
            <w:r w:rsidRPr="00D05156">
              <w:rPr>
                <w:b/>
                <w:webHidden/>
              </w:rPr>
            </w:r>
            <w:r w:rsidRPr="00D05156">
              <w:rPr>
                <w:b/>
                <w:webHidden/>
              </w:rPr>
              <w:fldChar w:fldCharType="separate"/>
            </w:r>
            <w:r w:rsidRPr="00D05156">
              <w:rPr>
                <w:webHidden/>
              </w:rPr>
              <w:t>37</w:t>
            </w:r>
            <w:r w:rsidRPr="00D05156">
              <w:rPr>
                <w:b/>
                <w:webHidden/>
              </w:rPr>
              <w:fldChar w:fldCharType="end"/>
            </w:r>
          </w:hyperlink>
        </w:p>
        <w:p w14:paraId="5B024023" w14:textId="487F6FA7" w:rsidR="00B64225" w:rsidRPr="00D05156" w:rsidRDefault="00B64225" w:rsidP="000D2735">
          <w:pPr>
            <w:pStyle w:val="TOC1"/>
            <w:rPr>
              <w:rFonts w:eastAsiaTheme="minorEastAsia"/>
              <w:b/>
              <w:kern w:val="2"/>
              <w14:ligatures w14:val="standardContextual"/>
            </w:rPr>
          </w:pPr>
          <w:hyperlink w:anchor="_Toc194595502" w:history="1">
            <w:r w:rsidRPr="00D05156">
              <w:rPr>
                <w:rStyle w:val="Hyperlink"/>
              </w:rPr>
              <w:t>2.8.2 Women's Empowerment through Food Assistance</w:t>
            </w:r>
            <w:r w:rsidRPr="00D05156">
              <w:rPr>
                <w:webHidden/>
              </w:rPr>
              <w:tab/>
            </w:r>
            <w:r w:rsidRPr="00D05156">
              <w:rPr>
                <w:b/>
                <w:webHidden/>
              </w:rPr>
              <w:fldChar w:fldCharType="begin"/>
            </w:r>
            <w:r w:rsidRPr="00D05156">
              <w:rPr>
                <w:webHidden/>
              </w:rPr>
              <w:instrText xml:space="preserve"> PAGEREF _Toc194595502 \h </w:instrText>
            </w:r>
            <w:r w:rsidRPr="00D05156">
              <w:rPr>
                <w:b/>
                <w:webHidden/>
              </w:rPr>
            </w:r>
            <w:r w:rsidRPr="00D05156">
              <w:rPr>
                <w:b/>
                <w:webHidden/>
              </w:rPr>
              <w:fldChar w:fldCharType="separate"/>
            </w:r>
            <w:r w:rsidRPr="00D05156">
              <w:rPr>
                <w:webHidden/>
              </w:rPr>
              <w:t>38</w:t>
            </w:r>
            <w:r w:rsidRPr="00D05156">
              <w:rPr>
                <w:b/>
                <w:webHidden/>
              </w:rPr>
              <w:fldChar w:fldCharType="end"/>
            </w:r>
          </w:hyperlink>
        </w:p>
        <w:p w14:paraId="0063618D" w14:textId="4623439C" w:rsidR="00B64225" w:rsidRPr="00D05156" w:rsidRDefault="00B64225" w:rsidP="000D2735">
          <w:pPr>
            <w:pStyle w:val="TOC1"/>
            <w:rPr>
              <w:rFonts w:eastAsiaTheme="minorEastAsia"/>
              <w:b/>
              <w:kern w:val="2"/>
              <w14:ligatures w14:val="standardContextual"/>
            </w:rPr>
          </w:pPr>
          <w:hyperlink w:anchor="_Toc194595503" w:history="1">
            <w:r w:rsidRPr="00D05156">
              <w:rPr>
                <w:rStyle w:val="Hyperlink"/>
              </w:rPr>
              <w:t>2.8.3 Nutrition-Sensitive Agriculture Programmes</w:t>
            </w:r>
            <w:r w:rsidRPr="00D05156">
              <w:rPr>
                <w:webHidden/>
              </w:rPr>
              <w:tab/>
            </w:r>
            <w:r w:rsidRPr="00D05156">
              <w:rPr>
                <w:b/>
                <w:webHidden/>
              </w:rPr>
              <w:fldChar w:fldCharType="begin"/>
            </w:r>
            <w:r w:rsidRPr="00D05156">
              <w:rPr>
                <w:webHidden/>
              </w:rPr>
              <w:instrText xml:space="preserve"> PAGEREF _Toc194595503 \h </w:instrText>
            </w:r>
            <w:r w:rsidRPr="00D05156">
              <w:rPr>
                <w:b/>
                <w:webHidden/>
              </w:rPr>
            </w:r>
            <w:r w:rsidRPr="00D05156">
              <w:rPr>
                <w:b/>
                <w:webHidden/>
              </w:rPr>
              <w:fldChar w:fldCharType="separate"/>
            </w:r>
            <w:r w:rsidRPr="00D05156">
              <w:rPr>
                <w:webHidden/>
              </w:rPr>
              <w:t>39</w:t>
            </w:r>
            <w:r w:rsidRPr="00D05156">
              <w:rPr>
                <w:b/>
                <w:webHidden/>
              </w:rPr>
              <w:fldChar w:fldCharType="end"/>
            </w:r>
          </w:hyperlink>
        </w:p>
        <w:p w14:paraId="7FA201BC" w14:textId="5A5B710D" w:rsidR="00B64225" w:rsidRPr="00D05156" w:rsidRDefault="00B64225" w:rsidP="000D2735">
          <w:pPr>
            <w:pStyle w:val="TOC1"/>
            <w:rPr>
              <w:rFonts w:eastAsiaTheme="minorEastAsia"/>
              <w:b/>
              <w:kern w:val="2"/>
              <w14:ligatures w14:val="standardContextual"/>
            </w:rPr>
          </w:pPr>
          <w:hyperlink w:anchor="_Toc194595504" w:history="1">
            <w:r w:rsidRPr="00D05156">
              <w:rPr>
                <w:rStyle w:val="Hyperlink"/>
              </w:rPr>
              <w:t>2.8.4 Direct Food Distribution</w:t>
            </w:r>
            <w:r w:rsidRPr="00D05156">
              <w:rPr>
                <w:webHidden/>
              </w:rPr>
              <w:tab/>
            </w:r>
            <w:r w:rsidRPr="00D05156">
              <w:rPr>
                <w:b/>
                <w:webHidden/>
              </w:rPr>
              <w:fldChar w:fldCharType="begin"/>
            </w:r>
            <w:r w:rsidRPr="00D05156">
              <w:rPr>
                <w:webHidden/>
              </w:rPr>
              <w:instrText xml:space="preserve"> PAGEREF _Toc194595504 \h </w:instrText>
            </w:r>
            <w:r w:rsidRPr="00D05156">
              <w:rPr>
                <w:b/>
                <w:webHidden/>
              </w:rPr>
            </w:r>
            <w:r w:rsidRPr="00D05156">
              <w:rPr>
                <w:b/>
                <w:webHidden/>
              </w:rPr>
              <w:fldChar w:fldCharType="separate"/>
            </w:r>
            <w:r w:rsidRPr="00D05156">
              <w:rPr>
                <w:webHidden/>
              </w:rPr>
              <w:t>40</w:t>
            </w:r>
            <w:r w:rsidRPr="00D05156">
              <w:rPr>
                <w:b/>
                <w:webHidden/>
              </w:rPr>
              <w:fldChar w:fldCharType="end"/>
            </w:r>
          </w:hyperlink>
        </w:p>
        <w:p w14:paraId="05298D40" w14:textId="5F880E58" w:rsidR="00B64225" w:rsidRPr="00D05156" w:rsidRDefault="00B64225" w:rsidP="000D2735">
          <w:pPr>
            <w:pStyle w:val="TOC1"/>
            <w:rPr>
              <w:rFonts w:eastAsiaTheme="minorEastAsia"/>
              <w:b/>
              <w:kern w:val="2"/>
              <w14:ligatures w14:val="standardContextual"/>
            </w:rPr>
          </w:pPr>
          <w:hyperlink w:anchor="_Toc194595505" w:history="1">
            <w:r w:rsidRPr="00D05156">
              <w:rPr>
                <w:rStyle w:val="Hyperlink"/>
                <w:lang w:val="en-ZW"/>
              </w:rPr>
              <w:t>2.9 The impact of food assistance programmes on food security on women headed households</w:t>
            </w:r>
            <w:r w:rsidRPr="00D05156">
              <w:rPr>
                <w:webHidden/>
              </w:rPr>
              <w:tab/>
            </w:r>
            <w:r w:rsidRPr="00D05156">
              <w:rPr>
                <w:b/>
                <w:webHidden/>
              </w:rPr>
              <w:fldChar w:fldCharType="begin"/>
            </w:r>
            <w:r w:rsidRPr="00D05156">
              <w:rPr>
                <w:webHidden/>
              </w:rPr>
              <w:instrText xml:space="preserve"> PAGEREF _Toc194595505 \h </w:instrText>
            </w:r>
            <w:r w:rsidRPr="00D05156">
              <w:rPr>
                <w:b/>
                <w:webHidden/>
              </w:rPr>
            </w:r>
            <w:r w:rsidRPr="00D05156">
              <w:rPr>
                <w:b/>
                <w:webHidden/>
              </w:rPr>
              <w:fldChar w:fldCharType="separate"/>
            </w:r>
            <w:r w:rsidRPr="00D05156">
              <w:rPr>
                <w:webHidden/>
              </w:rPr>
              <w:t>40</w:t>
            </w:r>
            <w:r w:rsidRPr="00D05156">
              <w:rPr>
                <w:b/>
                <w:webHidden/>
              </w:rPr>
              <w:fldChar w:fldCharType="end"/>
            </w:r>
          </w:hyperlink>
        </w:p>
        <w:p w14:paraId="261C8D2B" w14:textId="7EC362A8" w:rsidR="00B64225" w:rsidRPr="00D05156" w:rsidRDefault="00B64225" w:rsidP="000D2735">
          <w:pPr>
            <w:pStyle w:val="TOC1"/>
            <w:rPr>
              <w:rFonts w:eastAsiaTheme="minorEastAsia"/>
              <w:b/>
              <w:kern w:val="2"/>
              <w14:ligatures w14:val="standardContextual"/>
            </w:rPr>
          </w:pPr>
          <w:hyperlink w:anchor="_Toc194595506" w:history="1">
            <w:r w:rsidRPr="00D05156">
              <w:rPr>
                <w:rStyle w:val="Hyperlink"/>
              </w:rPr>
              <w:t>2.9.1 Increased Food Availability</w:t>
            </w:r>
            <w:r w:rsidRPr="00D05156">
              <w:rPr>
                <w:webHidden/>
              </w:rPr>
              <w:tab/>
            </w:r>
            <w:r w:rsidRPr="00D05156">
              <w:rPr>
                <w:b/>
                <w:webHidden/>
              </w:rPr>
              <w:fldChar w:fldCharType="begin"/>
            </w:r>
            <w:r w:rsidRPr="00D05156">
              <w:rPr>
                <w:webHidden/>
              </w:rPr>
              <w:instrText xml:space="preserve"> PAGEREF _Toc194595506 \h </w:instrText>
            </w:r>
            <w:r w:rsidRPr="00D05156">
              <w:rPr>
                <w:b/>
                <w:webHidden/>
              </w:rPr>
            </w:r>
            <w:r w:rsidRPr="00D05156">
              <w:rPr>
                <w:b/>
                <w:webHidden/>
              </w:rPr>
              <w:fldChar w:fldCharType="separate"/>
            </w:r>
            <w:r w:rsidRPr="00D05156">
              <w:rPr>
                <w:webHidden/>
              </w:rPr>
              <w:t>40</w:t>
            </w:r>
            <w:r w:rsidRPr="00D05156">
              <w:rPr>
                <w:b/>
                <w:webHidden/>
              </w:rPr>
              <w:fldChar w:fldCharType="end"/>
            </w:r>
          </w:hyperlink>
        </w:p>
        <w:p w14:paraId="306077F3" w14:textId="2E34F153" w:rsidR="00B64225" w:rsidRPr="00D05156" w:rsidRDefault="00B64225" w:rsidP="000D2735">
          <w:pPr>
            <w:pStyle w:val="TOC1"/>
            <w:rPr>
              <w:rFonts w:eastAsiaTheme="minorEastAsia"/>
              <w:b/>
              <w:kern w:val="2"/>
              <w14:ligatures w14:val="standardContextual"/>
            </w:rPr>
          </w:pPr>
          <w:hyperlink w:anchor="_Toc194595507" w:history="1">
            <w:r w:rsidRPr="00D05156">
              <w:rPr>
                <w:rStyle w:val="Hyperlink"/>
              </w:rPr>
              <w:t>2.9.2 Economic Empowerment</w:t>
            </w:r>
            <w:r w:rsidRPr="00D05156">
              <w:rPr>
                <w:webHidden/>
              </w:rPr>
              <w:tab/>
            </w:r>
            <w:r w:rsidRPr="00D05156">
              <w:rPr>
                <w:b/>
                <w:webHidden/>
              </w:rPr>
              <w:fldChar w:fldCharType="begin"/>
            </w:r>
            <w:r w:rsidRPr="00D05156">
              <w:rPr>
                <w:webHidden/>
              </w:rPr>
              <w:instrText xml:space="preserve"> PAGEREF _Toc194595507 \h </w:instrText>
            </w:r>
            <w:r w:rsidRPr="00D05156">
              <w:rPr>
                <w:b/>
                <w:webHidden/>
              </w:rPr>
            </w:r>
            <w:r w:rsidRPr="00D05156">
              <w:rPr>
                <w:b/>
                <w:webHidden/>
              </w:rPr>
              <w:fldChar w:fldCharType="separate"/>
            </w:r>
            <w:r w:rsidRPr="00D05156">
              <w:rPr>
                <w:webHidden/>
              </w:rPr>
              <w:t>41</w:t>
            </w:r>
            <w:r w:rsidRPr="00D05156">
              <w:rPr>
                <w:b/>
                <w:webHidden/>
              </w:rPr>
              <w:fldChar w:fldCharType="end"/>
            </w:r>
          </w:hyperlink>
        </w:p>
        <w:p w14:paraId="7FE66A22" w14:textId="0AA0F79D" w:rsidR="00B64225" w:rsidRPr="00D05156" w:rsidRDefault="00B64225" w:rsidP="000D2735">
          <w:pPr>
            <w:pStyle w:val="TOC1"/>
            <w:rPr>
              <w:rFonts w:eastAsiaTheme="minorEastAsia"/>
              <w:b/>
              <w:kern w:val="2"/>
              <w14:ligatures w14:val="standardContextual"/>
            </w:rPr>
          </w:pPr>
          <w:hyperlink w:anchor="_Toc194595508" w:history="1">
            <w:r w:rsidRPr="00D05156">
              <w:rPr>
                <w:rStyle w:val="Hyperlink"/>
              </w:rPr>
              <w:t>2.9.3 Nutritional Improvements</w:t>
            </w:r>
            <w:r w:rsidRPr="00D05156">
              <w:rPr>
                <w:webHidden/>
              </w:rPr>
              <w:tab/>
            </w:r>
            <w:r w:rsidRPr="00D05156">
              <w:rPr>
                <w:b/>
                <w:webHidden/>
              </w:rPr>
              <w:fldChar w:fldCharType="begin"/>
            </w:r>
            <w:r w:rsidRPr="00D05156">
              <w:rPr>
                <w:webHidden/>
              </w:rPr>
              <w:instrText xml:space="preserve"> PAGEREF _Toc194595508 \h </w:instrText>
            </w:r>
            <w:r w:rsidRPr="00D05156">
              <w:rPr>
                <w:b/>
                <w:webHidden/>
              </w:rPr>
            </w:r>
            <w:r w:rsidRPr="00D05156">
              <w:rPr>
                <w:b/>
                <w:webHidden/>
              </w:rPr>
              <w:fldChar w:fldCharType="separate"/>
            </w:r>
            <w:r w:rsidRPr="00D05156">
              <w:rPr>
                <w:webHidden/>
              </w:rPr>
              <w:t>42</w:t>
            </w:r>
            <w:r w:rsidRPr="00D05156">
              <w:rPr>
                <w:b/>
                <w:webHidden/>
              </w:rPr>
              <w:fldChar w:fldCharType="end"/>
            </w:r>
          </w:hyperlink>
        </w:p>
        <w:p w14:paraId="458297C8" w14:textId="72CEEF40" w:rsidR="00B64225" w:rsidRPr="00D05156" w:rsidRDefault="00B64225" w:rsidP="000D2735">
          <w:pPr>
            <w:pStyle w:val="TOC1"/>
            <w:rPr>
              <w:rFonts w:eastAsiaTheme="minorEastAsia"/>
              <w:b/>
              <w:kern w:val="2"/>
              <w14:ligatures w14:val="standardContextual"/>
            </w:rPr>
          </w:pPr>
          <w:hyperlink w:anchor="_Toc194595509" w:history="1">
            <w:r w:rsidRPr="00D05156">
              <w:rPr>
                <w:rStyle w:val="Hyperlink"/>
              </w:rPr>
              <w:t>2.9.4 Reduction in Poverty</w:t>
            </w:r>
            <w:r w:rsidRPr="00D05156">
              <w:rPr>
                <w:webHidden/>
              </w:rPr>
              <w:tab/>
            </w:r>
            <w:r w:rsidRPr="00D05156">
              <w:rPr>
                <w:b/>
                <w:webHidden/>
              </w:rPr>
              <w:fldChar w:fldCharType="begin"/>
            </w:r>
            <w:r w:rsidRPr="00D05156">
              <w:rPr>
                <w:webHidden/>
              </w:rPr>
              <w:instrText xml:space="preserve"> PAGEREF _Toc194595509 \h </w:instrText>
            </w:r>
            <w:r w:rsidRPr="00D05156">
              <w:rPr>
                <w:b/>
                <w:webHidden/>
              </w:rPr>
            </w:r>
            <w:r w:rsidRPr="00D05156">
              <w:rPr>
                <w:b/>
                <w:webHidden/>
              </w:rPr>
              <w:fldChar w:fldCharType="separate"/>
            </w:r>
            <w:r w:rsidRPr="00D05156">
              <w:rPr>
                <w:webHidden/>
              </w:rPr>
              <w:t>42</w:t>
            </w:r>
            <w:r w:rsidRPr="00D05156">
              <w:rPr>
                <w:b/>
                <w:webHidden/>
              </w:rPr>
              <w:fldChar w:fldCharType="end"/>
            </w:r>
          </w:hyperlink>
        </w:p>
        <w:p w14:paraId="3E05B031" w14:textId="11D57E58" w:rsidR="00B64225" w:rsidRPr="00D05156" w:rsidRDefault="00B64225" w:rsidP="000D2735">
          <w:pPr>
            <w:pStyle w:val="TOC1"/>
            <w:rPr>
              <w:rFonts w:eastAsiaTheme="minorEastAsia"/>
              <w:b/>
              <w:kern w:val="2"/>
              <w14:ligatures w14:val="standardContextual"/>
            </w:rPr>
          </w:pPr>
          <w:hyperlink w:anchor="_Toc194595510" w:history="1">
            <w:r w:rsidRPr="00D05156">
              <w:rPr>
                <w:rStyle w:val="Hyperlink"/>
              </w:rPr>
              <w:t>2.9.5 Resilience to Shocks</w:t>
            </w:r>
            <w:r w:rsidRPr="00D05156">
              <w:rPr>
                <w:webHidden/>
              </w:rPr>
              <w:tab/>
            </w:r>
            <w:r w:rsidRPr="00D05156">
              <w:rPr>
                <w:b/>
                <w:webHidden/>
              </w:rPr>
              <w:fldChar w:fldCharType="begin"/>
            </w:r>
            <w:r w:rsidRPr="00D05156">
              <w:rPr>
                <w:webHidden/>
              </w:rPr>
              <w:instrText xml:space="preserve"> PAGEREF _Toc194595510 \h </w:instrText>
            </w:r>
            <w:r w:rsidRPr="00D05156">
              <w:rPr>
                <w:b/>
                <w:webHidden/>
              </w:rPr>
            </w:r>
            <w:r w:rsidRPr="00D05156">
              <w:rPr>
                <w:b/>
                <w:webHidden/>
              </w:rPr>
              <w:fldChar w:fldCharType="separate"/>
            </w:r>
            <w:r w:rsidRPr="00D05156">
              <w:rPr>
                <w:webHidden/>
              </w:rPr>
              <w:t>43</w:t>
            </w:r>
            <w:r w:rsidRPr="00D05156">
              <w:rPr>
                <w:b/>
                <w:webHidden/>
              </w:rPr>
              <w:fldChar w:fldCharType="end"/>
            </w:r>
          </w:hyperlink>
        </w:p>
        <w:p w14:paraId="7B452E26" w14:textId="01F23F04" w:rsidR="00B64225" w:rsidRPr="00D05156" w:rsidRDefault="00B64225" w:rsidP="000D2735">
          <w:pPr>
            <w:pStyle w:val="TOC1"/>
            <w:rPr>
              <w:rFonts w:eastAsiaTheme="minorEastAsia"/>
              <w:b/>
              <w:kern w:val="2"/>
              <w14:ligatures w14:val="standardContextual"/>
            </w:rPr>
          </w:pPr>
          <w:hyperlink w:anchor="_Toc194595511" w:history="1">
            <w:r w:rsidRPr="00D05156">
              <w:rPr>
                <w:rStyle w:val="Hyperlink"/>
              </w:rPr>
              <w:t>2.9.6 Empowerment through Economic Stability</w:t>
            </w:r>
            <w:r w:rsidRPr="00D05156">
              <w:rPr>
                <w:webHidden/>
              </w:rPr>
              <w:tab/>
            </w:r>
            <w:r w:rsidRPr="00D05156">
              <w:rPr>
                <w:b/>
                <w:webHidden/>
              </w:rPr>
              <w:fldChar w:fldCharType="begin"/>
            </w:r>
            <w:r w:rsidRPr="00D05156">
              <w:rPr>
                <w:webHidden/>
              </w:rPr>
              <w:instrText xml:space="preserve"> PAGEREF _Toc194595511 \h </w:instrText>
            </w:r>
            <w:r w:rsidRPr="00D05156">
              <w:rPr>
                <w:b/>
                <w:webHidden/>
              </w:rPr>
            </w:r>
            <w:r w:rsidRPr="00D05156">
              <w:rPr>
                <w:b/>
                <w:webHidden/>
              </w:rPr>
              <w:fldChar w:fldCharType="separate"/>
            </w:r>
            <w:r w:rsidRPr="00D05156">
              <w:rPr>
                <w:webHidden/>
              </w:rPr>
              <w:t>43</w:t>
            </w:r>
            <w:r w:rsidRPr="00D05156">
              <w:rPr>
                <w:b/>
                <w:webHidden/>
              </w:rPr>
              <w:fldChar w:fldCharType="end"/>
            </w:r>
          </w:hyperlink>
        </w:p>
        <w:p w14:paraId="28086CA8" w14:textId="1C72F4B9" w:rsidR="00B64225" w:rsidRPr="00D05156" w:rsidRDefault="00B64225" w:rsidP="000D2735">
          <w:pPr>
            <w:pStyle w:val="TOC1"/>
            <w:rPr>
              <w:rFonts w:eastAsiaTheme="minorEastAsia"/>
              <w:b/>
              <w:kern w:val="2"/>
              <w14:ligatures w14:val="standardContextual"/>
            </w:rPr>
          </w:pPr>
          <w:hyperlink w:anchor="_Toc194595512" w:history="1">
            <w:r w:rsidRPr="00D05156">
              <w:rPr>
                <w:rStyle w:val="Hyperlink"/>
              </w:rPr>
              <w:t xml:space="preserve">2.10 The challenges faced in the implementation of </w:t>
            </w:r>
            <w:r w:rsidRPr="00D05156">
              <w:rPr>
                <w:rStyle w:val="Hyperlink"/>
                <w:lang w:val="en-ZW"/>
              </w:rPr>
              <w:t>food assistance programmes on food security on women headed households</w:t>
            </w:r>
            <w:r w:rsidRPr="00D05156">
              <w:rPr>
                <w:webHidden/>
              </w:rPr>
              <w:tab/>
            </w:r>
            <w:r w:rsidRPr="00D05156">
              <w:rPr>
                <w:b/>
                <w:webHidden/>
              </w:rPr>
              <w:fldChar w:fldCharType="begin"/>
            </w:r>
            <w:r w:rsidRPr="00D05156">
              <w:rPr>
                <w:webHidden/>
              </w:rPr>
              <w:instrText xml:space="preserve"> PAGEREF _Toc194595512 \h </w:instrText>
            </w:r>
            <w:r w:rsidRPr="00D05156">
              <w:rPr>
                <w:b/>
                <w:webHidden/>
              </w:rPr>
            </w:r>
            <w:r w:rsidRPr="00D05156">
              <w:rPr>
                <w:b/>
                <w:webHidden/>
              </w:rPr>
              <w:fldChar w:fldCharType="separate"/>
            </w:r>
            <w:r w:rsidRPr="00D05156">
              <w:rPr>
                <w:webHidden/>
              </w:rPr>
              <w:t>44</w:t>
            </w:r>
            <w:r w:rsidRPr="00D05156">
              <w:rPr>
                <w:b/>
                <w:webHidden/>
              </w:rPr>
              <w:fldChar w:fldCharType="end"/>
            </w:r>
          </w:hyperlink>
        </w:p>
        <w:p w14:paraId="663D1E74" w14:textId="4DCCC450" w:rsidR="00B64225" w:rsidRPr="00D05156" w:rsidRDefault="00B64225" w:rsidP="000D2735">
          <w:pPr>
            <w:pStyle w:val="TOC1"/>
            <w:rPr>
              <w:rFonts w:eastAsiaTheme="minorEastAsia"/>
              <w:b/>
              <w:kern w:val="2"/>
              <w14:ligatures w14:val="standardContextual"/>
            </w:rPr>
          </w:pPr>
          <w:hyperlink w:anchor="_Toc194595513" w:history="1">
            <w:r w:rsidRPr="00D05156">
              <w:rPr>
                <w:rStyle w:val="Hyperlink"/>
              </w:rPr>
              <w:t>2.10.1 Access and Stigma</w:t>
            </w:r>
            <w:r w:rsidRPr="00D05156">
              <w:rPr>
                <w:webHidden/>
              </w:rPr>
              <w:tab/>
            </w:r>
            <w:r w:rsidRPr="00D05156">
              <w:rPr>
                <w:b/>
                <w:webHidden/>
              </w:rPr>
              <w:fldChar w:fldCharType="begin"/>
            </w:r>
            <w:r w:rsidRPr="00D05156">
              <w:rPr>
                <w:webHidden/>
              </w:rPr>
              <w:instrText xml:space="preserve"> PAGEREF _Toc194595513 \h </w:instrText>
            </w:r>
            <w:r w:rsidRPr="00D05156">
              <w:rPr>
                <w:b/>
                <w:webHidden/>
              </w:rPr>
            </w:r>
            <w:r w:rsidRPr="00D05156">
              <w:rPr>
                <w:b/>
                <w:webHidden/>
              </w:rPr>
              <w:fldChar w:fldCharType="separate"/>
            </w:r>
            <w:r w:rsidRPr="00D05156">
              <w:rPr>
                <w:webHidden/>
              </w:rPr>
              <w:t>44</w:t>
            </w:r>
            <w:r w:rsidRPr="00D05156">
              <w:rPr>
                <w:b/>
                <w:webHidden/>
              </w:rPr>
              <w:fldChar w:fldCharType="end"/>
            </w:r>
          </w:hyperlink>
        </w:p>
        <w:p w14:paraId="51C63589" w14:textId="09DBA29F" w:rsidR="00B64225" w:rsidRPr="00D05156" w:rsidRDefault="00B64225" w:rsidP="000D2735">
          <w:pPr>
            <w:pStyle w:val="TOC1"/>
            <w:rPr>
              <w:rFonts w:eastAsiaTheme="minorEastAsia"/>
              <w:b/>
              <w:kern w:val="2"/>
              <w14:ligatures w14:val="standardContextual"/>
            </w:rPr>
          </w:pPr>
          <w:hyperlink w:anchor="_Toc194595514" w:history="1">
            <w:r w:rsidRPr="00D05156">
              <w:rPr>
                <w:rStyle w:val="Hyperlink"/>
              </w:rPr>
              <w:t>2.10.2 Cultural Norms</w:t>
            </w:r>
            <w:r w:rsidRPr="00D05156">
              <w:rPr>
                <w:webHidden/>
              </w:rPr>
              <w:tab/>
            </w:r>
            <w:r w:rsidRPr="00D05156">
              <w:rPr>
                <w:b/>
                <w:webHidden/>
              </w:rPr>
              <w:fldChar w:fldCharType="begin"/>
            </w:r>
            <w:r w:rsidRPr="00D05156">
              <w:rPr>
                <w:webHidden/>
              </w:rPr>
              <w:instrText xml:space="preserve"> PAGEREF _Toc194595514 \h </w:instrText>
            </w:r>
            <w:r w:rsidRPr="00D05156">
              <w:rPr>
                <w:b/>
                <w:webHidden/>
              </w:rPr>
            </w:r>
            <w:r w:rsidRPr="00D05156">
              <w:rPr>
                <w:b/>
                <w:webHidden/>
              </w:rPr>
              <w:fldChar w:fldCharType="separate"/>
            </w:r>
            <w:r w:rsidRPr="00D05156">
              <w:rPr>
                <w:webHidden/>
              </w:rPr>
              <w:t>44</w:t>
            </w:r>
            <w:r w:rsidRPr="00D05156">
              <w:rPr>
                <w:b/>
                <w:webHidden/>
              </w:rPr>
              <w:fldChar w:fldCharType="end"/>
            </w:r>
          </w:hyperlink>
        </w:p>
        <w:p w14:paraId="3C00AA1A" w14:textId="4BE28297" w:rsidR="00B64225" w:rsidRPr="00D05156" w:rsidRDefault="00B64225" w:rsidP="000D2735">
          <w:pPr>
            <w:pStyle w:val="TOC1"/>
            <w:rPr>
              <w:rFonts w:eastAsiaTheme="minorEastAsia"/>
              <w:b/>
              <w:kern w:val="2"/>
              <w14:ligatures w14:val="standardContextual"/>
            </w:rPr>
          </w:pPr>
          <w:hyperlink w:anchor="_Toc194595515" w:history="1">
            <w:r w:rsidRPr="00D05156">
              <w:rPr>
                <w:rStyle w:val="Hyperlink"/>
              </w:rPr>
              <w:t>2.10.3 Economic Instability</w:t>
            </w:r>
            <w:r w:rsidRPr="00D05156">
              <w:rPr>
                <w:webHidden/>
              </w:rPr>
              <w:tab/>
            </w:r>
            <w:r w:rsidRPr="00D05156">
              <w:rPr>
                <w:b/>
                <w:webHidden/>
              </w:rPr>
              <w:fldChar w:fldCharType="begin"/>
            </w:r>
            <w:r w:rsidRPr="00D05156">
              <w:rPr>
                <w:webHidden/>
              </w:rPr>
              <w:instrText xml:space="preserve"> PAGEREF _Toc194595515 \h </w:instrText>
            </w:r>
            <w:r w:rsidRPr="00D05156">
              <w:rPr>
                <w:b/>
                <w:webHidden/>
              </w:rPr>
            </w:r>
            <w:r w:rsidRPr="00D05156">
              <w:rPr>
                <w:b/>
                <w:webHidden/>
              </w:rPr>
              <w:fldChar w:fldCharType="separate"/>
            </w:r>
            <w:r w:rsidRPr="00D05156">
              <w:rPr>
                <w:webHidden/>
              </w:rPr>
              <w:t>45</w:t>
            </w:r>
            <w:r w:rsidRPr="00D05156">
              <w:rPr>
                <w:b/>
                <w:webHidden/>
              </w:rPr>
              <w:fldChar w:fldCharType="end"/>
            </w:r>
          </w:hyperlink>
        </w:p>
        <w:p w14:paraId="008A7F6A" w14:textId="34EA2CBA" w:rsidR="00B64225" w:rsidRPr="00D05156" w:rsidRDefault="00B64225" w:rsidP="000D2735">
          <w:pPr>
            <w:pStyle w:val="TOC1"/>
            <w:rPr>
              <w:rFonts w:eastAsiaTheme="minorEastAsia"/>
              <w:b/>
              <w:kern w:val="2"/>
              <w14:ligatures w14:val="standardContextual"/>
            </w:rPr>
          </w:pPr>
          <w:hyperlink w:anchor="_Toc194595516" w:history="1">
            <w:r w:rsidRPr="00D05156">
              <w:rPr>
                <w:rStyle w:val="Hyperlink"/>
              </w:rPr>
              <w:t>2.10.4 Corruption and Mismanagement</w:t>
            </w:r>
            <w:r w:rsidRPr="00D05156">
              <w:rPr>
                <w:webHidden/>
              </w:rPr>
              <w:tab/>
            </w:r>
            <w:r w:rsidRPr="00D05156">
              <w:rPr>
                <w:b/>
                <w:webHidden/>
              </w:rPr>
              <w:fldChar w:fldCharType="begin"/>
            </w:r>
            <w:r w:rsidRPr="00D05156">
              <w:rPr>
                <w:webHidden/>
              </w:rPr>
              <w:instrText xml:space="preserve"> PAGEREF _Toc194595516 \h </w:instrText>
            </w:r>
            <w:r w:rsidRPr="00D05156">
              <w:rPr>
                <w:b/>
                <w:webHidden/>
              </w:rPr>
            </w:r>
            <w:r w:rsidRPr="00D05156">
              <w:rPr>
                <w:b/>
                <w:webHidden/>
              </w:rPr>
              <w:fldChar w:fldCharType="separate"/>
            </w:r>
            <w:r w:rsidRPr="00D05156">
              <w:rPr>
                <w:webHidden/>
              </w:rPr>
              <w:t>45</w:t>
            </w:r>
            <w:r w:rsidRPr="00D05156">
              <w:rPr>
                <w:b/>
                <w:webHidden/>
              </w:rPr>
              <w:fldChar w:fldCharType="end"/>
            </w:r>
          </w:hyperlink>
        </w:p>
        <w:p w14:paraId="5C46C26C" w14:textId="649C12BD" w:rsidR="00B64225" w:rsidRPr="00D05156" w:rsidRDefault="00B64225" w:rsidP="000D2735">
          <w:pPr>
            <w:pStyle w:val="TOC1"/>
            <w:rPr>
              <w:rFonts w:eastAsiaTheme="minorEastAsia"/>
              <w:b/>
              <w:kern w:val="2"/>
              <w14:ligatures w14:val="standardContextual"/>
            </w:rPr>
          </w:pPr>
          <w:hyperlink w:anchor="_Toc194595517" w:history="1">
            <w:r w:rsidRPr="00D05156">
              <w:rPr>
                <w:rStyle w:val="Hyperlink"/>
              </w:rPr>
              <w:t>2.10.5 Resilience to Shocks</w:t>
            </w:r>
            <w:r w:rsidRPr="00D05156">
              <w:rPr>
                <w:webHidden/>
              </w:rPr>
              <w:tab/>
            </w:r>
            <w:r w:rsidRPr="00D05156">
              <w:rPr>
                <w:b/>
                <w:webHidden/>
              </w:rPr>
              <w:fldChar w:fldCharType="begin"/>
            </w:r>
            <w:r w:rsidRPr="00D05156">
              <w:rPr>
                <w:webHidden/>
              </w:rPr>
              <w:instrText xml:space="preserve"> PAGEREF _Toc194595517 \h </w:instrText>
            </w:r>
            <w:r w:rsidRPr="00D05156">
              <w:rPr>
                <w:b/>
                <w:webHidden/>
              </w:rPr>
            </w:r>
            <w:r w:rsidRPr="00D05156">
              <w:rPr>
                <w:b/>
                <w:webHidden/>
              </w:rPr>
              <w:fldChar w:fldCharType="separate"/>
            </w:r>
            <w:r w:rsidRPr="00D05156">
              <w:rPr>
                <w:webHidden/>
              </w:rPr>
              <w:t>46</w:t>
            </w:r>
            <w:r w:rsidRPr="00D05156">
              <w:rPr>
                <w:b/>
                <w:webHidden/>
              </w:rPr>
              <w:fldChar w:fldCharType="end"/>
            </w:r>
          </w:hyperlink>
        </w:p>
        <w:p w14:paraId="219D9CED" w14:textId="55648C33" w:rsidR="00B64225" w:rsidRPr="00D05156" w:rsidRDefault="00B64225" w:rsidP="000D2735">
          <w:pPr>
            <w:pStyle w:val="TOC1"/>
            <w:rPr>
              <w:rFonts w:eastAsiaTheme="minorEastAsia"/>
              <w:b/>
              <w:kern w:val="2"/>
              <w14:ligatures w14:val="standardContextual"/>
            </w:rPr>
          </w:pPr>
          <w:hyperlink w:anchor="_Toc194595518" w:history="1">
            <w:r w:rsidRPr="00D05156">
              <w:rPr>
                <w:rStyle w:val="Hyperlink"/>
              </w:rPr>
              <w:t>2.11 Summary</w:t>
            </w:r>
            <w:r w:rsidRPr="00D05156">
              <w:rPr>
                <w:webHidden/>
              </w:rPr>
              <w:tab/>
            </w:r>
            <w:r w:rsidRPr="00D05156">
              <w:rPr>
                <w:b/>
                <w:webHidden/>
              </w:rPr>
              <w:fldChar w:fldCharType="begin"/>
            </w:r>
            <w:r w:rsidRPr="00D05156">
              <w:rPr>
                <w:webHidden/>
              </w:rPr>
              <w:instrText xml:space="preserve"> PAGEREF _Toc194595518 \h </w:instrText>
            </w:r>
            <w:r w:rsidRPr="00D05156">
              <w:rPr>
                <w:b/>
                <w:webHidden/>
              </w:rPr>
            </w:r>
            <w:r w:rsidRPr="00D05156">
              <w:rPr>
                <w:b/>
                <w:webHidden/>
              </w:rPr>
              <w:fldChar w:fldCharType="separate"/>
            </w:r>
            <w:r w:rsidRPr="00D05156">
              <w:rPr>
                <w:webHidden/>
              </w:rPr>
              <w:t>46</w:t>
            </w:r>
            <w:r w:rsidRPr="00D05156">
              <w:rPr>
                <w:b/>
                <w:webHidden/>
              </w:rPr>
              <w:fldChar w:fldCharType="end"/>
            </w:r>
          </w:hyperlink>
        </w:p>
        <w:p w14:paraId="369A006C" w14:textId="41CBAE36" w:rsidR="00B64225" w:rsidRPr="006022B3" w:rsidRDefault="00B64225" w:rsidP="000D2735">
          <w:pPr>
            <w:pStyle w:val="TOC1"/>
            <w:rPr>
              <w:rFonts w:eastAsiaTheme="minorEastAsia"/>
              <w:kern w:val="2"/>
              <w14:ligatures w14:val="standardContextual"/>
            </w:rPr>
          </w:pPr>
          <w:hyperlink w:anchor="_Toc194595519" w:history="1">
            <w:r w:rsidRPr="006022B3">
              <w:rPr>
                <w:rStyle w:val="Hyperlink"/>
                <w:b/>
                <w:bCs w:val="0"/>
                <w:sz w:val="28"/>
                <w:szCs w:val="28"/>
              </w:rPr>
              <w:t>CHAPTER THREE</w:t>
            </w:r>
            <w:r w:rsidRPr="006022B3">
              <w:rPr>
                <w:webHidden/>
              </w:rPr>
              <w:tab/>
            </w:r>
            <w:r w:rsidRPr="006022B3">
              <w:rPr>
                <w:webHidden/>
              </w:rPr>
              <w:fldChar w:fldCharType="begin"/>
            </w:r>
            <w:r w:rsidRPr="006022B3">
              <w:rPr>
                <w:webHidden/>
              </w:rPr>
              <w:instrText xml:space="preserve"> PAGEREF _Toc194595519 \h </w:instrText>
            </w:r>
            <w:r w:rsidRPr="006022B3">
              <w:rPr>
                <w:webHidden/>
              </w:rPr>
            </w:r>
            <w:r w:rsidRPr="006022B3">
              <w:rPr>
                <w:webHidden/>
              </w:rPr>
              <w:fldChar w:fldCharType="separate"/>
            </w:r>
            <w:r w:rsidRPr="006022B3">
              <w:rPr>
                <w:webHidden/>
              </w:rPr>
              <w:t>48</w:t>
            </w:r>
            <w:r w:rsidRPr="006022B3">
              <w:rPr>
                <w:webHidden/>
              </w:rPr>
              <w:fldChar w:fldCharType="end"/>
            </w:r>
          </w:hyperlink>
        </w:p>
        <w:p w14:paraId="4D0EFE49" w14:textId="42498E03" w:rsidR="00B64225" w:rsidRPr="006022B3" w:rsidRDefault="00B64225" w:rsidP="000D2735">
          <w:pPr>
            <w:pStyle w:val="TOC1"/>
            <w:rPr>
              <w:rFonts w:eastAsiaTheme="minorEastAsia"/>
              <w:kern w:val="2"/>
              <w14:ligatures w14:val="standardContextual"/>
            </w:rPr>
          </w:pPr>
          <w:hyperlink w:anchor="_Toc194595520" w:history="1">
            <w:r w:rsidRPr="006022B3">
              <w:rPr>
                <w:rStyle w:val="Hyperlink"/>
                <w:b/>
                <w:bCs w:val="0"/>
                <w:sz w:val="28"/>
                <w:szCs w:val="28"/>
              </w:rPr>
              <w:t>3.0 RESEARCH DESIGN AND METHODOLOGY</w:t>
            </w:r>
            <w:r w:rsidRPr="006022B3">
              <w:rPr>
                <w:webHidden/>
              </w:rPr>
              <w:tab/>
            </w:r>
            <w:r w:rsidRPr="006022B3">
              <w:rPr>
                <w:webHidden/>
              </w:rPr>
              <w:fldChar w:fldCharType="begin"/>
            </w:r>
            <w:r w:rsidRPr="006022B3">
              <w:rPr>
                <w:webHidden/>
              </w:rPr>
              <w:instrText xml:space="preserve"> PAGEREF _Toc194595520 \h </w:instrText>
            </w:r>
            <w:r w:rsidRPr="006022B3">
              <w:rPr>
                <w:webHidden/>
              </w:rPr>
            </w:r>
            <w:r w:rsidRPr="006022B3">
              <w:rPr>
                <w:webHidden/>
              </w:rPr>
              <w:fldChar w:fldCharType="separate"/>
            </w:r>
            <w:r w:rsidRPr="006022B3">
              <w:rPr>
                <w:webHidden/>
              </w:rPr>
              <w:t>48</w:t>
            </w:r>
            <w:r w:rsidRPr="006022B3">
              <w:rPr>
                <w:webHidden/>
              </w:rPr>
              <w:fldChar w:fldCharType="end"/>
            </w:r>
          </w:hyperlink>
        </w:p>
        <w:p w14:paraId="533E0232" w14:textId="44BE1D1A" w:rsidR="00B64225" w:rsidRPr="00D05156" w:rsidRDefault="00B64225" w:rsidP="000D2735">
          <w:pPr>
            <w:pStyle w:val="TOC1"/>
            <w:rPr>
              <w:rFonts w:eastAsiaTheme="minorEastAsia"/>
              <w:b/>
              <w:kern w:val="2"/>
              <w14:ligatures w14:val="standardContextual"/>
            </w:rPr>
          </w:pPr>
          <w:hyperlink w:anchor="_Toc194595521" w:history="1">
            <w:r w:rsidRPr="00D05156">
              <w:rPr>
                <w:rStyle w:val="Hyperlink"/>
              </w:rPr>
              <w:t>3.1 Introduction</w:t>
            </w:r>
            <w:r w:rsidRPr="00D05156">
              <w:rPr>
                <w:webHidden/>
              </w:rPr>
              <w:tab/>
            </w:r>
            <w:r w:rsidRPr="00D05156">
              <w:rPr>
                <w:b/>
                <w:webHidden/>
              </w:rPr>
              <w:fldChar w:fldCharType="begin"/>
            </w:r>
            <w:r w:rsidRPr="00D05156">
              <w:rPr>
                <w:webHidden/>
              </w:rPr>
              <w:instrText xml:space="preserve"> PAGEREF _Toc194595521 \h </w:instrText>
            </w:r>
            <w:r w:rsidRPr="00D05156">
              <w:rPr>
                <w:b/>
                <w:webHidden/>
              </w:rPr>
            </w:r>
            <w:r w:rsidRPr="00D05156">
              <w:rPr>
                <w:b/>
                <w:webHidden/>
              </w:rPr>
              <w:fldChar w:fldCharType="separate"/>
            </w:r>
            <w:r w:rsidRPr="00D05156">
              <w:rPr>
                <w:webHidden/>
              </w:rPr>
              <w:t>48</w:t>
            </w:r>
            <w:r w:rsidRPr="00D05156">
              <w:rPr>
                <w:b/>
                <w:webHidden/>
              </w:rPr>
              <w:fldChar w:fldCharType="end"/>
            </w:r>
          </w:hyperlink>
        </w:p>
        <w:p w14:paraId="0CE7238A" w14:textId="3F0C78F3" w:rsidR="00B64225" w:rsidRPr="00D05156" w:rsidRDefault="00B64225" w:rsidP="000D2735">
          <w:pPr>
            <w:pStyle w:val="TOC1"/>
            <w:rPr>
              <w:rFonts w:eastAsiaTheme="minorEastAsia"/>
              <w:b/>
              <w:kern w:val="2"/>
              <w14:ligatures w14:val="standardContextual"/>
            </w:rPr>
          </w:pPr>
          <w:hyperlink w:anchor="_Toc194595522" w:history="1">
            <w:r w:rsidRPr="00D05156">
              <w:rPr>
                <w:rStyle w:val="Hyperlink"/>
              </w:rPr>
              <w:t>3.2 Research Philosophy</w:t>
            </w:r>
            <w:r w:rsidRPr="00D05156">
              <w:rPr>
                <w:webHidden/>
              </w:rPr>
              <w:tab/>
            </w:r>
            <w:r w:rsidRPr="00D05156">
              <w:rPr>
                <w:b/>
                <w:webHidden/>
              </w:rPr>
              <w:fldChar w:fldCharType="begin"/>
            </w:r>
            <w:r w:rsidRPr="00D05156">
              <w:rPr>
                <w:webHidden/>
              </w:rPr>
              <w:instrText xml:space="preserve"> PAGEREF _Toc194595522 \h </w:instrText>
            </w:r>
            <w:r w:rsidRPr="00D05156">
              <w:rPr>
                <w:b/>
                <w:webHidden/>
              </w:rPr>
            </w:r>
            <w:r w:rsidRPr="00D05156">
              <w:rPr>
                <w:b/>
                <w:webHidden/>
              </w:rPr>
              <w:fldChar w:fldCharType="separate"/>
            </w:r>
            <w:r w:rsidRPr="00D05156">
              <w:rPr>
                <w:webHidden/>
              </w:rPr>
              <w:t>48</w:t>
            </w:r>
            <w:r w:rsidRPr="00D05156">
              <w:rPr>
                <w:b/>
                <w:webHidden/>
              </w:rPr>
              <w:fldChar w:fldCharType="end"/>
            </w:r>
          </w:hyperlink>
        </w:p>
        <w:p w14:paraId="1A4B23C7" w14:textId="63F43621" w:rsidR="00B64225" w:rsidRPr="00D05156" w:rsidRDefault="00B64225" w:rsidP="000D2735">
          <w:pPr>
            <w:pStyle w:val="TOC1"/>
            <w:rPr>
              <w:rFonts w:eastAsiaTheme="minorEastAsia"/>
              <w:b/>
              <w:kern w:val="2"/>
              <w14:ligatures w14:val="standardContextual"/>
            </w:rPr>
          </w:pPr>
          <w:hyperlink w:anchor="_Toc194595523" w:history="1">
            <w:r w:rsidRPr="00D05156">
              <w:rPr>
                <w:rStyle w:val="Hyperlink"/>
              </w:rPr>
              <w:t>3.3 Research Methodology</w:t>
            </w:r>
            <w:r w:rsidRPr="00D05156">
              <w:rPr>
                <w:webHidden/>
              </w:rPr>
              <w:tab/>
            </w:r>
            <w:r w:rsidRPr="00D05156">
              <w:rPr>
                <w:b/>
                <w:webHidden/>
              </w:rPr>
              <w:fldChar w:fldCharType="begin"/>
            </w:r>
            <w:r w:rsidRPr="00D05156">
              <w:rPr>
                <w:webHidden/>
              </w:rPr>
              <w:instrText xml:space="preserve"> PAGEREF _Toc194595523 \h </w:instrText>
            </w:r>
            <w:r w:rsidRPr="00D05156">
              <w:rPr>
                <w:b/>
                <w:webHidden/>
              </w:rPr>
            </w:r>
            <w:r w:rsidRPr="00D05156">
              <w:rPr>
                <w:b/>
                <w:webHidden/>
              </w:rPr>
              <w:fldChar w:fldCharType="separate"/>
            </w:r>
            <w:r w:rsidRPr="00D05156">
              <w:rPr>
                <w:webHidden/>
              </w:rPr>
              <w:t>49</w:t>
            </w:r>
            <w:r w:rsidRPr="00D05156">
              <w:rPr>
                <w:b/>
                <w:webHidden/>
              </w:rPr>
              <w:fldChar w:fldCharType="end"/>
            </w:r>
          </w:hyperlink>
        </w:p>
        <w:p w14:paraId="4FA83713" w14:textId="347D41D0" w:rsidR="00B64225" w:rsidRPr="00D05156" w:rsidRDefault="00B64225" w:rsidP="000D2735">
          <w:pPr>
            <w:pStyle w:val="TOC1"/>
            <w:rPr>
              <w:rFonts w:eastAsiaTheme="minorEastAsia"/>
              <w:b/>
              <w:kern w:val="2"/>
              <w14:ligatures w14:val="standardContextual"/>
            </w:rPr>
          </w:pPr>
          <w:hyperlink w:anchor="_Toc194595524" w:history="1">
            <w:r w:rsidRPr="00D05156">
              <w:rPr>
                <w:rStyle w:val="Hyperlink"/>
              </w:rPr>
              <w:t>3.4 Research Design</w:t>
            </w:r>
            <w:r w:rsidRPr="00D05156">
              <w:rPr>
                <w:webHidden/>
              </w:rPr>
              <w:tab/>
            </w:r>
            <w:r w:rsidRPr="00D05156">
              <w:rPr>
                <w:b/>
                <w:webHidden/>
              </w:rPr>
              <w:fldChar w:fldCharType="begin"/>
            </w:r>
            <w:r w:rsidRPr="00D05156">
              <w:rPr>
                <w:webHidden/>
              </w:rPr>
              <w:instrText xml:space="preserve"> PAGEREF _Toc194595524 \h </w:instrText>
            </w:r>
            <w:r w:rsidRPr="00D05156">
              <w:rPr>
                <w:b/>
                <w:webHidden/>
              </w:rPr>
            </w:r>
            <w:r w:rsidRPr="00D05156">
              <w:rPr>
                <w:b/>
                <w:webHidden/>
              </w:rPr>
              <w:fldChar w:fldCharType="separate"/>
            </w:r>
            <w:r w:rsidRPr="00D05156">
              <w:rPr>
                <w:webHidden/>
              </w:rPr>
              <w:t>49</w:t>
            </w:r>
            <w:r w:rsidRPr="00D05156">
              <w:rPr>
                <w:b/>
                <w:webHidden/>
              </w:rPr>
              <w:fldChar w:fldCharType="end"/>
            </w:r>
          </w:hyperlink>
        </w:p>
        <w:p w14:paraId="0355AD12" w14:textId="41E35D0C" w:rsidR="00B64225" w:rsidRPr="00D05156" w:rsidRDefault="00B64225" w:rsidP="000D2735">
          <w:pPr>
            <w:pStyle w:val="TOC1"/>
            <w:rPr>
              <w:rFonts w:eastAsiaTheme="minorEastAsia"/>
              <w:b/>
              <w:kern w:val="2"/>
              <w14:ligatures w14:val="standardContextual"/>
            </w:rPr>
          </w:pPr>
          <w:hyperlink w:anchor="_Toc194595525" w:history="1">
            <w:r w:rsidRPr="00D05156">
              <w:rPr>
                <w:rStyle w:val="Hyperlink"/>
              </w:rPr>
              <w:t>3.5 Study Population and Sample</w:t>
            </w:r>
            <w:r w:rsidRPr="00D05156">
              <w:rPr>
                <w:webHidden/>
              </w:rPr>
              <w:tab/>
            </w:r>
            <w:r w:rsidRPr="00D05156">
              <w:rPr>
                <w:b/>
                <w:webHidden/>
              </w:rPr>
              <w:fldChar w:fldCharType="begin"/>
            </w:r>
            <w:r w:rsidRPr="00D05156">
              <w:rPr>
                <w:webHidden/>
              </w:rPr>
              <w:instrText xml:space="preserve"> PAGEREF _Toc194595525 \h </w:instrText>
            </w:r>
            <w:r w:rsidRPr="00D05156">
              <w:rPr>
                <w:b/>
                <w:webHidden/>
              </w:rPr>
            </w:r>
            <w:r w:rsidRPr="00D05156">
              <w:rPr>
                <w:b/>
                <w:webHidden/>
              </w:rPr>
              <w:fldChar w:fldCharType="separate"/>
            </w:r>
            <w:r w:rsidRPr="00D05156">
              <w:rPr>
                <w:webHidden/>
              </w:rPr>
              <w:t>50</w:t>
            </w:r>
            <w:r w:rsidRPr="00D05156">
              <w:rPr>
                <w:b/>
                <w:webHidden/>
              </w:rPr>
              <w:fldChar w:fldCharType="end"/>
            </w:r>
          </w:hyperlink>
        </w:p>
        <w:p w14:paraId="08DD44DD" w14:textId="18DFE95A" w:rsidR="00B64225" w:rsidRPr="00D05156" w:rsidRDefault="00B64225" w:rsidP="000D2735">
          <w:pPr>
            <w:pStyle w:val="TOC1"/>
            <w:rPr>
              <w:rFonts w:eastAsiaTheme="minorEastAsia"/>
              <w:b/>
              <w:kern w:val="2"/>
              <w14:ligatures w14:val="standardContextual"/>
            </w:rPr>
          </w:pPr>
          <w:hyperlink w:anchor="_Toc194595526" w:history="1">
            <w:r w:rsidRPr="00D05156">
              <w:rPr>
                <w:rStyle w:val="Hyperlink"/>
              </w:rPr>
              <w:t>3.6 Purposive Sampling methods</w:t>
            </w:r>
            <w:r w:rsidRPr="00D05156">
              <w:rPr>
                <w:webHidden/>
              </w:rPr>
              <w:tab/>
            </w:r>
            <w:r w:rsidRPr="00D05156">
              <w:rPr>
                <w:b/>
                <w:webHidden/>
              </w:rPr>
              <w:fldChar w:fldCharType="begin"/>
            </w:r>
            <w:r w:rsidRPr="00D05156">
              <w:rPr>
                <w:webHidden/>
              </w:rPr>
              <w:instrText xml:space="preserve"> PAGEREF _Toc194595526 \h </w:instrText>
            </w:r>
            <w:r w:rsidRPr="00D05156">
              <w:rPr>
                <w:b/>
                <w:webHidden/>
              </w:rPr>
            </w:r>
            <w:r w:rsidRPr="00D05156">
              <w:rPr>
                <w:b/>
                <w:webHidden/>
              </w:rPr>
              <w:fldChar w:fldCharType="separate"/>
            </w:r>
            <w:r w:rsidRPr="00D05156">
              <w:rPr>
                <w:webHidden/>
              </w:rPr>
              <w:t>50</w:t>
            </w:r>
            <w:r w:rsidRPr="00D05156">
              <w:rPr>
                <w:b/>
                <w:webHidden/>
              </w:rPr>
              <w:fldChar w:fldCharType="end"/>
            </w:r>
          </w:hyperlink>
        </w:p>
        <w:p w14:paraId="2BA7840A" w14:textId="3CACDB92" w:rsidR="00B64225" w:rsidRPr="00D05156" w:rsidRDefault="00B64225" w:rsidP="000D2735">
          <w:pPr>
            <w:pStyle w:val="TOC1"/>
            <w:rPr>
              <w:rFonts w:eastAsiaTheme="minorEastAsia"/>
              <w:b/>
              <w:kern w:val="2"/>
              <w14:ligatures w14:val="standardContextual"/>
            </w:rPr>
          </w:pPr>
          <w:hyperlink w:anchor="_Toc194595527" w:history="1">
            <w:r w:rsidRPr="00D05156">
              <w:rPr>
                <w:rStyle w:val="Hyperlink"/>
              </w:rPr>
              <w:t>3.7 Data Collection Methods</w:t>
            </w:r>
            <w:r w:rsidRPr="00D05156">
              <w:rPr>
                <w:webHidden/>
              </w:rPr>
              <w:tab/>
            </w:r>
            <w:r w:rsidRPr="00D05156">
              <w:rPr>
                <w:b/>
                <w:webHidden/>
              </w:rPr>
              <w:fldChar w:fldCharType="begin"/>
            </w:r>
            <w:r w:rsidRPr="00D05156">
              <w:rPr>
                <w:webHidden/>
              </w:rPr>
              <w:instrText xml:space="preserve"> PAGEREF _Toc194595527 \h </w:instrText>
            </w:r>
            <w:r w:rsidRPr="00D05156">
              <w:rPr>
                <w:b/>
                <w:webHidden/>
              </w:rPr>
            </w:r>
            <w:r w:rsidRPr="00D05156">
              <w:rPr>
                <w:b/>
                <w:webHidden/>
              </w:rPr>
              <w:fldChar w:fldCharType="separate"/>
            </w:r>
            <w:r w:rsidRPr="00D05156">
              <w:rPr>
                <w:webHidden/>
              </w:rPr>
              <w:t>51</w:t>
            </w:r>
            <w:r w:rsidRPr="00D05156">
              <w:rPr>
                <w:b/>
                <w:webHidden/>
              </w:rPr>
              <w:fldChar w:fldCharType="end"/>
            </w:r>
          </w:hyperlink>
        </w:p>
        <w:p w14:paraId="54813E7C" w14:textId="1D8D3E30" w:rsidR="00B64225" w:rsidRPr="00D05156" w:rsidRDefault="00B64225" w:rsidP="000D2735">
          <w:pPr>
            <w:pStyle w:val="TOC1"/>
            <w:rPr>
              <w:rFonts w:eastAsiaTheme="minorEastAsia"/>
              <w:b/>
              <w:kern w:val="2"/>
              <w14:ligatures w14:val="standardContextual"/>
            </w:rPr>
          </w:pPr>
          <w:hyperlink w:anchor="_Toc194595528" w:history="1">
            <w:r w:rsidRPr="00D05156">
              <w:rPr>
                <w:rStyle w:val="Hyperlink"/>
              </w:rPr>
              <w:t>3.7.1 Key Informative Interviews</w:t>
            </w:r>
            <w:r w:rsidRPr="00D05156">
              <w:rPr>
                <w:webHidden/>
              </w:rPr>
              <w:tab/>
            </w:r>
            <w:r w:rsidRPr="00D05156">
              <w:rPr>
                <w:b/>
                <w:webHidden/>
              </w:rPr>
              <w:fldChar w:fldCharType="begin"/>
            </w:r>
            <w:r w:rsidRPr="00D05156">
              <w:rPr>
                <w:webHidden/>
              </w:rPr>
              <w:instrText xml:space="preserve"> PAGEREF _Toc194595528 \h </w:instrText>
            </w:r>
            <w:r w:rsidRPr="00D05156">
              <w:rPr>
                <w:b/>
                <w:webHidden/>
              </w:rPr>
            </w:r>
            <w:r w:rsidRPr="00D05156">
              <w:rPr>
                <w:b/>
                <w:webHidden/>
              </w:rPr>
              <w:fldChar w:fldCharType="separate"/>
            </w:r>
            <w:r w:rsidRPr="00D05156">
              <w:rPr>
                <w:webHidden/>
              </w:rPr>
              <w:t>51</w:t>
            </w:r>
            <w:r w:rsidRPr="00D05156">
              <w:rPr>
                <w:b/>
                <w:webHidden/>
              </w:rPr>
              <w:fldChar w:fldCharType="end"/>
            </w:r>
          </w:hyperlink>
        </w:p>
        <w:p w14:paraId="7D47067E" w14:textId="63F890D7" w:rsidR="00B64225" w:rsidRPr="00D05156" w:rsidRDefault="00B64225" w:rsidP="000D2735">
          <w:pPr>
            <w:pStyle w:val="TOC1"/>
            <w:rPr>
              <w:rFonts w:eastAsiaTheme="minorEastAsia"/>
              <w:b/>
              <w:kern w:val="2"/>
              <w14:ligatures w14:val="standardContextual"/>
            </w:rPr>
          </w:pPr>
          <w:hyperlink w:anchor="_Toc194595529" w:history="1">
            <w:r w:rsidRPr="00D05156">
              <w:rPr>
                <w:rStyle w:val="Hyperlink"/>
              </w:rPr>
              <w:t>3.7.3 Secondary Data</w:t>
            </w:r>
            <w:r w:rsidRPr="00D05156">
              <w:rPr>
                <w:webHidden/>
              </w:rPr>
              <w:tab/>
            </w:r>
            <w:r w:rsidRPr="00D05156">
              <w:rPr>
                <w:b/>
                <w:webHidden/>
              </w:rPr>
              <w:fldChar w:fldCharType="begin"/>
            </w:r>
            <w:r w:rsidRPr="00D05156">
              <w:rPr>
                <w:webHidden/>
              </w:rPr>
              <w:instrText xml:space="preserve"> PAGEREF _Toc194595529 \h </w:instrText>
            </w:r>
            <w:r w:rsidRPr="00D05156">
              <w:rPr>
                <w:b/>
                <w:webHidden/>
              </w:rPr>
            </w:r>
            <w:r w:rsidRPr="00D05156">
              <w:rPr>
                <w:b/>
                <w:webHidden/>
              </w:rPr>
              <w:fldChar w:fldCharType="separate"/>
            </w:r>
            <w:r w:rsidRPr="00D05156">
              <w:rPr>
                <w:webHidden/>
              </w:rPr>
              <w:t>53</w:t>
            </w:r>
            <w:r w:rsidRPr="00D05156">
              <w:rPr>
                <w:b/>
                <w:webHidden/>
              </w:rPr>
              <w:fldChar w:fldCharType="end"/>
            </w:r>
          </w:hyperlink>
        </w:p>
        <w:p w14:paraId="28D0FBBF" w14:textId="2E97CA05" w:rsidR="00B64225" w:rsidRPr="00D05156" w:rsidRDefault="00B64225" w:rsidP="000D2735">
          <w:pPr>
            <w:pStyle w:val="TOC1"/>
            <w:rPr>
              <w:rFonts w:eastAsiaTheme="minorEastAsia"/>
              <w:b/>
              <w:kern w:val="2"/>
              <w14:ligatures w14:val="standardContextual"/>
            </w:rPr>
          </w:pPr>
          <w:hyperlink w:anchor="_Toc194595530" w:history="1">
            <w:r w:rsidRPr="00D05156">
              <w:rPr>
                <w:rStyle w:val="Hyperlink"/>
              </w:rPr>
              <w:t>3.8 Validity and Reliability</w:t>
            </w:r>
            <w:r w:rsidRPr="00D05156">
              <w:rPr>
                <w:webHidden/>
              </w:rPr>
              <w:tab/>
            </w:r>
            <w:r w:rsidRPr="00D05156">
              <w:rPr>
                <w:b/>
                <w:webHidden/>
              </w:rPr>
              <w:fldChar w:fldCharType="begin"/>
            </w:r>
            <w:r w:rsidRPr="00D05156">
              <w:rPr>
                <w:webHidden/>
              </w:rPr>
              <w:instrText xml:space="preserve"> PAGEREF _Toc194595530 \h </w:instrText>
            </w:r>
            <w:r w:rsidRPr="00D05156">
              <w:rPr>
                <w:b/>
                <w:webHidden/>
              </w:rPr>
            </w:r>
            <w:r w:rsidRPr="00D05156">
              <w:rPr>
                <w:b/>
                <w:webHidden/>
              </w:rPr>
              <w:fldChar w:fldCharType="separate"/>
            </w:r>
            <w:r w:rsidRPr="00D05156">
              <w:rPr>
                <w:webHidden/>
              </w:rPr>
              <w:t>53</w:t>
            </w:r>
            <w:r w:rsidRPr="00D05156">
              <w:rPr>
                <w:b/>
                <w:webHidden/>
              </w:rPr>
              <w:fldChar w:fldCharType="end"/>
            </w:r>
          </w:hyperlink>
        </w:p>
        <w:p w14:paraId="74569E7B" w14:textId="0F0B135C" w:rsidR="00B64225" w:rsidRPr="00D05156" w:rsidRDefault="00B64225" w:rsidP="000D2735">
          <w:pPr>
            <w:pStyle w:val="TOC1"/>
            <w:rPr>
              <w:rFonts w:eastAsiaTheme="minorEastAsia"/>
              <w:b/>
              <w:kern w:val="2"/>
              <w14:ligatures w14:val="standardContextual"/>
            </w:rPr>
          </w:pPr>
          <w:hyperlink w:anchor="_Toc194595531" w:history="1">
            <w:r w:rsidRPr="00D05156">
              <w:rPr>
                <w:rStyle w:val="Hyperlink"/>
              </w:rPr>
              <w:t>3.9 Data Presentation and Analysis</w:t>
            </w:r>
            <w:r w:rsidRPr="00D05156">
              <w:rPr>
                <w:webHidden/>
              </w:rPr>
              <w:tab/>
            </w:r>
            <w:r w:rsidRPr="00D05156">
              <w:rPr>
                <w:b/>
                <w:webHidden/>
              </w:rPr>
              <w:fldChar w:fldCharType="begin"/>
            </w:r>
            <w:r w:rsidRPr="00D05156">
              <w:rPr>
                <w:webHidden/>
              </w:rPr>
              <w:instrText xml:space="preserve"> PAGEREF _Toc194595531 \h </w:instrText>
            </w:r>
            <w:r w:rsidRPr="00D05156">
              <w:rPr>
                <w:b/>
                <w:webHidden/>
              </w:rPr>
            </w:r>
            <w:r w:rsidRPr="00D05156">
              <w:rPr>
                <w:b/>
                <w:webHidden/>
              </w:rPr>
              <w:fldChar w:fldCharType="separate"/>
            </w:r>
            <w:r w:rsidRPr="00D05156">
              <w:rPr>
                <w:webHidden/>
              </w:rPr>
              <w:t>54</w:t>
            </w:r>
            <w:r w:rsidRPr="00D05156">
              <w:rPr>
                <w:b/>
                <w:webHidden/>
              </w:rPr>
              <w:fldChar w:fldCharType="end"/>
            </w:r>
          </w:hyperlink>
        </w:p>
        <w:p w14:paraId="3A0ADB8E" w14:textId="648DFB4E" w:rsidR="00B64225" w:rsidRPr="00D05156" w:rsidRDefault="00B64225" w:rsidP="000D2735">
          <w:pPr>
            <w:pStyle w:val="TOC1"/>
            <w:rPr>
              <w:rFonts w:eastAsiaTheme="minorEastAsia"/>
              <w:b/>
              <w:kern w:val="2"/>
              <w14:ligatures w14:val="standardContextual"/>
            </w:rPr>
          </w:pPr>
          <w:hyperlink w:anchor="_Toc194595532" w:history="1">
            <w:r w:rsidRPr="00D05156">
              <w:rPr>
                <w:rStyle w:val="Hyperlink"/>
              </w:rPr>
              <w:t>3.10 Pilot Testing</w:t>
            </w:r>
            <w:r w:rsidRPr="00D05156">
              <w:rPr>
                <w:webHidden/>
              </w:rPr>
              <w:tab/>
            </w:r>
            <w:r w:rsidRPr="00D05156">
              <w:rPr>
                <w:b/>
                <w:webHidden/>
              </w:rPr>
              <w:fldChar w:fldCharType="begin"/>
            </w:r>
            <w:r w:rsidRPr="00D05156">
              <w:rPr>
                <w:webHidden/>
              </w:rPr>
              <w:instrText xml:space="preserve"> PAGEREF _Toc194595532 \h </w:instrText>
            </w:r>
            <w:r w:rsidRPr="00D05156">
              <w:rPr>
                <w:b/>
                <w:webHidden/>
              </w:rPr>
            </w:r>
            <w:r w:rsidRPr="00D05156">
              <w:rPr>
                <w:b/>
                <w:webHidden/>
              </w:rPr>
              <w:fldChar w:fldCharType="separate"/>
            </w:r>
            <w:r w:rsidRPr="00D05156">
              <w:rPr>
                <w:webHidden/>
              </w:rPr>
              <w:t>54</w:t>
            </w:r>
            <w:r w:rsidRPr="00D05156">
              <w:rPr>
                <w:b/>
                <w:webHidden/>
              </w:rPr>
              <w:fldChar w:fldCharType="end"/>
            </w:r>
          </w:hyperlink>
        </w:p>
        <w:p w14:paraId="4D95AEA0" w14:textId="62320164" w:rsidR="00B64225" w:rsidRPr="00D05156" w:rsidRDefault="00B64225" w:rsidP="000D2735">
          <w:pPr>
            <w:pStyle w:val="TOC1"/>
            <w:rPr>
              <w:rFonts w:eastAsiaTheme="minorEastAsia"/>
              <w:b/>
              <w:kern w:val="2"/>
              <w14:ligatures w14:val="standardContextual"/>
            </w:rPr>
          </w:pPr>
          <w:hyperlink w:anchor="_Toc194595533" w:history="1">
            <w:r w:rsidRPr="00D05156">
              <w:rPr>
                <w:rStyle w:val="Hyperlink"/>
              </w:rPr>
              <w:t>3.11 Ethical Considerations</w:t>
            </w:r>
            <w:r w:rsidRPr="00D05156">
              <w:rPr>
                <w:webHidden/>
              </w:rPr>
              <w:tab/>
            </w:r>
            <w:r w:rsidRPr="00D05156">
              <w:rPr>
                <w:b/>
                <w:webHidden/>
              </w:rPr>
              <w:fldChar w:fldCharType="begin"/>
            </w:r>
            <w:r w:rsidRPr="00D05156">
              <w:rPr>
                <w:webHidden/>
              </w:rPr>
              <w:instrText xml:space="preserve"> PAGEREF _Toc194595533 \h </w:instrText>
            </w:r>
            <w:r w:rsidRPr="00D05156">
              <w:rPr>
                <w:b/>
                <w:webHidden/>
              </w:rPr>
            </w:r>
            <w:r w:rsidRPr="00D05156">
              <w:rPr>
                <w:b/>
                <w:webHidden/>
              </w:rPr>
              <w:fldChar w:fldCharType="separate"/>
            </w:r>
            <w:r w:rsidRPr="00D05156">
              <w:rPr>
                <w:webHidden/>
              </w:rPr>
              <w:t>54</w:t>
            </w:r>
            <w:r w:rsidRPr="00D05156">
              <w:rPr>
                <w:b/>
                <w:webHidden/>
              </w:rPr>
              <w:fldChar w:fldCharType="end"/>
            </w:r>
          </w:hyperlink>
        </w:p>
        <w:p w14:paraId="02591A61" w14:textId="4ABF3773" w:rsidR="00B64225" w:rsidRPr="00D05156" w:rsidRDefault="00B64225" w:rsidP="000D2735">
          <w:pPr>
            <w:pStyle w:val="TOC1"/>
            <w:rPr>
              <w:rFonts w:eastAsiaTheme="minorEastAsia"/>
              <w:b/>
              <w:kern w:val="2"/>
              <w14:ligatures w14:val="standardContextual"/>
            </w:rPr>
          </w:pPr>
          <w:hyperlink w:anchor="_Toc194595534" w:history="1">
            <w:r w:rsidRPr="00D05156">
              <w:rPr>
                <w:rStyle w:val="Hyperlink"/>
              </w:rPr>
              <w:t>3.12 Summary</w:t>
            </w:r>
            <w:r w:rsidRPr="00D05156">
              <w:rPr>
                <w:webHidden/>
              </w:rPr>
              <w:tab/>
            </w:r>
            <w:r w:rsidRPr="00D05156">
              <w:rPr>
                <w:b/>
                <w:webHidden/>
              </w:rPr>
              <w:fldChar w:fldCharType="begin"/>
            </w:r>
            <w:r w:rsidRPr="00D05156">
              <w:rPr>
                <w:webHidden/>
              </w:rPr>
              <w:instrText xml:space="preserve"> PAGEREF _Toc194595534 \h </w:instrText>
            </w:r>
            <w:r w:rsidRPr="00D05156">
              <w:rPr>
                <w:b/>
                <w:webHidden/>
              </w:rPr>
            </w:r>
            <w:r w:rsidRPr="00D05156">
              <w:rPr>
                <w:b/>
                <w:webHidden/>
              </w:rPr>
              <w:fldChar w:fldCharType="separate"/>
            </w:r>
            <w:r w:rsidRPr="00D05156">
              <w:rPr>
                <w:webHidden/>
              </w:rPr>
              <w:t>55</w:t>
            </w:r>
            <w:r w:rsidRPr="00D05156">
              <w:rPr>
                <w:b/>
                <w:webHidden/>
              </w:rPr>
              <w:fldChar w:fldCharType="end"/>
            </w:r>
          </w:hyperlink>
        </w:p>
        <w:p w14:paraId="2F559E15" w14:textId="61E2DBF4" w:rsidR="00B64225" w:rsidRPr="006022B3" w:rsidRDefault="00B64225" w:rsidP="000D2735">
          <w:pPr>
            <w:pStyle w:val="TOC1"/>
            <w:rPr>
              <w:rFonts w:eastAsiaTheme="minorEastAsia"/>
              <w:kern w:val="2"/>
              <w14:ligatures w14:val="standardContextual"/>
            </w:rPr>
          </w:pPr>
          <w:hyperlink w:anchor="_Toc194595535" w:history="1">
            <w:r w:rsidRPr="006022B3">
              <w:rPr>
                <w:rStyle w:val="Hyperlink"/>
                <w:b/>
                <w:bCs w:val="0"/>
                <w:sz w:val="28"/>
                <w:szCs w:val="28"/>
              </w:rPr>
              <w:t>CHAPTER FOUR</w:t>
            </w:r>
            <w:r w:rsidRPr="006022B3">
              <w:rPr>
                <w:webHidden/>
              </w:rPr>
              <w:tab/>
            </w:r>
            <w:r w:rsidRPr="006022B3">
              <w:rPr>
                <w:webHidden/>
              </w:rPr>
              <w:fldChar w:fldCharType="begin"/>
            </w:r>
            <w:r w:rsidRPr="006022B3">
              <w:rPr>
                <w:webHidden/>
              </w:rPr>
              <w:instrText xml:space="preserve"> PAGEREF _Toc194595535 \h </w:instrText>
            </w:r>
            <w:r w:rsidRPr="006022B3">
              <w:rPr>
                <w:webHidden/>
              </w:rPr>
            </w:r>
            <w:r w:rsidRPr="006022B3">
              <w:rPr>
                <w:webHidden/>
              </w:rPr>
              <w:fldChar w:fldCharType="separate"/>
            </w:r>
            <w:r w:rsidRPr="006022B3">
              <w:rPr>
                <w:webHidden/>
              </w:rPr>
              <w:t>56</w:t>
            </w:r>
            <w:r w:rsidRPr="006022B3">
              <w:rPr>
                <w:webHidden/>
              </w:rPr>
              <w:fldChar w:fldCharType="end"/>
            </w:r>
          </w:hyperlink>
        </w:p>
        <w:p w14:paraId="029E50DE" w14:textId="0DB1A17D" w:rsidR="00B64225" w:rsidRPr="006022B3" w:rsidRDefault="00B64225" w:rsidP="000D2735">
          <w:pPr>
            <w:pStyle w:val="TOC1"/>
            <w:rPr>
              <w:rFonts w:eastAsiaTheme="minorEastAsia"/>
              <w:kern w:val="2"/>
              <w14:ligatures w14:val="standardContextual"/>
            </w:rPr>
          </w:pPr>
          <w:hyperlink w:anchor="_Toc194595536" w:history="1">
            <w:r w:rsidRPr="006022B3">
              <w:rPr>
                <w:rStyle w:val="Hyperlink"/>
                <w:b/>
                <w:bCs w:val="0"/>
                <w:sz w:val="28"/>
                <w:szCs w:val="28"/>
              </w:rPr>
              <w:t>4.0 DATA PRESENTATION, ANALYSIS AND DISCUSSION OF FINDINGS</w:t>
            </w:r>
            <w:r w:rsidRPr="006022B3">
              <w:rPr>
                <w:webHidden/>
              </w:rPr>
              <w:tab/>
            </w:r>
            <w:r w:rsidRPr="006022B3">
              <w:rPr>
                <w:webHidden/>
              </w:rPr>
              <w:fldChar w:fldCharType="begin"/>
            </w:r>
            <w:r w:rsidRPr="006022B3">
              <w:rPr>
                <w:webHidden/>
              </w:rPr>
              <w:instrText xml:space="preserve"> PAGEREF _Toc194595536 \h </w:instrText>
            </w:r>
            <w:r w:rsidRPr="006022B3">
              <w:rPr>
                <w:webHidden/>
              </w:rPr>
            </w:r>
            <w:r w:rsidRPr="006022B3">
              <w:rPr>
                <w:webHidden/>
              </w:rPr>
              <w:fldChar w:fldCharType="separate"/>
            </w:r>
            <w:r w:rsidRPr="006022B3">
              <w:rPr>
                <w:webHidden/>
              </w:rPr>
              <w:t>56</w:t>
            </w:r>
            <w:r w:rsidRPr="006022B3">
              <w:rPr>
                <w:webHidden/>
              </w:rPr>
              <w:fldChar w:fldCharType="end"/>
            </w:r>
          </w:hyperlink>
        </w:p>
        <w:p w14:paraId="0E9118D6" w14:textId="6151684A" w:rsidR="00B64225" w:rsidRPr="00D05156" w:rsidRDefault="00B64225" w:rsidP="000D2735">
          <w:pPr>
            <w:pStyle w:val="TOC1"/>
            <w:rPr>
              <w:rFonts w:eastAsiaTheme="minorEastAsia"/>
              <w:b/>
              <w:kern w:val="2"/>
              <w14:ligatures w14:val="standardContextual"/>
            </w:rPr>
          </w:pPr>
          <w:hyperlink w:anchor="_Toc194595537" w:history="1">
            <w:r w:rsidRPr="00D05156">
              <w:rPr>
                <w:rStyle w:val="Hyperlink"/>
              </w:rPr>
              <w:t>4.1 Introduction</w:t>
            </w:r>
            <w:r w:rsidRPr="00D05156">
              <w:rPr>
                <w:webHidden/>
              </w:rPr>
              <w:tab/>
            </w:r>
            <w:r w:rsidRPr="00D05156">
              <w:rPr>
                <w:b/>
                <w:webHidden/>
              </w:rPr>
              <w:fldChar w:fldCharType="begin"/>
            </w:r>
            <w:r w:rsidRPr="00D05156">
              <w:rPr>
                <w:webHidden/>
              </w:rPr>
              <w:instrText xml:space="preserve"> PAGEREF _Toc194595537 \h </w:instrText>
            </w:r>
            <w:r w:rsidRPr="00D05156">
              <w:rPr>
                <w:b/>
                <w:webHidden/>
              </w:rPr>
            </w:r>
            <w:r w:rsidRPr="00D05156">
              <w:rPr>
                <w:b/>
                <w:webHidden/>
              </w:rPr>
              <w:fldChar w:fldCharType="separate"/>
            </w:r>
            <w:r w:rsidRPr="00D05156">
              <w:rPr>
                <w:webHidden/>
              </w:rPr>
              <w:t>56</w:t>
            </w:r>
            <w:r w:rsidRPr="00D05156">
              <w:rPr>
                <w:b/>
                <w:webHidden/>
              </w:rPr>
              <w:fldChar w:fldCharType="end"/>
            </w:r>
          </w:hyperlink>
        </w:p>
        <w:p w14:paraId="6F728875" w14:textId="32CDD177" w:rsidR="00B64225" w:rsidRPr="00D05156" w:rsidRDefault="00B64225" w:rsidP="000D2735">
          <w:pPr>
            <w:pStyle w:val="TOC1"/>
            <w:rPr>
              <w:rFonts w:eastAsiaTheme="minorEastAsia"/>
              <w:b/>
              <w:kern w:val="2"/>
              <w14:ligatures w14:val="standardContextual"/>
            </w:rPr>
          </w:pPr>
          <w:hyperlink w:anchor="_Toc194595538" w:history="1">
            <w:r w:rsidRPr="00D05156">
              <w:rPr>
                <w:rStyle w:val="Hyperlink"/>
              </w:rPr>
              <w:t>4.2 Response Rate</w:t>
            </w:r>
            <w:r w:rsidRPr="00D05156">
              <w:rPr>
                <w:webHidden/>
              </w:rPr>
              <w:tab/>
            </w:r>
            <w:r w:rsidRPr="00D05156">
              <w:rPr>
                <w:b/>
                <w:webHidden/>
              </w:rPr>
              <w:fldChar w:fldCharType="begin"/>
            </w:r>
            <w:r w:rsidRPr="00D05156">
              <w:rPr>
                <w:webHidden/>
              </w:rPr>
              <w:instrText xml:space="preserve"> PAGEREF _Toc194595538 \h </w:instrText>
            </w:r>
            <w:r w:rsidRPr="00D05156">
              <w:rPr>
                <w:b/>
                <w:webHidden/>
              </w:rPr>
            </w:r>
            <w:r w:rsidRPr="00D05156">
              <w:rPr>
                <w:b/>
                <w:webHidden/>
              </w:rPr>
              <w:fldChar w:fldCharType="separate"/>
            </w:r>
            <w:r w:rsidRPr="00D05156">
              <w:rPr>
                <w:webHidden/>
              </w:rPr>
              <w:t>56</w:t>
            </w:r>
            <w:r w:rsidRPr="00D05156">
              <w:rPr>
                <w:b/>
                <w:webHidden/>
              </w:rPr>
              <w:fldChar w:fldCharType="end"/>
            </w:r>
          </w:hyperlink>
        </w:p>
        <w:p w14:paraId="17E9E29F" w14:textId="588EF39A" w:rsidR="00B64225" w:rsidRPr="00D05156" w:rsidRDefault="00B64225" w:rsidP="000D2735">
          <w:pPr>
            <w:pStyle w:val="TOC1"/>
            <w:rPr>
              <w:rFonts w:eastAsiaTheme="minorEastAsia"/>
              <w:b/>
              <w:kern w:val="2"/>
              <w14:ligatures w14:val="standardContextual"/>
            </w:rPr>
          </w:pPr>
          <w:hyperlink w:anchor="_Toc194595539" w:history="1">
            <w:r w:rsidRPr="00D05156">
              <w:rPr>
                <w:rStyle w:val="Hyperlink"/>
              </w:rPr>
              <w:t>4.3 SECTION A: Biographic Information of Participants</w:t>
            </w:r>
            <w:r w:rsidRPr="00D05156">
              <w:rPr>
                <w:webHidden/>
              </w:rPr>
              <w:tab/>
            </w:r>
            <w:r w:rsidRPr="00D05156">
              <w:rPr>
                <w:b/>
                <w:webHidden/>
              </w:rPr>
              <w:fldChar w:fldCharType="begin"/>
            </w:r>
            <w:r w:rsidRPr="00D05156">
              <w:rPr>
                <w:webHidden/>
              </w:rPr>
              <w:instrText xml:space="preserve"> PAGEREF _Toc194595539 \h </w:instrText>
            </w:r>
            <w:r w:rsidRPr="00D05156">
              <w:rPr>
                <w:b/>
                <w:webHidden/>
              </w:rPr>
            </w:r>
            <w:r w:rsidRPr="00D05156">
              <w:rPr>
                <w:b/>
                <w:webHidden/>
              </w:rPr>
              <w:fldChar w:fldCharType="separate"/>
            </w:r>
            <w:r w:rsidRPr="00D05156">
              <w:rPr>
                <w:webHidden/>
              </w:rPr>
              <w:t>57</w:t>
            </w:r>
            <w:r w:rsidRPr="00D05156">
              <w:rPr>
                <w:b/>
                <w:webHidden/>
              </w:rPr>
              <w:fldChar w:fldCharType="end"/>
            </w:r>
          </w:hyperlink>
        </w:p>
        <w:p w14:paraId="02A7B9D1" w14:textId="28D523B3" w:rsidR="00B64225" w:rsidRPr="00D05156" w:rsidRDefault="00B64225" w:rsidP="000D2735">
          <w:pPr>
            <w:pStyle w:val="TOC1"/>
            <w:rPr>
              <w:rFonts w:eastAsiaTheme="minorEastAsia"/>
              <w:b/>
              <w:kern w:val="2"/>
              <w14:ligatures w14:val="standardContextual"/>
            </w:rPr>
          </w:pPr>
          <w:hyperlink w:anchor="_Toc194595540" w:history="1">
            <w:r w:rsidRPr="00D05156">
              <w:rPr>
                <w:rStyle w:val="Hyperlink"/>
              </w:rPr>
              <w:t>Figure 4.1 Age</w:t>
            </w:r>
            <w:r w:rsidRPr="00D05156">
              <w:rPr>
                <w:webHidden/>
              </w:rPr>
              <w:tab/>
            </w:r>
            <w:r w:rsidRPr="00D05156">
              <w:rPr>
                <w:b/>
                <w:webHidden/>
              </w:rPr>
              <w:fldChar w:fldCharType="begin"/>
            </w:r>
            <w:r w:rsidRPr="00D05156">
              <w:rPr>
                <w:webHidden/>
              </w:rPr>
              <w:instrText xml:space="preserve"> PAGEREF _Toc194595540 \h </w:instrText>
            </w:r>
            <w:r w:rsidRPr="00D05156">
              <w:rPr>
                <w:b/>
                <w:webHidden/>
              </w:rPr>
            </w:r>
            <w:r w:rsidRPr="00D05156">
              <w:rPr>
                <w:b/>
                <w:webHidden/>
              </w:rPr>
              <w:fldChar w:fldCharType="separate"/>
            </w:r>
            <w:r w:rsidRPr="00D05156">
              <w:rPr>
                <w:webHidden/>
              </w:rPr>
              <w:t>57</w:t>
            </w:r>
            <w:r w:rsidRPr="00D05156">
              <w:rPr>
                <w:b/>
                <w:webHidden/>
              </w:rPr>
              <w:fldChar w:fldCharType="end"/>
            </w:r>
          </w:hyperlink>
        </w:p>
        <w:p w14:paraId="77904869" w14:textId="5B689E8F" w:rsidR="00B64225" w:rsidRPr="00D05156" w:rsidRDefault="00B64225" w:rsidP="000D2735">
          <w:pPr>
            <w:pStyle w:val="TOC1"/>
            <w:rPr>
              <w:rFonts w:eastAsiaTheme="minorEastAsia"/>
              <w:b/>
              <w:kern w:val="2"/>
              <w14:ligatures w14:val="standardContextual"/>
            </w:rPr>
          </w:pPr>
          <w:hyperlink w:anchor="_Toc194595541" w:history="1">
            <w:r w:rsidRPr="00D05156">
              <w:rPr>
                <w:rStyle w:val="Hyperlink"/>
              </w:rPr>
              <w:t>Figure 4:2 Marital Status</w:t>
            </w:r>
            <w:r w:rsidRPr="00D05156">
              <w:rPr>
                <w:webHidden/>
              </w:rPr>
              <w:tab/>
            </w:r>
            <w:r w:rsidRPr="00D05156">
              <w:rPr>
                <w:b/>
                <w:webHidden/>
              </w:rPr>
              <w:fldChar w:fldCharType="begin"/>
            </w:r>
            <w:r w:rsidRPr="00D05156">
              <w:rPr>
                <w:webHidden/>
              </w:rPr>
              <w:instrText xml:space="preserve"> PAGEREF _Toc194595541 \h </w:instrText>
            </w:r>
            <w:r w:rsidRPr="00D05156">
              <w:rPr>
                <w:b/>
                <w:webHidden/>
              </w:rPr>
            </w:r>
            <w:r w:rsidRPr="00D05156">
              <w:rPr>
                <w:b/>
                <w:webHidden/>
              </w:rPr>
              <w:fldChar w:fldCharType="separate"/>
            </w:r>
            <w:r w:rsidRPr="00D05156">
              <w:rPr>
                <w:webHidden/>
              </w:rPr>
              <w:t>58</w:t>
            </w:r>
            <w:r w:rsidRPr="00D05156">
              <w:rPr>
                <w:b/>
                <w:webHidden/>
              </w:rPr>
              <w:fldChar w:fldCharType="end"/>
            </w:r>
          </w:hyperlink>
        </w:p>
        <w:p w14:paraId="7536DAE8" w14:textId="481A2964" w:rsidR="00B64225" w:rsidRPr="00D05156" w:rsidRDefault="00B64225" w:rsidP="000D2735">
          <w:pPr>
            <w:pStyle w:val="TOC1"/>
            <w:rPr>
              <w:rFonts w:eastAsiaTheme="minorEastAsia"/>
              <w:b/>
              <w:kern w:val="2"/>
              <w14:ligatures w14:val="standardContextual"/>
            </w:rPr>
          </w:pPr>
          <w:hyperlink w:anchor="_Toc194595542" w:history="1">
            <w:r w:rsidRPr="00D05156">
              <w:rPr>
                <w:rStyle w:val="Hyperlink"/>
              </w:rPr>
              <w:t>Figure 4:3 Level of Education</w:t>
            </w:r>
            <w:r w:rsidRPr="00D05156">
              <w:rPr>
                <w:webHidden/>
              </w:rPr>
              <w:tab/>
            </w:r>
            <w:r w:rsidRPr="00D05156">
              <w:rPr>
                <w:b/>
                <w:webHidden/>
              </w:rPr>
              <w:fldChar w:fldCharType="begin"/>
            </w:r>
            <w:r w:rsidRPr="00D05156">
              <w:rPr>
                <w:webHidden/>
              </w:rPr>
              <w:instrText xml:space="preserve"> PAGEREF _Toc194595542 \h </w:instrText>
            </w:r>
            <w:r w:rsidRPr="00D05156">
              <w:rPr>
                <w:b/>
                <w:webHidden/>
              </w:rPr>
            </w:r>
            <w:r w:rsidRPr="00D05156">
              <w:rPr>
                <w:b/>
                <w:webHidden/>
              </w:rPr>
              <w:fldChar w:fldCharType="separate"/>
            </w:r>
            <w:r w:rsidRPr="00D05156">
              <w:rPr>
                <w:webHidden/>
              </w:rPr>
              <w:t>59</w:t>
            </w:r>
            <w:r w:rsidRPr="00D05156">
              <w:rPr>
                <w:b/>
                <w:webHidden/>
              </w:rPr>
              <w:fldChar w:fldCharType="end"/>
            </w:r>
          </w:hyperlink>
        </w:p>
        <w:p w14:paraId="5478E34D" w14:textId="6A3C2004" w:rsidR="00B64225" w:rsidRPr="00D05156" w:rsidRDefault="00B64225" w:rsidP="000D2735">
          <w:pPr>
            <w:pStyle w:val="TOC1"/>
            <w:rPr>
              <w:rFonts w:eastAsiaTheme="minorEastAsia"/>
              <w:b/>
              <w:kern w:val="2"/>
              <w14:ligatures w14:val="standardContextual"/>
            </w:rPr>
          </w:pPr>
          <w:hyperlink w:anchor="_Toc194595543" w:history="1">
            <w:r w:rsidRPr="00D05156">
              <w:rPr>
                <w:rStyle w:val="Hyperlink"/>
              </w:rPr>
              <w:t>Figure 4:4 Employment status</w:t>
            </w:r>
            <w:r w:rsidRPr="00D05156">
              <w:rPr>
                <w:webHidden/>
              </w:rPr>
              <w:tab/>
            </w:r>
            <w:r w:rsidRPr="00D05156">
              <w:rPr>
                <w:b/>
                <w:webHidden/>
              </w:rPr>
              <w:fldChar w:fldCharType="begin"/>
            </w:r>
            <w:r w:rsidRPr="00D05156">
              <w:rPr>
                <w:webHidden/>
              </w:rPr>
              <w:instrText xml:space="preserve"> PAGEREF _Toc194595543 \h </w:instrText>
            </w:r>
            <w:r w:rsidRPr="00D05156">
              <w:rPr>
                <w:b/>
                <w:webHidden/>
              </w:rPr>
            </w:r>
            <w:r w:rsidRPr="00D05156">
              <w:rPr>
                <w:b/>
                <w:webHidden/>
              </w:rPr>
              <w:fldChar w:fldCharType="separate"/>
            </w:r>
            <w:r w:rsidRPr="00D05156">
              <w:rPr>
                <w:webHidden/>
              </w:rPr>
              <w:t>60</w:t>
            </w:r>
            <w:r w:rsidRPr="00D05156">
              <w:rPr>
                <w:b/>
                <w:webHidden/>
              </w:rPr>
              <w:fldChar w:fldCharType="end"/>
            </w:r>
          </w:hyperlink>
        </w:p>
        <w:p w14:paraId="3CB4E5E7" w14:textId="14F5D60A" w:rsidR="00B64225" w:rsidRPr="00D05156" w:rsidRDefault="00B64225" w:rsidP="000D2735">
          <w:pPr>
            <w:pStyle w:val="TOC1"/>
            <w:rPr>
              <w:rFonts w:eastAsiaTheme="minorEastAsia"/>
              <w:b/>
              <w:kern w:val="2"/>
              <w14:ligatures w14:val="standardContextual"/>
            </w:rPr>
          </w:pPr>
          <w:hyperlink w:anchor="_Toc194595544" w:history="1">
            <w:r w:rsidRPr="00D05156">
              <w:rPr>
                <w:rStyle w:val="Hyperlink"/>
              </w:rPr>
              <w:t xml:space="preserve"> 4. </w:t>
            </w:r>
            <w:r w:rsidR="00E11722">
              <w:rPr>
                <w:rStyle w:val="Hyperlink"/>
              </w:rPr>
              <w:t>4</w:t>
            </w:r>
            <w:r w:rsidR="00310D99">
              <w:rPr>
                <w:rStyle w:val="Hyperlink"/>
              </w:rPr>
              <w:t xml:space="preserve"> SECTION B:</w:t>
            </w:r>
            <w:r w:rsidRPr="00D05156">
              <w:rPr>
                <w:rStyle w:val="Hyperlink"/>
              </w:rPr>
              <w:t xml:space="preserve"> Food Assistance Programmes for Women Headed Household</w:t>
            </w:r>
            <w:r w:rsidRPr="00D05156">
              <w:rPr>
                <w:webHidden/>
              </w:rPr>
              <w:tab/>
            </w:r>
            <w:r w:rsidRPr="00D05156">
              <w:rPr>
                <w:b/>
                <w:webHidden/>
              </w:rPr>
              <w:fldChar w:fldCharType="begin"/>
            </w:r>
            <w:r w:rsidRPr="00D05156">
              <w:rPr>
                <w:webHidden/>
              </w:rPr>
              <w:instrText xml:space="preserve"> PAGEREF _Toc194595544 \h </w:instrText>
            </w:r>
            <w:r w:rsidRPr="00D05156">
              <w:rPr>
                <w:b/>
                <w:webHidden/>
              </w:rPr>
            </w:r>
            <w:r w:rsidRPr="00D05156">
              <w:rPr>
                <w:b/>
                <w:webHidden/>
              </w:rPr>
              <w:fldChar w:fldCharType="separate"/>
            </w:r>
            <w:r w:rsidRPr="00D05156">
              <w:rPr>
                <w:webHidden/>
              </w:rPr>
              <w:t>62</w:t>
            </w:r>
            <w:r w:rsidRPr="00D05156">
              <w:rPr>
                <w:b/>
                <w:webHidden/>
              </w:rPr>
              <w:fldChar w:fldCharType="end"/>
            </w:r>
          </w:hyperlink>
        </w:p>
        <w:p w14:paraId="02E49C19" w14:textId="587D139B" w:rsidR="00B64225" w:rsidRPr="00D05156" w:rsidRDefault="00B64225" w:rsidP="000D2735">
          <w:pPr>
            <w:pStyle w:val="TOC1"/>
            <w:rPr>
              <w:rFonts w:eastAsiaTheme="minorEastAsia"/>
              <w:b/>
              <w:kern w:val="2"/>
              <w14:ligatures w14:val="standardContextual"/>
            </w:rPr>
          </w:pPr>
          <w:hyperlink w:anchor="_Toc194595545" w:history="1">
            <w:r w:rsidRPr="00D05156">
              <w:rPr>
                <w:rStyle w:val="Hyperlink"/>
              </w:rPr>
              <w:t>4.5 SECTION C; The Impact of Food Assistance Programmes</w:t>
            </w:r>
            <w:r w:rsidRPr="00D05156">
              <w:rPr>
                <w:webHidden/>
              </w:rPr>
              <w:tab/>
            </w:r>
            <w:r w:rsidRPr="00D05156">
              <w:rPr>
                <w:b/>
                <w:webHidden/>
              </w:rPr>
              <w:fldChar w:fldCharType="begin"/>
            </w:r>
            <w:r w:rsidRPr="00D05156">
              <w:rPr>
                <w:webHidden/>
              </w:rPr>
              <w:instrText xml:space="preserve"> PAGEREF _Toc194595545 \h </w:instrText>
            </w:r>
            <w:r w:rsidRPr="00D05156">
              <w:rPr>
                <w:b/>
                <w:webHidden/>
              </w:rPr>
            </w:r>
            <w:r w:rsidRPr="00D05156">
              <w:rPr>
                <w:b/>
                <w:webHidden/>
              </w:rPr>
              <w:fldChar w:fldCharType="separate"/>
            </w:r>
            <w:r w:rsidRPr="00D05156">
              <w:rPr>
                <w:webHidden/>
              </w:rPr>
              <w:t>66</w:t>
            </w:r>
            <w:r w:rsidRPr="00D05156">
              <w:rPr>
                <w:b/>
                <w:webHidden/>
              </w:rPr>
              <w:fldChar w:fldCharType="end"/>
            </w:r>
          </w:hyperlink>
        </w:p>
        <w:p w14:paraId="17452202" w14:textId="7ABAAADE" w:rsidR="00B64225" w:rsidRPr="00D05156" w:rsidRDefault="00B64225" w:rsidP="000D2735">
          <w:pPr>
            <w:pStyle w:val="TOC1"/>
            <w:rPr>
              <w:rFonts w:eastAsiaTheme="minorEastAsia"/>
              <w:b/>
              <w:kern w:val="2"/>
              <w14:ligatures w14:val="standardContextual"/>
            </w:rPr>
          </w:pPr>
          <w:hyperlink w:anchor="_Toc194595546" w:history="1">
            <w:r w:rsidRPr="00D05156">
              <w:rPr>
                <w:rStyle w:val="Hyperlink"/>
              </w:rPr>
              <w:t>Figure 4:</w:t>
            </w:r>
            <w:r w:rsidR="00AE579B">
              <w:rPr>
                <w:rStyle w:val="Hyperlink"/>
              </w:rPr>
              <w:t>5.1</w:t>
            </w:r>
            <w:r w:rsidRPr="00D05156">
              <w:rPr>
                <w:rStyle w:val="Hyperlink"/>
              </w:rPr>
              <w:t xml:space="preserve"> Impact of Food Assistance Programmes</w:t>
            </w:r>
            <w:r w:rsidRPr="00D05156">
              <w:rPr>
                <w:webHidden/>
              </w:rPr>
              <w:tab/>
            </w:r>
            <w:r w:rsidRPr="00D05156">
              <w:rPr>
                <w:b/>
                <w:webHidden/>
              </w:rPr>
              <w:fldChar w:fldCharType="begin"/>
            </w:r>
            <w:r w:rsidRPr="00D05156">
              <w:rPr>
                <w:webHidden/>
              </w:rPr>
              <w:instrText xml:space="preserve"> PAGEREF _Toc194595546 \h </w:instrText>
            </w:r>
            <w:r w:rsidRPr="00D05156">
              <w:rPr>
                <w:b/>
                <w:webHidden/>
              </w:rPr>
            </w:r>
            <w:r w:rsidRPr="00D05156">
              <w:rPr>
                <w:b/>
                <w:webHidden/>
              </w:rPr>
              <w:fldChar w:fldCharType="separate"/>
            </w:r>
            <w:r w:rsidRPr="00D05156">
              <w:rPr>
                <w:webHidden/>
              </w:rPr>
              <w:t>66</w:t>
            </w:r>
            <w:r w:rsidRPr="00D05156">
              <w:rPr>
                <w:b/>
                <w:webHidden/>
              </w:rPr>
              <w:fldChar w:fldCharType="end"/>
            </w:r>
          </w:hyperlink>
        </w:p>
        <w:p w14:paraId="52365FAC" w14:textId="5B004CB2" w:rsidR="00B64225" w:rsidRPr="00D05156" w:rsidRDefault="00B64225" w:rsidP="000D2735">
          <w:pPr>
            <w:pStyle w:val="TOC1"/>
            <w:rPr>
              <w:rFonts w:eastAsiaTheme="minorEastAsia"/>
              <w:b/>
              <w:kern w:val="2"/>
              <w14:ligatures w14:val="standardContextual"/>
            </w:rPr>
          </w:pPr>
          <w:hyperlink w:anchor="_Toc194595547" w:history="1">
            <w:r w:rsidRPr="00D05156">
              <w:rPr>
                <w:rStyle w:val="Hyperlink"/>
              </w:rPr>
              <w:t xml:space="preserve"> 4:</w:t>
            </w:r>
            <w:r w:rsidR="00AE579B">
              <w:rPr>
                <w:rStyle w:val="Hyperlink"/>
              </w:rPr>
              <w:t>6</w:t>
            </w:r>
            <w:r w:rsidR="00310D99">
              <w:rPr>
                <w:rStyle w:val="Hyperlink"/>
              </w:rPr>
              <w:t xml:space="preserve"> SECTION D</w:t>
            </w:r>
            <w:r w:rsidRPr="00D05156">
              <w:rPr>
                <w:rStyle w:val="Hyperlink"/>
              </w:rPr>
              <w:t xml:space="preserve"> Challenges in the implementation of Food Assistance Programmes</w:t>
            </w:r>
            <w:r w:rsidRPr="00D05156">
              <w:rPr>
                <w:webHidden/>
              </w:rPr>
              <w:tab/>
            </w:r>
            <w:r w:rsidRPr="00D05156">
              <w:rPr>
                <w:b/>
                <w:webHidden/>
              </w:rPr>
              <w:fldChar w:fldCharType="begin"/>
            </w:r>
            <w:r w:rsidRPr="00D05156">
              <w:rPr>
                <w:webHidden/>
              </w:rPr>
              <w:instrText xml:space="preserve"> PAGEREF _Toc194595547 \h </w:instrText>
            </w:r>
            <w:r w:rsidRPr="00D05156">
              <w:rPr>
                <w:b/>
                <w:webHidden/>
              </w:rPr>
            </w:r>
            <w:r w:rsidRPr="00D05156">
              <w:rPr>
                <w:b/>
                <w:webHidden/>
              </w:rPr>
              <w:fldChar w:fldCharType="separate"/>
            </w:r>
            <w:r w:rsidRPr="00D05156">
              <w:rPr>
                <w:webHidden/>
              </w:rPr>
              <w:t>72</w:t>
            </w:r>
            <w:r w:rsidRPr="00D05156">
              <w:rPr>
                <w:b/>
                <w:webHidden/>
              </w:rPr>
              <w:fldChar w:fldCharType="end"/>
            </w:r>
          </w:hyperlink>
        </w:p>
        <w:p w14:paraId="0B013C21" w14:textId="1FB82954" w:rsidR="00B64225" w:rsidRPr="00D05156" w:rsidRDefault="00E11722" w:rsidP="000D2735">
          <w:pPr>
            <w:pStyle w:val="TOC1"/>
            <w:rPr>
              <w:rFonts w:eastAsiaTheme="minorEastAsia"/>
              <w:kern w:val="2"/>
              <w14:ligatures w14:val="standardContextual"/>
            </w:rPr>
          </w:pPr>
          <w:hyperlink w:anchor="_Toc194595548" w:history="1">
            <w:r>
              <w:rPr>
                <w:rStyle w:val="Hyperlink"/>
              </w:rPr>
              <w:t>4</w:t>
            </w:r>
            <w:r>
              <w:rPr>
                <w:rStyle w:val="Hyperlink"/>
                <w:b/>
                <w:bCs w:val="0"/>
              </w:rPr>
              <w:t>.7</w:t>
            </w:r>
            <w:r w:rsidR="00B64225" w:rsidRPr="00D05156">
              <w:rPr>
                <w:rStyle w:val="Hyperlink"/>
                <w:b/>
                <w:bCs w:val="0"/>
              </w:rPr>
              <w:t xml:space="preserve"> </w:t>
            </w:r>
            <w:r w:rsidR="00B64225" w:rsidRPr="00310D99">
              <w:rPr>
                <w:rStyle w:val="Hyperlink"/>
              </w:rPr>
              <w:t>Summary</w:t>
            </w:r>
            <w:r w:rsidR="00B64225" w:rsidRPr="00D05156">
              <w:rPr>
                <w:webHidden/>
              </w:rPr>
              <w:tab/>
            </w:r>
            <w:r w:rsidR="00B64225" w:rsidRPr="00D05156">
              <w:rPr>
                <w:webHidden/>
              </w:rPr>
              <w:fldChar w:fldCharType="begin"/>
            </w:r>
            <w:r w:rsidR="00B64225" w:rsidRPr="00D05156">
              <w:rPr>
                <w:webHidden/>
              </w:rPr>
              <w:instrText xml:space="preserve"> PAGEREF _Toc194595548 \h </w:instrText>
            </w:r>
            <w:r w:rsidR="00B64225" w:rsidRPr="00D05156">
              <w:rPr>
                <w:webHidden/>
              </w:rPr>
            </w:r>
            <w:r w:rsidR="00B64225" w:rsidRPr="00D05156">
              <w:rPr>
                <w:webHidden/>
              </w:rPr>
              <w:fldChar w:fldCharType="separate"/>
            </w:r>
            <w:r w:rsidR="00B64225" w:rsidRPr="00D05156">
              <w:rPr>
                <w:webHidden/>
              </w:rPr>
              <w:t>76</w:t>
            </w:r>
            <w:r w:rsidR="00B64225" w:rsidRPr="00D05156">
              <w:rPr>
                <w:webHidden/>
              </w:rPr>
              <w:fldChar w:fldCharType="end"/>
            </w:r>
          </w:hyperlink>
        </w:p>
        <w:p w14:paraId="496C6E04" w14:textId="5629B241" w:rsidR="00B64225" w:rsidRPr="006022B3" w:rsidRDefault="00B64225" w:rsidP="000D2735">
          <w:pPr>
            <w:pStyle w:val="TOC1"/>
            <w:rPr>
              <w:rFonts w:eastAsiaTheme="minorEastAsia"/>
              <w:kern w:val="2"/>
              <w14:ligatures w14:val="standardContextual"/>
            </w:rPr>
          </w:pPr>
          <w:hyperlink w:anchor="_Toc194595549" w:history="1">
            <w:r w:rsidRPr="006022B3">
              <w:rPr>
                <w:rStyle w:val="Hyperlink"/>
                <w:b/>
                <w:bCs w:val="0"/>
                <w:sz w:val="28"/>
                <w:szCs w:val="28"/>
              </w:rPr>
              <w:t>CHAPTER FIVE</w:t>
            </w:r>
            <w:r w:rsidRPr="006022B3">
              <w:rPr>
                <w:webHidden/>
              </w:rPr>
              <w:tab/>
            </w:r>
            <w:r w:rsidRPr="006022B3">
              <w:rPr>
                <w:webHidden/>
              </w:rPr>
              <w:fldChar w:fldCharType="begin"/>
            </w:r>
            <w:r w:rsidRPr="006022B3">
              <w:rPr>
                <w:webHidden/>
              </w:rPr>
              <w:instrText xml:space="preserve"> PAGEREF _Toc194595549 \h </w:instrText>
            </w:r>
            <w:r w:rsidRPr="006022B3">
              <w:rPr>
                <w:webHidden/>
              </w:rPr>
            </w:r>
            <w:r w:rsidRPr="006022B3">
              <w:rPr>
                <w:webHidden/>
              </w:rPr>
              <w:fldChar w:fldCharType="separate"/>
            </w:r>
            <w:r w:rsidRPr="006022B3">
              <w:rPr>
                <w:webHidden/>
              </w:rPr>
              <w:t>77</w:t>
            </w:r>
            <w:r w:rsidRPr="006022B3">
              <w:rPr>
                <w:webHidden/>
              </w:rPr>
              <w:fldChar w:fldCharType="end"/>
            </w:r>
          </w:hyperlink>
        </w:p>
        <w:p w14:paraId="5FC579DA" w14:textId="03806000" w:rsidR="00B64225" w:rsidRPr="006022B3" w:rsidRDefault="00B64225" w:rsidP="000D2735">
          <w:pPr>
            <w:pStyle w:val="TOC1"/>
            <w:rPr>
              <w:rFonts w:eastAsiaTheme="minorEastAsia"/>
              <w:kern w:val="2"/>
              <w14:ligatures w14:val="standardContextual"/>
            </w:rPr>
          </w:pPr>
          <w:hyperlink w:anchor="_Toc194595550" w:history="1">
            <w:r w:rsidRPr="006022B3">
              <w:rPr>
                <w:rStyle w:val="Hyperlink"/>
                <w:b/>
                <w:bCs w:val="0"/>
                <w:sz w:val="28"/>
                <w:szCs w:val="28"/>
              </w:rPr>
              <w:t>5.0 SUMMARY, CONCLUSIONS, RECOMMENDATIONS AND AREAS FOR FURTHER RESEARCH</w:t>
            </w:r>
            <w:r w:rsidRPr="006022B3">
              <w:rPr>
                <w:webHidden/>
              </w:rPr>
              <w:tab/>
            </w:r>
            <w:r w:rsidRPr="006022B3">
              <w:rPr>
                <w:webHidden/>
              </w:rPr>
              <w:fldChar w:fldCharType="begin"/>
            </w:r>
            <w:r w:rsidRPr="006022B3">
              <w:rPr>
                <w:webHidden/>
              </w:rPr>
              <w:instrText xml:space="preserve"> PAGEREF _Toc194595550 \h </w:instrText>
            </w:r>
            <w:r w:rsidRPr="006022B3">
              <w:rPr>
                <w:webHidden/>
              </w:rPr>
            </w:r>
            <w:r w:rsidRPr="006022B3">
              <w:rPr>
                <w:webHidden/>
              </w:rPr>
              <w:fldChar w:fldCharType="separate"/>
            </w:r>
            <w:r w:rsidRPr="006022B3">
              <w:rPr>
                <w:webHidden/>
              </w:rPr>
              <w:t>77</w:t>
            </w:r>
            <w:r w:rsidRPr="006022B3">
              <w:rPr>
                <w:webHidden/>
              </w:rPr>
              <w:fldChar w:fldCharType="end"/>
            </w:r>
          </w:hyperlink>
        </w:p>
        <w:p w14:paraId="35E07756" w14:textId="5BC00936" w:rsidR="00B64225" w:rsidRPr="00D05156" w:rsidRDefault="00B64225" w:rsidP="000D2735">
          <w:pPr>
            <w:pStyle w:val="TOC1"/>
            <w:rPr>
              <w:rFonts w:eastAsiaTheme="minorEastAsia"/>
              <w:b/>
              <w:kern w:val="2"/>
              <w14:ligatures w14:val="standardContextual"/>
            </w:rPr>
          </w:pPr>
          <w:hyperlink w:anchor="_Toc194595551" w:history="1">
            <w:r w:rsidRPr="00D05156">
              <w:rPr>
                <w:rStyle w:val="Hyperlink"/>
              </w:rPr>
              <w:t>5.1 Introduction</w:t>
            </w:r>
            <w:r w:rsidRPr="00D05156">
              <w:rPr>
                <w:webHidden/>
              </w:rPr>
              <w:tab/>
            </w:r>
            <w:r w:rsidRPr="00D05156">
              <w:rPr>
                <w:b/>
                <w:webHidden/>
              </w:rPr>
              <w:fldChar w:fldCharType="begin"/>
            </w:r>
            <w:r w:rsidRPr="00D05156">
              <w:rPr>
                <w:webHidden/>
              </w:rPr>
              <w:instrText xml:space="preserve"> PAGEREF _Toc194595551 \h </w:instrText>
            </w:r>
            <w:r w:rsidRPr="00D05156">
              <w:rPr>
                <w:b/>
                <w:webHidden/>
              </w:rPr>
            </w:r>
            <w:r w:rsidRPr="00D05156">
              <w:rPr>
                <w:b/>
                <w:webHidden/>
              </w:rPr>
              <w:fldChar w:fldCharType="separate"/>
            </w:r>
            <w:r w:rsidRPr="00D05156">
              <w:rPr>
                <w:webHidden/>
              </w:rPr>
              <w:t>77</w:t>
            </w:r>
            <w:r w:rsidRPr="00D05156">
              <w:rPr>
                <w:b/>
                <w:webHidden/>
              </w:rPr>
              <w:fldChar w:fldCharType="end"/>
            </w:r>
          </w:hyperlink>
        </w:p>
        <w:p w14:paraId="7F4F0198" w14:textId="44E0E9D8" w:rsidR="00B64225" w:rsidRPr="00D05156" w:rsidRDefault="00B64225" w:rsidP="000D2735">
          <w:pPr>
            <w:pStyle w:val="TOC1"/>
            <w:rPr>
              <w:rFonts w:eastAsiaTheme="minorEastAsia"/>
              <w:b/>
              <w:kern w:val="2"/>
              <w14:ligatures w14:val="standardContextual"/>
            </w:rPr>
          </w:pPr>
          <w:hyperlink w:anchor="_Toc194595552" w:history="1">
            <w:r w:rsidRPr="00D05156">
              <w:rPr>
                <w:rStyle w:val="Hyperlink"/>
              </w:rPr>
              <w:t>5.2 Summary</w:t>
            </w:r>
            <w:r w:rsidRPr="00D05156">
              <w:rPr>
                <w:webHidden/>
              </w:rPr>
              <w:tab/>
            </w:r>
            <w:r w:rsidRPr="00D05156">
              <w:rPr>
                <w:b/>
                <w:webHidden/>
              </w:rPr>
              <w:fldChar w:fldCharType="begin"/>
            </w:r>
            <w:r w:rsidRPr="00D05156">
              <w:rPr>
                <w:webHidden/>
              </w:rPr>
              <w:instrText xml:space="preserve"> PAGEREF _Toc194595552 \h </w:instrText>
            </w:r>
            <w:r w:rsidRPr="00D05156">
              <w:rPr>
                <w:b/>
                <w:webHidden/>
              </w:rPr>
            </w:r>
            <w:r w:rsidRPr="00D05156">
              <w:rPr>
                <w:b/>
                <w:webHidden/>
              </w:rPr>
              <w:fldChar w:fldCharType="separate"/>
            </w:r>
            <w:r w:rsidRPr="00D05156">
              <w:rPr>
                <w:webHidden/>
              </w:rPr>
              <w:t>77</w:t>
            </w:r>
            <w:r w:rsidRPr="00D05156">
              <w:rPr>
                <w:b/>
                <w:webHidden/>
              </w:rPr>
              <w:fldChar w:fldCharType="end"/>
            </w:r>
          </w:hyperlink>
        </w:p>
        <w:p w14:paraId="14FD1EE1" w14:textId="797D5051" w:rsidR="00B64225" w:rsidRPr="00D05156" w:rsidRDefault="00B64225" w:rsidP="000D2735">
          <w:pPr>
            <w:pStyle w:val="TOC1"/>
            <w:rPr>
              <w:rFonts w:eastAsiaTheme="minorEastAsia"/>
              <w:b/>
              <w:kern w:val="2"/>
              <w14:ligatures w14:val="standardContextual"/>
            </w:rPr>
          </w:pPr>
          <w:hyperlink w:anchor="_Toc194595553" w:history="1">
            <w:r w:rsidRPr="00D05156">
              <w:rPr>
                <w:rStyle w:val="Hyperlink"/>
              </w:rPr>
              <w:t>5.3 Conclusions</w:t>
            </w:r>
            <w:r w:rsidRPr="00D05156">
              <w:rPr>
                <w:webHidden/>
              </w:rPr>
              <w:tab/>
            </w:r>
            <w:r w:rsidRPr="00D05156">
              <w:rPr>
                <w:b/>
                <w:webHidden/>
              </w:rPr>
              <w:fldChar w:fldCharType="begin"/>
            </w:r>
            <w:r w:rsidRPr="00D05156">
              <w:rPr>
                <w:webHidden/>
              </w:rPr>
              <w:instrText xml:space="preserve"> PAGEREF _Toc194595553 \h </w:instrText>
            </w:r>
            <w:r w:rsidRPr="00D05156">
              <w:rPr>
                <w:b/>
                <w:webHidden/>
              </w:rPr>
            </w:r>
            <w:r w:rsidRPr="00D05156">
              <w:rPr>
                <w:b/>
                <w:webHidden/>
              </w:rPr>
              <w:fldChar w:fldCharType="separate"/>
            </w:r>
            <w:r w:rsidRPr="00D05156">
              <w:rPr>
                <w:webHidden/>
              </w:rPr>
              <w:t>81</w:t>
            </w:r>
            <w:r w:rsidRPr="00D05156">
              <w:rPr>
                <w:b/>
                <w:webHidden/>
              </w:rPr>
              <w:fldChar w:fldCharType="end"/>
            </w:r>
          </w:hyperlink>
        </w:p>
        <w:p w14:paraId="4D965E8D" w14:textId="01419FC1" w:rsidR="00B64225" w:rsidRPr="00D05156" w:rsidRDefault="00B64225" w:rsidP="000D2735">
          <w:pPr>
            <w:pStyle w:val="TOC1"/>
            <w:rPr>
              <w:rFonts w:eastAsiaTheme="minorEastAsia"/>
              <w:b/>
              <w:kern w:val="2"/>
              <w14:ligatures w14:val="standardContextual"/>
            </w:rPr>
          </w:pPr>
          <w:hyperlink w:anchor="_Toc194595554" w:history="1">
            <w:r w:rsidRPr="00D05156">
              <w:rPr>
                <w:rStyle w:val="Hyperlink"/>
              </w:rPr>
              <w:t>5.4</w:t>
            </w:r>
            <w:r w:rsidR="00310D99">
              <w:rPr>
                <w:rFonts w:eastAsiaTheme="minorEastAsia"/>
                <w:kern w:val="2"/>
                <w14:ligatures w14:val="standardContextual"/>
              </w:rPr>
              <w:t xml:space="preserve"> </w:t>
            </w:r>
            <w:r w:rsidRPr="00D05156">
              <w:rPr>
                <w:rStyle w:val="Hyperlink"/>
              </w:rPr>
              <w:t>Recommendations</w:t>
            </w:r>
            <w:r w:rsidRPr="00D05156">
              <w:rPr>
                <w:webHidden/>
              </w:rPr>
              <w:tab/>
            </w:r>
            <w:r w:rsidRPr="00D05156">
              <w:rPr>
                <w:b/>
                <w:webHidden/>
              </w:rPr>
              <w:fldChar w:fldCharType="begin"/>
            </w:r>
            <w:r w:rsidRPr="00D05156">
              <w:rPr>
                <w:webHidden/>
              </w:rPr>
              <w:instrText xml:space="preserve"> PAGEREF _Toc194595554 \h </w:instrText>
            </w:r>
            <w:r w:rsidRPr="00D05156">
              <w:rPr>
                <w:b/>
                <w:webHidden/>
              </w:rPr>
            </w:r>
            <w:r w:rsidRPr="00D05156">
              <w:rPr>
                <w:b/>
                <w:webHidden/>
              </w:rPr>
              <w:fldChar w:fldCharType="separate"/>
            </w:r>
            <w:r w:rsidRPr="00D05156">
              <w:rPr>
                <w:webHidden/>
              </w:rPr>
              <w:t>83</w:t>
            </w:r>
            <w:r w:rsidRPr="00D05156">
              <w:rPr>
                <w:b/>
                <w:webHidden/>
              </w:rPr>
              <w:fldChar w:fldCharType="end"/>
            </w:r>
          </w:hyperlink>
        </w:p>
        <w:p w14:paraId="1CB625A3" w14:textId="5C14E0FB" w:rsidR="00B64225" w:rsidRPr="00D05156" w:rsidRDefault="00B64225" w:rsidP="000D2735">
          <w:pPr>
            <w:pStyle w:val="TOC1"/>
            <w:rPr>
              <w:rFonts w:eastAsiaTheme="minorEastAsia"/>
              <w:b/>
              <w:kern w:val="2"/>
              <w14:ligatures w14:val="standardContextual"/>
            </w:rPr>
          </w:pPr>
          <w:hyperlink w:anchor="_Toc194595555" w:history="1">
            <w:r w:rsidRPr="00D05156">
              <w:rPr>
                <w:rStyle w:val="Hyperlink"/>
              </w:rPr>
              <w:t>5.5 Areas for further research</w:t>
            </w:r>
            <w:r w:rsidRPr="00D05156">
              <w:rPr>
                <w:webHidden/>
              </w:rPr>
              <w:tab/>
            </w:r>
            <w:r w:rsidRPr="00D05156">
              <w:rPr>
                <w:b/>
                <w:webHidden/>
              </w:rPr>
              <w:fldChar w:fldCharType="begin"/>
            </w:r>
            <w:r w:rsidRPr="00D05156">
              <w:rPr>
                <w:webHidden/>
              </w:rPr>
              <w:instrText xml:space="preserve"> PAGEREF _Toc194595555 \h </w:instrText>
            </w:r>
            <w:r w:rsidRPr="00D05156">
              <w:rPr>
                <w:b/>
                <w:webHidden/>
              </w:rPr>
            </w:r>
            <w:r w:rsidRPr="00D05156">
              <w:rPr>
                <w:b/>
                <w:webHidden/>
              </w:rPr>
              <w:fldChar w:fldCharType="separate"/>
            </w:r>
            <w:r w:rsidRPr="00D05156">
              <w:rPr>
                <w:webHidden/>
              </w:rPr>
              <w:t>84</w:t>
            </w:r>
            <w:r w:rsidRPr="00D05156">
              <w:rPr>
                <w:b/>
                <w:webHidden/>
              </w:rPr>
              <w:fldChar w:fldCharType="end"/>
            </w:r>
          </w:hyperlink>
        </w:p>
        <w:p w14:paraId="12CE8C99" w14:textId="675A5FF4" w:rsidR="00B64225" w:rsidRPr="00D05156" w:rsidRDefault="00B64225" w:rsidP="000D2735">
          <w:pPr>
            <w:pStyle w:val="TOC1"/>
            <w:rPr>
              <w:rFonts w:eastAsiaTheme="minorEastAsia"/>
              <w:b/>
              <w:kern w:val="2"/>
              <w14:ligatures w14:val="standardContextual"/>
            </w:rPr>
          </w:pPr>
          <w:hyperlink w:anchor="_Toc194595556" w:history="1">
            <w:r w:rsidRPr="00D05156">
              <w:rPr>
                <w:rStyle w:val="Hyperlink"/>
              </w:rPr>
              <w:t>References</w:t>
            </w:r>
            <w:r w:rsidRPr="00D05156">
              <w:rPr>
                <w:webHidden/>
              </w:rPr>
              <w:tab/>
            </w:r>
            <w:r w:rsidRPr="00D05156">
              <w:rPr>
                <w:b/>
                <w:webHidden/>
              </w:rPr>
              <w:fldChar w:fldCharType="begin"/>
            </w:r>
            <w:r w:rsidRPr="00D05156">
              <w:rPr>
                <w:webHidden/>
              </w:rPr>
              <w:instrText xml:space="preserve"> PAGEREF _Toc194595556 \h </w:instrText>
            </w:r>
            <w:r w:rsidRPr="00D05156">
              <w:rPr>
                <w:b/>
                <w:webHidden/>
              </w:rPr>
            </w:r>
            <w:r w:rsidRPr="00D05156">
              <w:rPr>
                <w:b/>
                <w:webHidden/>
              </w:rPr>
              <w:fldChar w:fldCharType="separate"/>
            </w:r>
            <w:r w:rsidRPr="00D05156">
              <w:rPr>
                <w:webHidden/>
              </w:rPr>
              <w:t>85</w:t>
            </w:r>
            <w:r w:rsidRPr="00D05156">
              <w:rPr>
                <w:b/>
                <w:webHidden/>
              </w:rPr>
              <w:fldChar w:fldCharType="end"/>
            </w:r>
          </w:hyperlink>
        </w:p>
        <w:p w14:paraId="18F48DC5" w14:textId="3373576E" w:rsidR="00B64225" w:rsidRPr="00D05156" w:rsidRDefault="00B64225" w:rsidP="000D2735">
          <w:pPr>
            <w:pStyle w:val="TOC1"/>
            <w:rPr>
              <w:rFonts w:eastAsiaTheme="minorEastAsia"/>
              <w:b/>
              <w:kern w:val="2"/>
              <w14:ligatures w14:val="standardContextual"/>
            </w:rPr>
          </w:pPr>
          <w:hyperlink w:anchor="_Toc194595557" w:history="1">
            <w:r w:rsidRPr="00D05156">
              <w:rPr>
                <w:rStyle w:val="Hyperlink"/>
              </w:rPr>
              <w:t>A</w:t>
            </w:r>
            <w:r w:rsidR="0076647E" w:rsidRPr="00D05156">
              <w:rPr>
                <w:rStyle w:val="Hyperlink"/>
              </w:rPr>
              <w:t>ppendicies</w:t>
            </w:r>
            <w:r w:rsidRPr="00D05156">
              <w:rPr>
                <w:webHidden/>
              </w:rPr>
              <w:tab/>
            </w:r>
            <w:r w:rsidRPr="00D05156">
              <w:rPr>
                <w:b/>
                <w:webHidden/>
              </w:rPr>
              <w:fldChar w:fldCharType="begin"/>
            </w:r>
            <w:r w:rsidRPr="00D05156">
              <w:rPr>
                <w:webHidden/>
              </w:rPr>
              <w:instrText xml:space="preserve"> PAGEREF _Toc194595557 \h </w:instrText>
            </w:r>
            <w:r w:rsidRPr="00D05156">
              <w:rPr>
                <w:b/>
                <w:webHidden/>
              </w:rPr>
            </w:r>
            <w:r w:rsidRPr="00D05156">
              <w:rPr>
                <w:b/>
                <w:webHidden/>
              </w:rPr>
              <w:fldChar w:fldCharType="separate"/>
            </w:r>
            <w:r w:rsidRPr="00D05156">
              <w:rPr>
                <w:webHidden/>
              </w:rPr>
              <w:t>95</w:t>
            </w:r>
            <w:r w:rsidRPr="00D05156">
              <w:rPr>
                <w:b/>
                <w:webHidden/>
              </w:rPr>
              <w:fldChar w:fldCharType="end"/>
            </w:r>
          </w:hyperlink>
        </w:p>
        <w:p w14:paraId="2541F90E" w14:textId="78EF7D47" w:rsidR="001E16B2" w:rsidRPr="00D05156" w:rsidRDefault="00684004" w:rsidP="002B3B33">
          <w:pPr>
            <w:spacing w:line="360" w:lineRule="auto"/>
            <w:rPr>
              <w:rFonts w:ascii="Times New Roman" w:hAnsi="Times New Roman" w:cs="Times New Roman"/>
              <w:bCs/>
              <w:noProof/>
              <w:sz w:val="24"/>
              <w:szCs w:val="24"/>
            </w:rPr>
          </w:pPr>
          <w:r w:rsidRPr="00D05156">
            <w:rPr>
              <w:rFonts w:ascii="Times New Roman" w:hAnsi="Times New Roman" w:cs="Times New Roman"/>
              <w:bCs/>
              <w:noProof/>
              <w:sz w:val="24"/>
              <w:szCs w:val="24"/>
            </w:rPr>
            <w:fldChar w:fldCharType="end"/>
          </w:r>
        </w:p>
        <w:p w14:paraId="1A46C52B" w14:textId="0E13B636" w:rsidR="00684004" w:rsidRPr="00D05156" w:rsidRDefault="00000000" w:rsidP="002B3B33">
          <w:pPr>
            <w:spacing w:line="360" w:lineRule="auto"/>
            <w:rPr>
              <w:rFonts w:ascii="Times New Roman" w:hAnsi="Times New Roman" w:cs="Times New Roman"/>
              <w:bCs/>
              <w:sz w:val="24"/>
              <w:szCs w:val="24"/>
            </w:rPr>
          </w:pPr>
        </w:p>
      </w:sdtContent>
    </w:sdt>
    <w:p w14:paraId="2806B14E" w14:textId="77777777" w:rsidR="00DC47F8" w:rsidRPr="00D05156" w:rsidRDefault="00DC47F8" w:rsidP="00684004">
      <w:pPr>
        <w:tabs>
          <w:tab w:val="left" w:pos="180"/>
          <w:tab w:val="left" w:pos="4127"/>
          <w:tab w:val="center" w:pos="4513"/>
        </w:tabs>
        <w:spacing w:before="240" w:line="480" w:lineRule="auto"/>
        <w:rPr>
          <w:rFonts w:ascii="Times New Roman" w:hAnsi="Times New Roman" w:cs="Times New Roman"/>
          <w:bCs/>
          <w:sz w:val="24"/>
          <w:szCs w:val="24"/>
        </w:rPr>
      </w:pPr>
    </w:p>
    <w:p w14:paraId="4B14DB87" w14:textId="53EAE0D0" w:rsidR="00476A2A" w:rsidRPr="00D05156" w:rsidRDefault="00476A2A">
      <w:pPr>
        <w:rPr>
          <w:rFonts w:ascii="Times New Roman" w:eastAsiaTheme="majorEastAsia" w:hAnsi="Times New Roman" w:cs="Times New Roman"/>
          <w:b/>
          <w:kern w:val="2"/>
          <w:sz w:val="24"/>
          <w:szCs w:val="24"/>
          <w14:ligatures w14:val="standardContextual"/>
        </w:rPr>
      </w:pPr>
    </w:p>
    <w:p w14:paraId="2EB3D31E" w14:textId="251A1EFB" w:rsidR="006F1BA8" w:rsidRPr="00D05156" w:rsidRDefault="0096054F" w:rsidP="003C4668">
      <w:pPr>
        <w:pStyle w:val="Heading1"/>
        <w:jc w:val="center"/>
        <w:rPr>
          <w:rFonts w:ascii="Times New Roman" w:hAnsi="Times New Roman" w:cs="Times New Roman"/>
          <w:b/>
          <w:color w:val="auto"/>
          <w:sz w:val="28"/>
          <w:szCs w:val="28"/>
        </w:rPr>
      </w:pPr>
      <w:bookmarkStart w:id="41" w:name="_Toc194595475"/>
      <w:r w:rsidRPr="00D05156">
        <w:rPr>
          <w:rFonts w:ascii="Times New Roman" w:hAnsi="Times New Roman" w:cs="Times New Roman"/>
          <w:b/>
          <w:color w:val="auto"/>
          <w:sz w:val="28"/>
          <w:szCs w:val="28"/>
        </w:rPr>
        <w:lastRenderedPageBreak/>
        <w:t>CHAPTER ONE</w:t>
      </w:r>
      <w:bookmarkEnd w:id="41"/>
    </w:p>
    <w:p w14:paraId="458C42A9" w14:textId="77777777" w:rsidR="003C4668" w:rsidRPr="00D05156" w:rsidRDefault="003C4668" w:rsidP="003C4668">
      <w:pPr>
        <w:rPr>
          <w:rFonts w:ascii="Times New Roman" w:hAnsi="Times New Roman" w:cs="Times New Roman"/>
        </w:rPr>
      </w:pPr>
    </w:p>
    <w:p w14:paraId="46F1BFBD" w14:textId="5571A58A" w:rsidR="003C4668" w:rsidRPr="00D05156" w:rsidRDefault="003C4668" w:rsidP="003C4668">
      <w:pPr>
        <w:rPr>
          <w:rFonts w:ascii="Times New Roman" w:hAnsi="Times New Roman" w:cs="Times New Roman"/>
          <w:b/>
          <w:bCs/>
          <w:sz w:val="28"/>
          <w:szCs w:val="28"/>
        </w:rPr>
      </w:pPr>
      <w:r w:rsidRPr="00D05156">
        <w:rPr>
          <w:rFonts w:ascii="Times New Roman" w:hAnsi="Times New Roman" w:cs="Times New Roman"/>
          <w:sz w:val="28"/>
          <w:szCs w:val="28"/>
        </w:rPr>
        <w:t xml:space="preserve">                                                   </w:t>
      </w:r>
      <w:r w:rsidRPr="00D05156">
        <w:rPr>
          <w:rFonts w:ascii="Times New Roman" w:hAnsi="Times New Roman" w:cs="Times New Roman"/>
          <w:b/>
          <w:bCs/>
          <w:sz w:val="28"/>
          <w:szCs w:val="28"/>
        </w:rPr>
        <w:t>1.0 INTRODUCTION</w:t>
      </w:r>
    </w:p>
    <w:p w14:paraId="078E74A3" w14:textId="77777777" w:rsidR="003C4668" w:rsidRPr="00D05156" w:rsidRDefault="003C4668" w:rsidP="003C4668">
      <w:pPr>
        <w:rPr>
          <w:rFonts w:ascii="Times New Roman" w:hAnsi="Times New Roman" w:cs="Times New Roman"/>
        </w:rPr>
      </w:pPr>
    </w:p>
    <w:p w14:paraId="43B6EB6F" w14:textId="733382E2" w:rsidR="006F1BA8" w:rsidRPr="00D05156" w:rsidRDefault="0096054F" w:rsidP="002B3B33">
      <w:pPr>
        <w:pStyle w:val="Heading1"/>
        <w:rPr>
          <w:rFonts w:ascii="Times New Roman" w:hAnsi="Times New Roman" w:cs="Times New Roman"/>
          <w:b/>
          <w:color w:val="auto"/>
          <w:sz w:val="24"/>
          <w:szCs w:val="24"/>
        </w:rPr>
      </w:pPr>
      <w:bookmarkStart w:id="42" w:name="_Toc194595476"/>
      <w:r w:rsidRPr="00D05156">
        <w:rPr>
          <w:rFonts w:ascii="Times New Roman" w:hAnsi="Times New Roman" w:cs="Times New Roman"/>
          <w:b/>
          <w:color w:val="auto"/>
          <w:sz w:val="24"/>
          <w:szCs w:val="24"/>
        </w:rPr>
        <w:t xml:space="preserve">1.1 Background </w:t>
      </w:r>
      <w:r w:rsidR="00476A2A" w:rsidRPr="00D05156">
        <w:rPr>
          <w:rFonts w:ascii="Times New Roman" w:hAnsi="Times New Roman" w:cs="Times New Roman"/>
          <w:b/>
          <w:color w:val="auto"/>
          <w:sz w:val="24"/>
          <w:szCs w:val="24"/>
        </w:rPr>
        <w:t>of the study</w:t>
      </w:r>
      <w:bookmarkEnd w:id="42"/>
    </w:p>
    <w:p w14:paraId="5B72CA61"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lang w:val="en-ZW"/>
        </w:rPr>
        <w:t xml:space="preserve">Globally, there are various initiatives aimed at giving food assistance to women headed households. </w:t>
      </w:r>
      <w:r w:rsidRPr="00D05156">
        <w:rPr>
          <w:rFonts w:ascii="Times New Roman" w:hAnsi="Times New Roman" w:cs="Times New Roman"/>
          <w:sz w:val="24"/>
          <w:szCs w:val="24"/>
        </w:rPr>
        <w:t xml:space="preserve">Food and Agriculture </w:t>
      </w:r>
      <w:proofErr w:type="spellStart"/>
      <w:r w:rsidRPr="00D05156">
        <w:rPr>
          <w:rFonts w:ascii="Times New Roman" w:hAnsi="Times New Roman" w:cs="Times New Roman"/>
          <w:sz w:val="24"/>
          <w:szCs w:val="24"/>
        </w:rPr>
        <w:t>Organisation</w:t>
      </w:r>
      <w:proofErr w:type="spellEnd"/>
      <w:r w:rsidRPr="00D05156">
        <w:rPr>
          <w:rFonts w:ascii="Times New Roman" w:hAnsi="Times New Roman" w:cs="Times New Roman"/>
          <w:sz w:val="24"/>
          <w:szCs w:val="24"/>
        </w:rPr>
        <w:t xml:space="preserve"> (FAO) (2022), highlighted that approximately 811 million people worldwide were experiencing hunger, with women and children disproportionately affected.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are designed to alleviate hunger and improve food security by increasing food availability for women-headed households in vulnerable populations.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can take various forms, including direct food distribution, cash transfers, and food vouchers. Globally, these initiatives have shown significant effects on food availability. In 2020, World Food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(WFP) reached 115 million people in 84 countries, significantly enhancing food availability in conflict-affected and women headed household benefited World Food </w:t>
      </w:r>
      <w:proofErr w:type="spellStart"/>
      <w:r w:rsidRPr="00D05156">
        <w:rPr>
          <w:rFonts w:ascii="Times New Roman" w:hAnsi="Times New Roman" w:cs="Times New Roman"/>
          <w:sz w:val="24"/>
          <w:szCs w:val="24"/>
        </w:rPr>
        <w:t>Organisation</w:t>
      </w:r>
      <w:proofErr w:type="spellEnd"/>
      <w:r w:rsidRPr="00D05156">
        <w:rPr>
          <w:rFonts w:ascii="Times New Roman" w:hAnsi="Times New Roman" w:cs="Times New Roman"/>
          <w:sz w:val="24"/>
          <w:szCs w:val="24"/>
        </w:rPr>
        <w:t xml:space="preserve"> (WFO 2022). </w:t>
      </w:r>
    </w:p>
    <w:p w14:paraId="5DCAC8E6" w14:textId="77777777" w:rsidR="006F1BA8" w:rsidRPr="00D05156" w:rsidRDefault="006F1BA8">
      <w:pPr>
        <w:spacing w:before="240" w:line="480" w:lineRule="auto"/>
        <w:jc w:val="both"/>
        <w:rPr>
          <w:rFonts w:ascii="Times New Roman" w:hAnsi="Times New Roman" w:cs="Times New Roman"/>
          <w:sz w:val="24"/>
          <w:szCs w:val="24"/>
        </w:rPr>
      </w:pPr>
    </w:p>
    <w:p w14:paraId="4789FB57" w14:textId="77777777" w:rsidR="006F1BA8" w:rsidRPr="00D05156" w:rsidRDefault="0096054F" w:rsidP="000C0302">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lang w:val="en-ZW"/>
        </w:rPr>
        <w:t xml:space="preserve">In Africa, there are also food assistance programmes that are dedicated to supporting women-headed households and addressing food security challenges on the continent </w:t>
      </w:r>
      <w:r w:rsidRPr="00D05156">
        <w:rPr>
          <w:rFonts w:ascii="Times New Roman" w:hAnsi="Times New Roman" w:cs="Times New Roman"/>
          <w:sz w:val="24"/>
          <w:szCs w:val="24"/>
        </w:rPr>
        <w:t xml:space="preserve">(Thome et al., 2022). </w:t>
      </w:r>
      <w:r w:rsidRPr="00D05156">
        <w:rPr>
          <w:rFonts w:ascii="Times New Roman" w:hAnsi="Times New Roman" w:cs="Times New Roman"/>
          <w:sz w:val="24"/>
          <w:szCs w:val="24"/>
          <w:lang w:val="en-ZW"/>
        </w:rPr>
        <w:t xml:space="preserve">For example, Women for Women International operates in countries like Nigeria, Rwanda, and the Democratic Republic of Congo, providing women with training in business skills, vocational skills, and access to microfinance opportunities to improve their economic stability and food security (Women for Women International, 2024). Action Aid is another organisation working across several African countries, advocating for women's rights, promoting gender equality, and supporting women in accessing resources for sustainable livelihoods (Moghadam, 2020). Additionally, Oxfam has programmes in various African </w:t>
      </w:r>
      <w:r w:rsidRPr="00D05156">
        <w:rPr>
          <w:rFonts w:ascii="Times New Roman" w:hAnsi="Times New Roman" w:cs="Times New Roman"/>
          <w:sz w:val="24"/>
          <w:szCs w:val="24"/>
          <w:lang w:val="en-ZW"/>
        </w:rPr>
        <w:lastRenderedPageBreak/>
        <w:t xml:space="preserve">countries focusing on agriculture, sustainable food production, and women's empowerment to enhance food security in female-headed households </w:t>
      </w:r>
      <w:bookmarkStart w:id="43" w:name="_Hlk177466389"/>
      <w:r w:rsidRPr="00D05156">
        <w:rPr>
          <w:rFonts w:ascii="Times New Roman" w:hAnsi="Times New Roman" w:cs="Times New Roman"/>
          <w:sz w:val="24"/>
          <w:szCs w:val="24"/>
          <w:lang w:val="en-ZW"/>
        </w:rPr>
        <w:t>(Moghadam, 2020).</w:t>
      </w:r>
      <w:bookmarkEnd w:id="43"/>
      <w:r w:rsidRPr="00D05156">
        <w:rPr>
          <w:rFonts w:ascii="Times New Roman" w:hAnsi="Times New Roman" w:cs="Times New Roman"/>
          <w:sz w:val="24"/>
          <w:szCs w:val="24"/>
          <w:lang w:val="en-ZW"/>
        </w:rPr>
        <w:t xml:space="preserve"> These organisations help women-headed households to access critical support and resources to overcome challenges and improve their food security outcomes. </w:t>
      </w:r>
      <w:r w:rsidRPr="00D05156">
        <w:rPr>
          <w:rFonts w:ascii="Times New Roman" w:hAnsi="Times New Roman" w:cs="Times New Roman"/>
          <w:sz w:val="24"/>
          <w:szCs w:val="24"/>
        </w:rPr>
        <w:t xml:space="preserve">Productive Safety Net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(PSNP) in Ethiopia provides food or cash transfers to food-insecure households in exchange for community service. This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has improved food availability for millions, leading to a 40% reduction in food insecurity among participants (International Food Policy Research Institute 2022)</w:t>
      </w:r>
    </w:p>
    <w:p w14:paraId="137C2601" w14:textId="77777777" w:rsidR="000C0302" w:rsidRPr="00D05156" w:rsidRDefault="000C0302" w:rsidP="000C0302">
      <w:pPr>
        <w:spacing w:before="240" w:line="480" w:lineRule="auto"/>
        <w:ind w:firstLine="720"/>
        <w:jc w:val="both"/>
        <w:rPr>
          <w:rFonts w:ascii="Times New Roman" w:hAnsi="Times New Roman" w:cs="Times New Roman"/>
          <w:sz w:val="24"/>
          <w:szCs w:val="24"/>
        </w:rPr>
      </w:pPr>
    </w:p>
    <w:p w14:paraId="1CCAAF56"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lang w:val="en-ZW"/>
        </w:rPr>
        <w:tab/>
        <w:t xml:space="preserve">Moghadam, (2020) argued that </w:t>
      </w:r>
      <w:r w:rsidRPr="00D05156">
        <w:rPr>
          <w:rFonts w:ascii="Times New Roman" w:hAnsi="Times New Roman" w:cs="Times New Roman"/>
          <w:sz w:val="24"/>
          <w:szCs w:val="24"/>
        </w:rPr>
        <w:t xml:space="preserve">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in the Southern African Development Community (SADC) aims to address food security and improve nutrition among women headed households.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often involve a combination of direct food aid, cash transfers and support for Agriculture development. In Mozambique the </w:t>
      </w:r>
      <w:bookmarkStart w:id="44" w:name="_Hlk177466027"/>
      <w:r w:rsidRPr="00D05156">
        <w:rPr>
          <w:rFonts w:ascii="Times New Roman" w:hAnsi="Times New Roman" w:cs="Times New Roman"/>
          <w:sz w:val="24"/>
          <w:szCs w:val="24"/>
        </w:rPr>
        <w:t xml:space="preserve">World Food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(WFP) </w:t>
      </w:r>
      <w:bookmarkEnd w:id="44"/>
      <w:r w:rsidRPr="00D05156">
        <w:rPr>
          <w:rFonts w:ascii="Times New Roman" w:hAnsi="Times New Roman" w:cs="Times New Roman"/>
          <w:sz w:val="24"/>
          <w:szCs w:val="24"/>
        </w:rPr>
        <w:t xml:space="preserve">implemented School feeding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providing meals to children in schools to improve nutrition and to encourage attendance (WFP 2021). Integrated Rural Development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(RDP) in South Africa was focusing on improving food security in rural areas through Agriculture development and support of women headed households’ farmers. The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includes training, infrastructure development and access to markets for local produce. The World Food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(WFP) in Malawi gave cash transfer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to help women headed households and other essential items (WFP 2021)</w:t>
      </w:r>
    </w:p>
    <w:p w14:paraId="26B527D9" w14:textId="77777777" w:rsidR="006F1BA8" w:rsidRPr="00D05156" w:rsidRDefault="006F1BA8">
      <w:pPr>
        <w:spacing w:before="240" w:line="480" w:lineRule="auto"/>
        <w:jc w:val="both"/>
        <w:rPr>
          <w:rFonts w:ascii="Times New Roman" w:hAnsi="Times New Roman" w:cs="Times New Roman"/>
          <w:sz w:val="24"/>
          <w:szCs w:val="24"/>
          <w:lang w:val="en-ZW"/>
        </w:rPr>
      </w:pPr>
    </w:p>
    <w:p w14:paraId="0EC66CC1"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In Zimbabwe,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have been pivotal in fostering economic empowerment, especially for women-headed households.</w:t>
      </w:r>
      <w:r w:rsidRPr="00D05156">
        <w:rPr>
          <w:rFonts w:ascii="Times New Roman" w:hAnsi="Times New Roman" w:cs="Times New Roman"/>
          <w:sz w:val="24"/>
          <w:szCs w:val="24"/>
          <w:lang w:val="en-ZW"/>
        </w:rPr>
        <w:t xml:space="preserve"> There are various assistance programmes that are dedicated to supporting women-headed households and one prominent </w:t>
      </w:r>
      <w:r w:rsidRPr="00D05156">
        <w:rPr>
          <w:rFonts w:ascii="Times New Roman" w:hAnsi="Times New Roman" w:cs="Times New Roman"/>
          <w:sz w:val="24"/>
          <w:szCs w:val="24"/>
          <w:lang w:val="en-ZW"/>
        </w:rPr>
        <w:lastRenderedPageBreak/>
        <w:t>organisation is Women's Action Group (WAG), which focuses on women's rights advocacy and empowerment programmes (</w:t>
      </w:r>
      <w:proofErr w:type="spellStart"/>
      <w:r w:rsidRPr="00D05156">
        <w:rPr>
          <w:rFonts w:ascii="Times New Roman" w:hAnsi="Times New Roman" w:cs="Times New Roman"/>
          <w:sz w:val="24"/>
          <w:szCs w:val="24"/>
          <w:lang w:val="en-ZW"/>
        </w:rPr>
        <w:t>Gandidzanwa</w:t>
      </w:r>
      <w:proofErr w:type="spellEnd"/>
      <w:r w:rsidRPr="00D05156">
        <w:rPr>
          <w:rFonts w:ascii="Times New Roman" w:hAnsi="Times New Roman" w:cs="Times New Roman"/>
          <w:sz w:val="24"/>
          <w:szCs w:val="24"/>
          <w:lang w:val="en-ZW"/>
        </w:rPr>
        <w:t xml:space="preserve"> &amp; Togo, 2020). World Food Programme (WFP) operates in Zimbabwe, providing food assistance, nutrition programmes, and it provides food assistance and cash transfers to vulnerable households in places like Epworth and Mabvuku peri-urban settlement (</w:t>
      </w:r>
      <w:proofErr w:type="spellStart"/>
      <w:r w:rsidRPr="00D05156">
        <w:rPr>
          <w:rFonts w:ascii="Times New Roman" w:hAnsi="Times New Roman" w:cs="Times New Roman"/>
          <w:sz w:val="24"/>
          <w:szCs w:val="24"/>
          <w:lang w:val="en-ZW"/>
        </w:rPr>
        <w:t>Gandidzanwa</w:t>
      </w:r>
      <w:proofErr w:type="spellEnd"/>
      <w:r w:rsidRPr="00D05156">
        <w:rPr>
          <w:rFonts w:ascii="Times New Roman" w:hAnsi="Times New Roman" w:cs="Times New Roman"/>
          <w:sz w:val="24"/>
          <w:szCs w:val="24"/>
          <w:lang w:val="en-ZW"/>
        </w:rPr>
        <w:t xml:space="preserve"> &amp; Togo, 2020). </w:t>
      </w:r>
      <w:r w:rsidRPr="00D05156">
        <w:rPr>
          <w:rFonts w:ascii="Times New Roman" w:hAnsi="Times New Roman" w:cs="Times New Roman"/>
          <w:sz w:val="24"/>
          <w:szCs w:val="24"/>
        </w:rPr>
        <w:t xml:space="preserve">The Food for Assets (FFA)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in Zimbabwe not only provides immediate food relief but also allows participants to work on projects that improve community infrastructure.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in Zimbabwe play a crucial role in supporting household food security, especially for women-headed households. However, several challenges hinder their effectiveness. Not all vulnerable households receive assistance due to insufficient resources or logistical challenges in reaching remote areas</w:t>
      </w:r>
      <w:r w:rsidRPr="00D05156">
        <w:rPr>
          <w:rFonts w:ascii="Times New Roman" w:hAnsi="Times New Roman" w:cs="Times New Roman"/>
          <w:sz w:val="24"/>
          <w:szCs w:val="24"/>
          <w:lang w:val="en-ZW"/>
        </w:rPr>
        <w:t xml:space="preserve"> (</w:t>
      </w:r>
      <w:proofErr w:type="spellStart"/>
      <w:r w:rsidRPr="00D05156">
        <w:rPr>
          <w:rFonts w:ascii="Times New Roman" w:hAnsi="Times New Roman" w:cs="Times New Roman"/>
          <w:sz w:val="24"/>
          <w:szCs w:val="24"/>
          <w:lang w:val="en-ZW"/>
        </w:rPr>
        <w:t>Gandidzanwa</w:t>
      </w:r>
      <w:proofErr w:type="spellEnd"/>
      <w:r w:rsidRPr="00D05156">
        <w:rPr>
          <w:rFonts w:ascii="Times New Roman" w:hAnsi="Times New Roman" w:cs="Times New Roman"/>
          <w:sz w:val="24"/>
          <w:szCs w:val="24"/>
          <w:lang w:val="en-ZW"/>
        </w:rPr>
        <w:t xml:space="preserve"> &amp; Togo, 2020). </w:t>
      </w:r>
      <w:r w:rsidRPr="00D05156">
        <w:rPr>
          <w:rFonts w:ascii="Times New Roman" w:hAnsi="Times New Roman" w:cs="Times New Roman"/>
          <w:sz w:val="24"/>
          <w:szCs w:val="24"/>
        </w:rPr>
        <w:t xml:space="preserve"> Rigid eligibility requirements can exclude some women-headed households who are in need but do not meet specific criteria. Gender norms can restrict women's ability to access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or make decisions about food resources, impacting their food security </w:t>
      </w:r>
      <w:r w:rsidRPr="00D05156">
        <w:rPr>
          <w:rFonts w:ascii="Times New Roman" w:hAnsi="Times New Roman" w:cs="Times New Roman"/>
          <w:sz w:val="24"/>
          <w:szCs w:val="24"/>
          <w:lang w:val="en-ZW"/>
        </w:rPr>
        <w:t>(Bayu, 2021).</w:t>
      </w:r>
      <w:r w:rsidRPr="00D05156">
        <w:rPr>
          <w:rFonts w:ascii="Times New Roman" w:hAnsi="Times New Roman" w:cs="Times New Roman"/>
          <w:sz w:val="24"/>
          <w:szCs w:val="24"/>
        </w:rPr>
        <w:t xml:space="preserve"> This study, therefore, will be meant </w:t>
      </w:r>
      <w:bookmarkStart w:id="45" w:name="_Hlk177467735"/>
      <w:r w:rsidRPr="00D05156">
        <w:rPr>
          <w:rFonts w:ascii="Times New Roman" w:hAnsi="Times New Roman" w:cs="Times New Roman"/>
          <w:sz w:val="24"/>
          <w:szCs w:val="24"/>
        </w:rPr>
        <w:t xml:space="preserve">to </w:t>
      </w:r>
      <w:r w:rsidRPr="00D05156">
        <w:rPr>
          <w:rFonts w:ascii="Times New Roman" w:hAnsi="Times New Roman" w:cs="Times New Roman"/>
          <w:sz w:val="24"/>
          <w:szCs w:val="24"/>
          <w:lang w:val="en-ZW"/>
        </w:rPr>
        <w:t xml:space="preserve">investigate </w:t>
      </w:r>
      <w:bookmarkStart w:id="46" w:name="_Hlk177418178"/>
      <w:r w:rsidRPr="00D05156">
        <w:rPr>
          <w:rFonts w:ascii="Times New Roman" w:hAnsi="Times New Roman" w:cs="Times New Roman"/>
          <w:sz w:val="24"/>
          <w:szCs w:val="24"/>
        </w:rPr>
        <w:t xml:space="preserve">the impact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on household food security on women headed households in Mabvuku suburb.</w:t>
      </w:r>
      <w:bookmarkEnd w:id="45"/>
    </w:p>
    <w:p w14:paraId="6D46CF13" w14:textId="08DC5005" w:rsidR="006F1BA8" w:rsidRPr="00D05156" w:rsidRDefault="0096054F" w:rsidP="001B10BD">
      <w:pPr>
        <w:pStyle w:val="Heading1"/>
        <w:rPr>
          <w:rFonts w:ascii="Times New Roman" w:hAnsi="Times New Roman" w:cs="Times New Roman"/>
          <w:b/>
          <w:color w:val="auto"/>
          <w:sz w:val="24"/>
          <w:szCs w:val="24"/>
        </w:rPr>
      </w:pPr>
      <w:bookmarkStart w:id="47" w:name="_Toc194595477"/>
      <w:bookmarkEnd w:id="46"/>
      <w:r w:rsidRPr="00D05156">
        <w:rPr>
          <w:rFonts w:ascii="Times New Roman" w:hAnsi="Times New Roman" w:cs="Times New Roman"/>
          <w:b/>
          <w:color w:val="auto"/>
          <w:sz w:val="24"/>
          <w:szCs w:val="24"/>
        </w:rPr>
        <w:t>1.2 Purpose of the Study</w:t>
      </w:r>
      <w:bookmarkEnd w:id="47"/>
      <w:r w:rsidRPr="00D05156">
        <w:rPr>
          <w:rFonts w:ascii="Times New Roman" w:hAnsi="Times New Roman" w:cs="Times New Roman"/>
          <w:b/>
          <w:color w:val="auto"/>
          <w:sz w:val="24"/>
          <w:szCs w:val="24"/>
        </w:rPr>
        <w:t xml:space="preserve"> </w:t>
      </w:r>
    </w:p>
    <w:p w14:paraId="5082F720" w14:textId="77777777" w:rsidR="006F1BA8" w:rsidRPr="00D05156" w:rsidRDefault="0096054F" w:rsidP="000C0302">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lang w:val="en-ZW"/>
        </w:rPr>
        <w:t xml:space="preserve">The purpose of the study is </w:t>
      </w:r>
      <w:r w:rsidRPr="00D05156">
        <w:rPr>
          <w:rFonts w:ascii="Times New Roman" w:hAnsi="Times New Roman" w:cs="Times New Roman"/>
          <w:sz w:val="24"/>
          <w:szCs w:val="24"/>
        </w:rPr>
        <w:t xml:space="preserve">to </w:t>
      </w:r>
      <w:r w:rsidRPr="00D05156">
        <w:rPr>
          <w:rFonts w:ascii="Times New Roman" w:hAnsi="Times New Roman" w:cs="Times New Roman"/>
          <w:sz w:val="24"/>
          <w:szCs w:val="24"/>
          <w:lang w:val="en-ZW"/>
        </w:rPr>
        <w:t xml:space="preserve">investigate </w:t>
      </w:r>
      <w:r w:rsidRPr="00D05156">
        <w:rPr>
          <w:rFonts w:ascii="Times New Roman" w:hAnsi="Times New Roman" w:cs="Times New Roman"/>
          <w:sz w:val="24"/>
          <w:szCs w:val="24"/>
        </w:rPr>
        <w:t xml:space="preserve">the impact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on household food security on women headed households in Mabvuku suburb.</w:t>
      </w:r>
    </w:p>
    <w:p w14:paraId="4B4F5DC4" w14:textId="268EF115" w:rsidR="006F1BA8" w:rsidRPr="00D05156" w:rsidRDefault="0096054F" w:rsidP="001B10BD">
      <w:pPr>
        <w:pStyle w:val="Heading1"/>
        <w:rPr>
          <w:rFonts w:ascii="Times New Roman" w:hAnsi="Times New Roman" w:cs="Times New Roman"/>
          <w:b/>
          <w:color w:val="auto"/>
          <w:sz w:val="24"/>
          <w:szCs w:val="24"/>
        </w:rPr>
      </w:pPr>
      <w:bookmarkStart w:id="48" w:name="_Toc194595478"/>
      <w:r w:rsidRPr="00D05156">
        <w:rPr>
          <w:rFonts w:ascii="Times New Roman" w:hAnsi="Times New Roman" w:cs="Times New Roman"/>
          <w:b/>
          <w:color w:val="auto"/>
          <w:sz w:val="24"/>
          <w:szCs w:val="24"/>
        </w:rPr>
        <w:t>1.3 Statement of the Problem</w:t>
      </w:r>
      <w:bookmarkEnd w:id="48"/>
    </w:p>
    <w:p w14:paraId="3ECD0B8F"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Women headed households often face unique barriers, such as economic marginalization, limited access to resources, and social stigmas which exacerbate their vulnerability to food insecurity. UN (2023) highlighted that 85% of women headed household in Zimbabwe are on the verge of starvation, which makes the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w:t>
      </w:r>
      <w:r w:rsidRPr="00D05156">
        <w:rPr>
          <w:rFonts w:ascii="Times New Roman" w:hAnsi="Times New Roman" w:cs="Times New Roman"/>
          <w:sz w:val="24"/>
          <w:szCs w:val="24"/>
        </w:rPr>
        <w:lastRenderedPageBreak/>
        <w:t xml:space="preserve">important. The economy of Zimbabwe has been characterized by a multicurrency situation with a run-away inflation rate of 57.5% and a high unemployment rate of 94%, which is exacerbating the food insecurity of women-headed households (FAO, 2023). Furthermore, economic challenges, including hyperinflation, lead to rising food prices, reducing the purchasing power of cash transfers and undermining food security. Due to food insecurity, women end up becoming vulnerable to vices such as gender-based violence, suicide and substance abuse. </w:t>
      </w:r>
    </w:p>
    <w:p w14:paraId="5B41413E" w14:textId="3EC50C7D" w:rsidR="006F1BA8" w:rsidRPr="00D05156" w:rsidRDefault="001B10BD" w:rsidP="001B10BD">
      <w:pPr>
        <w:pStyle w:val="Heading1"/>
        <w:rPr>
          <w:rFonts w:ascii="Times New Roman" w:hAnsi="Times New Roman" w:cs="Times New Roman"/>
          <w:b/>
          <w:color w:val="auto"/>
          <w:sz w:val="24"/>
          <w:szCs w:val="24"/>
        </w:rPr>
      </w:pPr>
      <w:bookmarkStart w:id="49" w:name="_Toc194595479"/>
      <w:r w:rsidRPr="00D05156">
        <w:rPr>
          <w:rFonts w:ascii="Times New Roman" w:hAnsi="Times New Roman" w:cs="Times New Roman"/>
          <w:b/>
          <w:color w:val="auto"/>
          <w:sz w:val="24"/>
          <w:szCs w:val="24"/>
        </w:rPr>
        <w:t xml:space="preserve">1.4 </w:t>
      </w:r>
      <w:r w:rsidR="0096054F" w:rsidRPr="00D05156">
        <w:rPr>
          <w:rFonts w:ascii="Times New Roman" w:hAnsi="Times New Roman" w:cs="Times New Roman"/>
          <w:b/>
          <w:color w:val="auto"/>
          <w:sz w:val="24"/>
          <w:szCs w:val="24"/>
        </w:rPr>
        <w:t>Research Objectives</w:t>
      </w:r>
      <w:bookmarkEnd w:id="49"/>
      <w:r w:rsidR="0096054F" w:rsidRPr="00D05156">
        <w:rPr>
          <w:rFonts w:ascii="Times New Roman" w:hAnsi="Times New Roman" w:cs="Times New Roman"/>
          <w:b/>
          <w:color w:val="auto"/>
          <w:sz w:val="24"/>
          <w:szCs w:val="24"/>
        </w:rPr>
        <w:t xml:space="preserve"> </w:t>
      </w:r>
    </w:p>
    <w:p w14:paraId="7170CE9F" w14:textId="7FDE53B2" w:rsidR="006F1BA8" w:rsidRPr="00D05156" w:rsidRDefault="003C4668">
      <w:pPr>
        <w:pStyle w:val="ListParagraph"/>
        <w:numPr>
          <w:ilvl w:val="0"/>
          <w:numId w:val="2"/>
        </w:num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ab/>
      </w:r>
      <w:r w:rsidR="0096054F" w:rsidRPr="00D05156">
        <w:rPr>
          <w:rFonts w:ascii="Times New Roman" w:hAnsi="Times New Roman" w:cs="Times New Roman"/>
          <w:sz w:val="24"/>
          <w:szCs w:val="24"/>
          <w:lang w:val="en-ZW"/>
        </w:rPr>
        <w:t>To identify the food assistance programmes on food security on women headed households that have been implemented in Mabvuku Suburb</w:t>
      </w:r>
    </w:p>
    <w:p w14:paraId="0FB3A792" w14:textId="0F3DBDD7" w:rsidR="006F1BA8" w:rsidRPr="00D05156" w:rsidRDefault="003C4668">
      <w:pPr>
        <w:pStyle w:val="ListParagraph"/>
        <w:numPr>
          <w:ilvl w:val="0"/>
          <w:numId w:val="2"/>
        </w:num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ab/>
      </w:r>
      <w:r w:rsidR="0096054F" w:rsidRPr="00D05156">
        <w:rPr>
          <w:rFonts w:ascii="Times New Roman" w:hAnsi="Times New Roman" w:cs="Times New Roman"/>
          <w:sz w:val="24"/>
          <w:szCs w:val="24"/>
          <w:lang w:val="en-ZW"/>
        </w:rPr>
        <w:t>To analyse the impact of food assistance programmes on food security on women headed households in Mabvuku Suburb.</w:t>
      </w:r>
    </w:p>
    <w:p w14:paraId="7A303E9D" w14:textId="4EA8A36B" w:rsidR="006F1BA8" w:rsidRPr="00D05156" w:rsidRDefault="003C4668" w:rsidP="001B10BD">
      <w:pPr>
        <w:pStyle w:val="ListParagraph"/>
        <w:numPr>
          <w:ilvl w:val="0"/>
          <w:numId w:val="2"/>
        </w:num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rPr>
        <w:tab/>
      </w:r>
      <w:r w:rsidR="0096054F" w:rsidRPr="00D05156">
        <w:rPr>
          <w:rFonts w:ascii="Times New Roman" w:hAnsi="Times New Roman" w:cs="Times New Roman"/>
          <w:sz w:val="24"/>
          <w:szCs w:val="24"/>
        </w:rPr>
        <w:t xml:space="preserve">To </w:t>
      </w:r>
      <w:r w:rsidR="0096054F" w:rsidRPr="00D05156">
        <w:rPr>
          <w:rFonts w:ascii="Times New Roman" w:hAnsi="Times New Roman" w:cs="Times New Roman"/>
          <w:sz w:val="24"/>
          <w:szCs w:val="24"/>
          <w:lang w:val="en-ZW"/>
        </w:rPr>
        <w:t>ascertain</w:t>
      </w:r>
      <w:r w:rsidR="0096054F" w:rsidRPr="00D05156">
        <w:rPr>
          <w:rFonts w:ascii="Times New Roman" w:hAnsi="Times New Roman" w:cs="Times New Roman"/>
          <w:sz w:val="24"/>
          <w:szCs w:val="24"/>
        </w:rPr>
        <w:t xml:space="preserve"> the challenges and barrier faced in the implementation of </w:t>
      </w:r>
      <w:r w:rsidR="0096054F" w:rsidRPr="00D05156">
        <w:rPr>
          <w:rFonts w:ascii="Times New Roman" w:hAnsi="Times New Roman" w:cs="Times New Roman"/>
          <w:sz w:val="24"/>
          <w:szCs w:val="24"/>
          <w:lang w:val="en-ZW"/>
        </w:rPr>
        <w:t>food assistance programmes on food security on women headed households in Mabvuku Suburb.</w:t>
      </w:r>
    </w:p>
    <w:p w14:paraId="27DEFE2E" w14:textId="77777777" w:rsidR="000C0302" w:rsidRPr="00D05156" w:rsidRDefault="000C0302" w:rsidP="000C0302">
      <w:pPr>
        <w:pStyle w:val="ListParagraph"/>
        <w:spacing w:before="240" w:line="480" w:lineRule="auto"/>
        <w:jc w:val="both"/>
        <w:rPr>
          <w:rFonts w:ascii="Times New Roman" w:hAnsi="Times New Roman" w:cs="Times New Roman"/>
          <w:sz w:val="24"/>
          <w:szCs w:val="24"/>
          <w:lang w:val="en-ZW"/>
        </w:rPr>
      </w:pPr>
    </w:p>
    <w:p w14:paraId="30C9E8FA" w14:textId="18EFB2A0" w:rsidR="006F1BA8" w:rsidRPr="00D05156" w:rsidRDefault="001B10BD" w:rsidP="001B10BD">
      <w:pPr>
        <w:pStyle w:val="Heading1"/>
        <w:rPr>
          <w:rFonts w:ascii="Times New Roman" w:hAnsi="Times New Roman" w:cs="Times New Roman"/>
          <w:b/>
          <w:color w:val="auto"/>
          <w:sz w:val="24"/>
          <w:szCs w:val="24"/>
        </w:rPr>
      </w:pPr>
      <w:bookmarkStart w:id="50" w:name="_Toc194595480"/>
      <w:r w:rsidRPr="00D05156">
        <w:rPr>
          <w:rFonts w:ascii="Times New Roman" w:hAnsi="Times New Roman" w:cs="Times New Roman"/>
          <w:b/>
          <w:color w:val="auto"/>
          <w:sz w:val="24"/>
          <w:szCs w:val="24"/>
        </w:rPr>
        <w:t xml:space="preserve">1.5 </w:t>
      </w:r>
      <w:r w:rsidR="0096054F" w:rsidRPr="00D05156">
        <w:rPr>
          <w:rFonts w:ascii="Times New Roman" w:hAnsi="Times New Roman" w:cs="Times New Roman"/>
          <w:b/>
          <w:color w:val="auto"/>
          <w:sz w:val="24"/>
          <w:szCs w:val="24"/>
        </w:rPr>
        <w:t>Research Questions</w:t>
      </w:r>
      <w:bookmarkEnd w:id="50"/>
    </w:p>
    <w:p w14:paraId="4CFB967C" w14:textId="36921032" w:rsidR="006F1BA8" w:rsidRPr="00D05156" w:rsidRDefault="003C4668">
      <w:pPr>
        <w:pStyle w:val="ListParagraph"/>
        <w:numPr>
          <w:ilvl w:val="0"/>
          <w:numId w:val="11"/>
        </w:num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ab/>
      </w:r>
      <w:r w:rsidR="0096054F" w:rsidRPr="00D05156">
        <w:rPr>
          <w:rFonts w:ascii="Times New Roman" w:hAnsi="Times New Roman" w:cs="Times New Roman"/>
          <w:sz w:val="24"/>
          <w:szCs w:val="24"/>
          <w:lang w:val="en-ZW"/>
        </w:rPr>
        <w:t>What are the food assistance programmes on food security on women headed households that have been implemented in Mabvuku Suburb?</w:t>
      </w:r>
    </w:p>
    <w:p w14:paraId="6AC900D1" w14:textId="1C841D37" w:rsidR="006F1BA8" w:rsidRPr="00D05156" w:rsidRDefault="003C4668">
      <w:pPr>
        <w:pStyle w:val="ListParagraph"/>
        <w:numPr>
          <w:ilvl w:val="0"/>
          <w:numId w:val="11"/>
        </w:num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ab/>
      </w:r>
      <w:r w:rsidR="0096054F" w:rsidRPr="00D05156">
        <w:rPr>
          <w:rFonts w:ascii="Times New Roman" w:hAnsi="Times New Roman" w:cs="Times New Roman"/>
          <w:sz w:val="24"/>
          <w:szCs w:val="24"/>
          <w:lang w:val="en-ZW"/>
        </w:rPr>
        <w:t>What is the impact of food assistance programmes on food security on women headed households in Mabvuku Suburb?</w:t>
      </w:r>
    </w:p>
    <w:p w14:paraId="46012905" w14:textId="6624658A" w:rsidR="000C0302" w:rsidRPr="00D05156" w:rsidRDefault="003C4668" w:rsidP="003C4668">
      <w:pPr>
        <w:pStyle w:val="ListParagraph"/>
        <w:numPr>
          <w:ilvl w:val="0"/>
          <w:numId w:val="11"/>
        </w:num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rPr>
        <w:tab/>
      </w:r>
      <w:r w:rsidR="0096054F" w:rsidRPr="00D05156">
        <w:rPr>
          <w:rFonts w:ascii="Times New Roman" w:hAnsi="Times New Roman" w:cs="Times New Roman"/>
          <w:sz w:val="24"/>
          <w:szCs w:val="24"/>
        </w:rPr>
        <w:t xml:space="preserve">What are the challenges and barrier faced in the implementation of </w:t>
      </w:r>
      <w:r w:rsidR="0096054F" w:rsidRPr="00D05156">
        <w:rPr>
          <w:rFonts w:ascii="Times New Roman" w:hAnsi="Times New Roman" w:cs="Times New Roman"/>
          <w:sz w:val="24"/>
          <w:szCs w:val="24"/>
          <w:lang w:val="en-ZW"/>
        </w:rPr>
        <w:t>food assistance programmes on food security on women headed households in Mabvuku Suburb?</w:t>
      </w:r>
    </w:p>
    <w:p w14:paraId="358F89F8" w14:textId="7334B17F" w:rsidR="006F1BA8" w:rsidRPr="00D05156" w:rsidRDefault="0096054F" w:rsidP="001B10BD">
      <w:pPr>
        <w:pStyle w:val="Heading1"/>
        <w:rPr>
          <w:rFonts w:ascii="Times New Roman" w:hAnsi="Times New Roman" w:cs="Times New Roman"/>
          <w:b/>
          <w:color w:val="auto"/>
          <w:sz w:val="24"/>
          <w:szCs w:val="24"/>
        </w:rPr>
      </w:pPr>
      <w:bookmarkStart w:id="51" w:name="_Toc194595481"/>
      <w:r w:rsidRPr="00D05156">
        <w:rPr>
          <w:rFonts w:ascii="Times New Roman" w:hAnsi="Times New Roman" w:cs="Times New Roman"/>
          <w:b/>
          <w:color w:val="auto"/>
          <w:sz w:val="24"/>
          <w:szCs w:val="24"/>
        </w:rPr>
        <w:lastRenderedPageBreak/>
        <w:t>1.6 Assumptions of the Study</w:t>
      </w:r>
      <w:bookmarkEnd w:id="51"/>
    </w:p>
    <w:p w14:paraId="5EACD12C"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The assumptions of the study included the following; </w:t>
      </w:r>
    </w:p>
    <w:p w14:paraId="26E17C46" w14:textId="1D583F58" w:rsidR="006F1BA8" w:rsidRPr="00D05156" w:rsidRDefault="003C4668">
      <w:pPr>
        <w:pStyle w:val="ListParagraph"/>
        <w:numPr>
          <w:ilvl w:val="0"/>
          <w:numId w:val="9"/>
        </w:num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96054F" w:rsidRPr="00D05156">
        <w:rPr>
          <w:rFonts w:ascii="Times New Roman" w:hAnsi="Times New Roman" w:cs="Times New Roman"/>
          <w:sz w:val="24"/>
          <w:szCs w:val="24"/>
        </w:rPr>
        <w:t xml:space="preserve">The study assumes that participation in Food assistance </w:t>
      </w:r>
      <w:proofErr w:type="spellStart"/>
      <w:r w:rsidR="0096054F" w:rsidRPr="00D05156">
        <w:rPr>
          <w:rFonts w:ascii="Times New Roman" w:hAnsi="Times New Roman" w:cs="Times New Roman"/>
          <w:sz w:val="24"/>
          <w:szCs w:val="24"/>
        </w:rPr>
        <w:t>Programmes</w:t>
      </w:r>
      <w:proofErr w:type="spellEnd"/>
      <w:r w:rsidR="0096054F" w:rsidRPr="00D05156">
        <w:rPr>
          <w:rFonts w:ascii="Times New Roman" w:hAnsi="Times New Roman" w:cs="Times New Roman"/>
          <w:sz w:val="24"/>
          <w:szCs w:val="24"/>
        </w:rPr>
        <w:t xml:space="preserve"> positively impacts the food security status of women headed households. </w:t>
      </w:r>
    </w:p>
    <w:p w14:paraId="33694380" w14:textId="5D82CF22" w:rsidR="006F1BA8" w:rsidRPr="00D05156" w:rsidRDefault="003C4668">
      <w:pPr>
        <w:pStyle w:val="ListParagraph"/>
        <w:numPr>
          <w:ilvl w:val="0"/>
          <w:numId w:val="9"/>
        </w:num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96054F" w:rsidRPr="00D05156">
        <w:rPr>
          <w:rFonts w:ascii="Times New Roman" w:hAnsi="Times New Roman" w:cs="Times New Roman"/>
          <w:sz w:val="24"/>
          <w:szCs w:val="24"/>
        </w:rPr>
        <w:t xml:space="preserve">The study assumes that socio economic factors, such as income level, education and employment status, influence the effectiveness of food assistance </w:t>
      </w:r>
      <w:proofErr w:type="spellStart"/>
      <w:r w:rsidR="0096054F" w:rsidRPr="00D05156">
        <w:rPr>
          <w:rFonts w:ascii="Times New Roman" w:hAnsi="Times New Roman" w:cs="Times New Roman"/>
          <w:sz w:val="24"/>
          <w:szCs w:val="24"/>
        </w:rPr>
        <w:t>programmes</w:t>
      </w:r>
      <w:proofErr w:type="spellEnd"/>
      <w:r w:rsidR="0096054F" w:rsidRPr="00D05156">
        <w:rPr>
          <w:rFonts w:ascii="Times New Roman" w:hAnsi="Times New Roman" w:cs="Times New Roman"/>
          <w:sz w:val="24"/>
          <w:szCs w:val="24"/>
        </w:rPr>
        <w:t xml:space="preserve"> on food security outcomes.</w:t>
      </w:r>
    </w:p>
    <w:p w14:paraId="684F5692" w14:textId="77777777" w:rsidR="006F1BA8" w:rsidRPr="00D05156" w:rsidRDefault="006F1BA8">
      <w:pPr>
        <w:pStyle w:val="ListParagraph"/>
        <w:spacing w:before="240" w:line="480" w:lineRule="auto"/>
        <w:ind w:left="1080"/>
        <w:jc w:val="both"/>
        <w:rPr>
          <w:rFonts w:ascii="Times New Roman" w:hAnsi="Times New Roman" w:cs="Times New Roman"/>
          <w:sz w:val="24"/>
          <w:szCs w:val="24"/>
        </w:rPr>
      </w:pPr>
    </w:p>
    <w:p w14:paraId="46B90D69" w14:textId="2673110A" w:rsidR="006F1BA8" w:rsidRPr="00D05156" w:rsidRDefault="0096054F" w:rsidP="001B10BD">
      <w:pPr>
        <w:pStyle w:val="Heading1"/>
        <w:rPr>
          <w:rFonts w:ascii="Times New Roman" w:hAnsi="Times New Roman" w:cs="Times New Roman"/>
          <w:b/>
          <w:color w:val="auto"/>
          <w:sz w:val="24"/>
          <w:szCs w:val="24"/>
        </w:rPr>
      </w:pPr>
      <w:bookmarkStart w:id="52" w:name="_Toc194595482"/>
      <w:r w:rsidRPr="00D05156">
        <w:rPr>
          <w:rFonts w:ascii="Times New Roman" w:hAnsi="Times New Roman" w:cs="Times New Roman"/>
          <w:b/>
          <w:color w:val="auto"/>
          <w:sz w:val="24"/>
          <w:szCs w:val="24"/>
        </w:rPr>
        <w:t>1.7 Significance of the Study</w:t>
      </w:r>
      <w:bookmarkEnd w:id="52"/>
    </w:p>
    <w:p w14:paraId="3A0B6257" w14:textId="77777777" w:rsidR="00C875FA" w:rsidRPr="00D05156" w:rsidRDefault="00C875FA" w:rsidP="00C875FA">
      <w:pPr>
        <w:rPr>
          <w:rFonts w:ascii="Times New Roman" w:hAnsi="Times New Roman" w:cs="Times New Roman"/>
        </w:rPr>
      </w:pPr>
    </w:p>
    <w:p w14:paraId="44443DFA" w14:textId="7E514615" w:rsidR="006F1BA8" w:rsidRPr="00D05156" w:rsidRDefault="0096054F">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Ministry of women Affairs </w:t>
      </w:r>
      <w:r w:rsidR="00764714" w:rsidRPr="00D05156">
        <w:rPr>
          <w:rFonts w:ascii="Times New Roman" w:hAnsi="Times New Roman" w:cs="Times New Roman"/>
          <w:b/>
          <w:sz w:val="24"/>
          <w:szCs w:val="24"/>
        </w:rPr>
        <w:t xml:space="preserve">Community, Small and Medium and Enterprises </w:t>
      </w:r>
      <w:r w:rsidR="0008020A" w:rsidRPr="00D05156">
        <w:rPr>
          <w:rFonts w:ascii="Times New Roman" w:hAnsi="Times New Roman" w:cs="Times New Roman"/>
          <w:b/>
          <w:sz w:val="24"/>
          <w:szCs w:val="24"/>
        </w:rPr>
        <w:t>Development</w:t>
      </w:r>
    </w:p>
    <w:p w14:paraId="090A6894" w14:textId="77777777" w:rsidR="006F1BA8" w:rsidRPr="00D05156" w:rsidRDefault="0096054F">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ab/>
        <w:t>This s</w:t>
      </w:r>
      <w:r w:rsidR="000C0302" w:rsidRPr="00D05156">
        <w:rPr>
          <w:rFonts w:ascii="Times New Roman" w:hAnsi="Times New Roman" w:cs="Times New Roman"/>
          <w:sz w:val="24"/>
          <w:szCs w:val="24"/>
          <w:lang w:val="en-ZW"/>
        </w:rPr>
        <w:t>tudy was focused</w:t>
      </w:r>
      <w:r w:rsidRPr="00D05156">
        <w:rPr>
          <w:rFonts w:ascii="Times New Roman" w:hAnsi="Times New Roman" w:cs="Times New Roman"/>
          <w:sz w:val="24"/>
          <w:szCs w:val="24"/>
          <w:lang w:val="en-ZW"/>
        </w:rPr>
        <w:t xml:space="preserve"> on women headed households which falls under the jurisdiction of the Ministry of Women Affairs and small and medium enterprises. This study is likely to provide policymakers at the ministry with important insights into the effectiveness of food assistance programmes in addressing the needs of women headed households in Mabvuku suburb. For example, the Ministry of Women Affairs is responsible for empowering vulnerable women, in this regard the findings are likely to help policymakers design and implement more targeted interventions to improve food security outcomes for women headed households. </w:t>
      </w:r>
    </w:p>
    <w:p w14:paraId="6D1DB809" w14:textId="77777777" w:rsidR="00B415F6" w:rsidRDefault="00B415F6">
      <w:pPr>
        <w:spacing w:before="240" w:line="480" w:lineRule="auto"/>
        <w:ind w:firstLine="720"/>
        <w:jc w:val="both"/>
        <w:rPr>
          <w:rFonts w:ascii="Times New Roman" w:hAnsi="Times New Roman" w:cs="Times New Roman"/>
          <w:b/>
          <w:sz w:val="24"/>
          <w:szCs w:val="24"/>
          <w:lang w:val="en-ZW"/>
        </w:rPr>
      </w:pPr>
    </w:p>
    <w:p w14:paraId="6F5AB78D" w14:textId="74BF61F4" w:rsidR="006F1BA8" w:rsidRPr="00D05156" w:rsidRDefault="0096054F">
      <w:pPr>
        <w:spacing w:before="240" w:line="480" w:lineRule="auto"/>
        <w:ind w:firstLine="720"/>
        <w:jc w:val="both"/>
        <w:rPr>
          <w:rFonts w:ascii="Times New Roman" w:hAnsi="Times New Roman" w:cs="Times New Roman"/>
          <w:b/>
          <w:sz w:val="24"/>
          <w:szCs w:val="24"/>
          <w:lang w:val="en-ZW"/>
        </w:rPr>
      </w:pPr>
      <w:r w:rsidRPr="00D05156">
        <w:rPr>
          <w:rFonts w:ascii="Times New Roman" w:hAnsi="Times New Roman" w:cs="Times New Roman"/>
          <w:b/>
          <w:sz w:val="24"/>
          <w:szCs w:val="24"/>
          <w:lang w:val="en-ZW"/>
        </w:rPr>
        <w:t>Women headed households</w:t>
      </w:r>
    </w:p>
    <w:p w14:paraId="0640887F" w14:textId="573FC1ED" w:rsidR="006F1BA8" w:rsidRPr="00D05156" w:rsidRDefault="000C0302">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The study s</w:t>
      </w:r>
      <w:r w:rsidR="00A96CB3" w:rsidRPr="00D05156">
        <w:rPr>
          <w:rFonts w:ascii="Times New Roman" w:hAnsi="Times New Roman" w:cs="Times New Roman"/>
          <w:sz w:val="24"/>
          <w:szCs w:val="24"/>
        </w:rPr>
        <w:t>ought</w:t>
      </w:r>
      <w:r w:rsidR="0096054F" w:rsidRPr="00D05156">
        <w:rPr>
          <w:rFonts w:ascii="Times New Roman" w:hAnsi="Times New Roman" w:cs="Times New Roman"/>
          <w:sz w:val="24"/>
          <w:szCs w:val="24"/>
        </w:rPr>
        <w:t xml:space="preserve"> to </w:t>
      </w:r>
      <w:r w:rsidR="0096054F" w:rsidRPr="00D05156">
        <w:rPr>
          <w:rFonts w:ascii="Times New Roman" w:hAnsi="Times New Roman" w:cs="Times New Roman"/>
          <w:sz w:val="24"/>
          <w:szCs w:val="24"/>
          <w:lang w:val="en-ZW"/>
        </w:rPr>
        <w:t>identify the food assistance programmes on food security on women headed households that have been implemented in Mabvuku Suburb</w:t>
      </w:r>
      <w:r w:rsidR="0096054F" w:rsidRPr="00D05156">
        <w:rPr>
          <w:rFonts w:ascii="Times New Roman" w:hAnsi="Times New Roman" w:cs="Times New Roman"/>
          <w:sz w:val="24"/>
          <w:szCs w:val="24"/>
        </w:rPr>
        <w:t>. By</w:t>
      </w:r>
      <w:r w:rsidRPr="00D05156">
        <w:rPr>
          <w:rFonts w:ascii="Times New Roman" w:hAnsi="Times New Roman" w:cs="Times New Roman"/>
          <w:sz w:val="24"/>
          <w:szCs w:val="24"/>
        </w:rPr>
        <w:t xml:space="preserve"> so doing, this </w:t>
      </w:r>
      <w:r w:rsidRPr="00D05156">
        <w:rPr>
          <w:rFonts w:ascii="Times New Roman" w:hAnsi="Times New Roman" w:cs="Times New Roman"/>
          <w:sz w:val="24"/>
          <w:szCs w:val="24"/>
        </w:rPr>
        <w:lastRenderedPageBreak/>
        <w:t>research was</w:t>
      </w:r>
      <w:r w:rsidR="0096054F" w:rsidRPr="00D05156">
        <w:rPr>
          <w:rFonts w:ascii="Times New Roman" w:hAnsi="Times New Roman" w:cs="Times New Roman"/>
          <w:sz w:val="24"/>
          <w:szCs w:val="24"/>
        </w:rPr>
        <w:t xml:space="preserve"> able to fish out the challenges of food security faced by women-headed households. In this regard these challenges f</w:t>
      </w:r>
      <w:r w:rsidRPr="00D05156">
        <w:rPr>
          <w:rFonts w:ascii="Times New Roman" w:hAnsi="Times New Roman" w:cs="Times New Roman"/>
          <w:sz w:val="24"/>
          <w:szCs w:val="24"/>
        </w:rPr>
        <w:t>aced by women headed household</w:t>
      </w:r>
      <w:r w:rsidR="0096054F" w:rsidRPr="00D05156">
        <w:rPr>
          <w:rFonts w:ascii="Times New Roman" w:hAnsi="Times New Roman" w:cs="Times New Roman"/>
          <w:sz w:val="24"/>
          <w:szCs w:val="24"/>
        </w:rPr>
        <w:t xml:space="preserve"> will </w:t>
      </w:r>
      <w:r w:rsidRPr="00D05156">
        <w:rPr>
          <w:rFonts w:ascii="Times New Roman" w:hAnsi="Times New Roman" w:cs="Times New Roman"/>
          <w:sz w:val="24"/>
          <w:szCs w:val="24"/>
        </w:rPr>
        <w:t xml:space="preserve">likely </w:t>
      </w:r>
      <w:r w:rsidR="0096054F" w:rsidRPr="00D05156">
        <w:rPr>
          <w:rFonts w:ascii="Times New Roman" w:hAnsi="Times New Roman" w:cs="Times New Roman"/>
          <w:sz w:val="24"/>
          <w:szCs w:val="24"/>
        </w:rPr>
        <w:t xml:space="preserve">help NGOs and government to come up with sustainable solutions to solve their problems. </w:t>
      </w:r>
    </w:p>
    <w:p w14:paraId="47D5CCCD" w14:textId="77777777" w:rsidR="00764714" w:rsidRPr="00D05156" w:rsidRDefault="00764714" w:rsidP="00764714">
      <w:pPr>
        <w:spacing w:before="240" w:line="480" w:lineRule="auto"/>
        <w:jc w:val="both"/>
        <w:rPr>
          <w:rFonts w:ascii="Times New Roman" w:hAnsi="Times New Roman" w:cs="Times New Roman"/>
          <w:sz w:val="24"/>
          <w:szCs w:val="24"/>
          <w:lang w:val="en-ZW"/>
        </w:rPr>
      </w:pPr>
    </w:p>
    <w:p w14:paraId="7A7785AE" w14:textId="358B3F34" w:rsidR="006F1BA8" w:rsidRPr="00D05156" w:rsidRDefault="0096054F">
      <w:pPr>
        <w:spacing w:before="240" w:line="480" w:lineRule="auto"/>
        <w:ind w:firstLine="720"/>
        <w:jc w:val="both"/>
        <w:rPr>
          <w:rFonts w:ascii="Times New Roman" w:hAnsi="Times New Roman" w:cs="Times New Roman"/>
          <w:b/>
          <w:sz w:val="24"/>
          <w:szCs w:val="24"/>
          <w:lang w:val="en-ZW"/>
        </w:rPr>
      </w:pPr>
      <w:r w:rsidRPr="00D05156">
        <w:rPr>
          <w:rFonts w:ascii="Times New Roman" w:hAnsi="Times New Roman" w:cs="Times New Roman"/>
          <w:b/>
          <w:sz w:val="24"/>
          <w:szCs w:val="24"/>
          <w:lang w:val="en-ZW"/>
        </w:rPr>
        <w:t xml:space="preserve">  Non-Governmental Organisation</w:t>
      </w:r>
      <w:r w:rsidR="00AE579B">
        <w:rPr>
          <w:rFonts w:ascii="Times New Roman" w:hAnsi="Times New Roman" w:cs="Times New Roman"/>
          <w:b/>
          <w:sz w:val="24"/>
          <w:szCs w:val="24"/>
          <w:lang w:val="en-ZW"/>
        </w:rPr>
        <w:t>s</w:t>
      </w:r>
    </w:p>
    <w:p w14:paraId="565066BC" w14:textId="3A046F01" w:rsidR="006F1BA8" w:rsidRPr="00D05156" w:rsidRDefault="0096054F">
      <w:pPr>
        <w:spacing w:before="240" w:line="480" w:lineRule="auto"/>
        <w:ind w:firstLine="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The research may</w:t>
      </w:r>
      <w:r w:rsidR="000C0302" w:rsidRPr="00D05156">
        <w:rPr>
          <w:rFonts w:ascii="Times New Roman" w:hAnsi="Times New Roman" w:cs="Times New Roman"/>
          <w:sz w:val="24"/>
          <w:szCs w:val="24"/>
          <w:lang w:val="en-ZW"/>
        </w:rPr>
        <w:t xml:space="preserve"> have</w:t>
      </w:r>
      <w:r w:rsidRPr="00D05156">
        <w:rPr>
          <w:rFonts w:ascii="Times New Roman" w:hAnsi="Times New Roman" w:cs="Times New Roman"/>
          <w:sz w:val="24"/>
          <w:szCs w:val="24"/>
          <w:lang w:val="en-ZW"/>
        </w:rPr>
        <w:t xml:space="preserve"> reveal</w:t>
      </w:r>
      <w:r w:rsidR="000C0302" w:rsidRPr="00D05156">
        <w:rPr>
          <w:rFonts w:ascii="Times New Roman" w:hAnsi="Times New Roman" w:cs="Times New Roman"/>
          <w:sz w:val="24"/>
          <w:szCs w:val="24"/>
          <w:lang w:val="en-ZW"/>
        </w:rPr>
        <w:t>ed</w:t>
      </w:r>
      <w:r w:rsidRPr="00D05156">
        <w:rPr>
          <w:rFonts w:ascii="Times New Roman" w:hAnsi="Times New Roman" w:cs="Times New Roman"/>
          <w:sz w:val="24"/>
          <w:szCs w:val="24"/>
          <w:lang w:val="en-ZW"/>
        </w:rPr>
        <w:t xml:space="preserve"> gaps in existing Non-Governmental Organisation</w:t>
      </w:r>
      <w:r w:rsidR="00AE579B">
        <w:rPr>
          <w:rFonts w:ascii="Times New Roman" w:hAnsi="Times New Roman" w:cs="Times New Roman"/>
          <w:sz w:val="24"/>
          <w:szCs w:val="24"/>
          <w:lang w:val="en-ZW"/>
        </w:rPr>
        <w:t>s</w:t>
      </w:r>
      <w:r w:rsidRPr="00D05156">
        <w:rPr>
          <w:rFonts w:ascii="Times New Roman" w:hAnsi="Times New Roman" w:cs="Times New Roman"/>
          <w:sz w:val="24"/>
          <w:szCs w:val="24"/>
          <w:lang w:val="en-ZW"/>
        </w:rPr>
        <w:t xml:space="preserve"> (NGO) assistance programmes or approaches that are not adequately addressing challenges such as economic empowerment or social barriers. NGOs such as Women's Action Group (WAG), which focuses on women's rights advocacy, gender equality, and empowerment programmes, can use these insights to modify their strategies and interventions accordingly. For community members, particularly those in women-headed households, this research has the potential to give voice to their experiences and shed light on the daily struggles with food insecurity. The recommended solutions may help community organisations develop programmes that better support women's needs and empower them to achieve food security. </w:t>
      </w:r>
      <w:r w:rsidRPr="00D05156">
        <w:rPr>
          <w:rFonts w:ascii="Times New Roman" w:hAnsi="Times New Roman" w:cs="Times New Roman"/>
          <w:sz w:val="24"/>
          <w:szCs w:val="24"/>
        </w:rPr>
        <w:t xml:space="preserve">Understanding the impact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can inform policy decisions and improve the design and implementation of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ultimately enhancing food security for vulnerable populations.</w:t>
      </w:r>
    </w:p>
    <w:p w14:paraId="65822452" w14:textId="77777777" w:rsidR="006F1BA8" w:rsidRPr="00D05156" w:rsidRDefault="0096054F">
      <w:pPr>
        <w:spacing w:before="240" w:line="480" w:lineRule="auto"/>
        <w:jc w:val="both"/>
        <w:rPr>
          <w:rFonts w:ascii="Times New Roman" w:hAnsi="Times New Roman" w:cs="Times New Roman"/>
          <w:b/>
          <w:sz w:val="24"/>
          <w:szCs w:val="24"/>
          <w:lang w:val="en-ZW"/>
        </w:rPr>
      </w:pPr>
      <w:r w:rsidRPr="00D05156">
        <w:rPr>
          <w:rFonts w:ascii="Times New Roman" w:hAnsi="Times New Roman" w:cs="Times New Roman"/>
          <w:b/>
          <w:sz w:val="24"/>
          <w:szCs w:val="24"/>
          <w:lang w:val="en-ZW"/>
        </w:rPr>
        <w:t>Academics</w:t>
      </w:r>
    </w:p>
    <w:p w14:paraId="4CB83874" w14:textId="3224E03D" w:rsidR="006F1BA8" w:rsidRPr="00D05156" w:rsidRDefault="000C0302">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rPr>
        <w:tab/>
        <w:t>The study s</w:t>
      </w:r>
      <w:r w:rsidR="00A96CB3" w:rsidRPr="00D05156">
        <w:rPr>
          <w:rFonts w:ascii="Times New Roman" w:hAnsi="Times New Roman" w:cs="Times New Roman"/>
          <w:sz w:val="24"/>
          <w:szCs w:val="24"/>
        </w:rPr>
        <w:t>ought</w:t>
      </w:r>
      <w:r w:rsidR="0096054F" w:rsidRPr="00D05156">
        <w:rPr>
          <w:rFonts w:ascii="Times New Roman" w:hAnsi="Times New Roman" w:cs="Times New Roman"/>
          <w:sz w:val="24"/>
          <w:szCs w:val="24"/>
        </w:rPr>
        <w:t xml:space="preserve"> to fill the knowledge gap provided by various researchers with respect to the impact of food assistance </w:t>
      </w:r>
      <w:proofErr w:type="spellStart"/>
      <w:r w:rsidR="0096054F" w:rsidRPr="00D05156">
        <w:rPr>
          <w:rFonts w:ascii="Times New Roman" w:hAnsi="Times New Roman" w:cs="Times New Roman"/>
          <w:sz w:val="24"/>
          <w:szCs w:val="24"/>
        </w:rPr>
        <w:t>programmes</w:t>
      </w:r>
      <w:proofErr w:type="spellEnd"/>
      <w:r w:rsidR="0096054F" w:rsidRPr="00D05156">
        <w:rPr>
          <w:rFonts w:ascii="Times New Roman" w:hAnsi="Times New Roman" w:cs="Times New Roman"/>
          <w:sz w:val="24"/>
          <w:szCs w:val="24"/>
        </w:rPr>
        <w:t xml:space="preserve"> on household food security on women headed households, which exists generally in newspaper articles and reports, and some data which is not consolidated. The rising poverty levels in</w:t>
      </w:r>
      <w:r w:rsidRPr="00D05156">
        <w:rPr>
          <w:rFonts w:ascii="Times New Roman" w:hAnsi="Times New Roman" w:cs="Times New Roman"/>
          <w:sz w:val="24"/>
          <w:szCs w:val="24"/>
        </w:rPr>
        <w:t xml:space="preserve"> women-headed households was</w:t>
      </w:r>
      <w:r w:rsidR="0096054F" w:rsidRPr="00D05156">
        <w:rPr>
          <w:rFonts w:ascii="Times New Roman" w:hAnsi="Times New Roman" w:cs="Times New Roman"/>
          <w:sz w:val="24"/>
          <w:szCs w:val="24"/>
        </w:rPr>
        <w:t xml:space="preserve"> a turning point of t</w:t>
      </w:r>
      <w:r w:rsidRPr="00D05156">
        <w:rPr>
          <w:rFonts w:ascii="Times New Roman" w:hAnsi="Times New Roman" w:cs="Times New Roman"/>
          <w:sz w:val="24"/>
          <w:szCs w:val="24"/>
        </w:rPr>
        <w:t xml:space="preserve">his study and the findings were </w:t>
      </w:r>
      <w:r w:rsidR="0096054F" w:rsidRPr="00D05156">
        <w:rPr>
          <w:rFonts w:ascii="Times New Roman" w:hAnsi="Times New Roman" w:cs="Times New Roman"/>
          <w:sz w:val="24"/>
          <w:szCs w:val="24"/>
        </w:rPr>
        <w:t xml:space="preserve">likely to be an eye opener and broadened the researchers’ </w:t>
      </w:r>
      <w:r w:rsidR="0096054F" w:rsidRPr="00D05156">
        <w:rPr>
          <w:rFonts w:ascii="Times New Roman" w:hAnsi="Times New Roman" w:cs="Times New Roman"/>
          <w:sz w:val="24"/>
          <w:szCs w:val="24"/>
        </w:rPr>
        <w:lastRenderedPageBreak/>
        <w:t xml:space="preserve">theoretical and conceptual understanding of the impact of food assistance </w:t>
      </w:r>
      <w:proofErr w:type="spellStart"/>
      <w:r w:rsidR="0096054F" w:rsidRPr="00D05156">
        <w:rPr>
          <w:rFonts w:ascii="Times New Roman" w:hAnsi="Times New Roman" w:cs="Times New Roman"/>
          <w:sz w:val="24"/>
          <w:szCs w:val="24"/>
        </w:rPr>
        <w:t>programmes</w:t>
      </w:r>
      <w:proofErr w:type="spellEnd"/>
      <w:r w:rsidR="0096054F" w:rsidRPr="00D05156">
        <w:rPr>
          <w:rFonts w:ascii="Times New Roman" w:hAnsi="Times New Roman" w:cs="Times New Roman"/>
          <w:sz w:val="24"/>
          <w:szCs w:val="24"/>
        </w:rPr>
        <w:t xml:space="preserve"> on household food security on women heade</w:t>
      </w:r>
      <w:r w:rsidRPr="00D05156">
        <w:rPr>
          <w:rFonts w:ascii="Times New Roman" w:hAnsi="Times New Roman" w:cs="Times New Roman"/>
          <w:sz w:val="24"/>
          <w:szCs w:val="24"/>
        </w:rPr>
        <w:t xml:space="preserve">d households. The research </w:t>
      </w:r>
      <w:proofErr w:type="spellStart"/>
      <w:r w:rsidRPr="00D05156">
        <w:rPr>
          <w:rFonts w:ascii="Times New Roman" w:hAnsi="Times New Roman" w:cs="Times New Roman"/>
          <w:sz w:val="24"/>
          <w:szCs w:val="24"/>
        </w:rPr>
        <w:t>seeked</w:t>
      </w:r>
      <w:proofErr w:type="spellEnd"/>
      <w:r w:rsidR="0096054F" w:rsidRPr="00D05156">
        <w:rPr>
          <w:rFonts w:ascii="Times New Roman" w:hAnsi="Times New Roman" w:cs="Times New Roman"/>
          <w:sz w:val="24"/>
          <w:szCs w:val="24"/>
        </w:rPr>
        <w:t xml:space="preserve"> to assess the impact of food assistance </w:t>
      </w:r>
      <w:proofErr w:type="spellStart"/>
      <w:r w:rsidR="0096054F" w:rsidRPr="00D05156">
        <w:rPr>
          <w:rFonts w:ascii="Times New Roman" w:hAnsi="Times New Roman" w:cs="Times New Roman"/>
          <w:sz w:val="24"/>
          <w:szCs w:val="24"/>
        </w:rPr>
        <w:t>programmes</w:t>
      </w:r>
      <w:proofErr w:type="spellEnd"/>
      <w:r w:rsidR="0096054F" w:rsidRPr="00D05156">
        <w:rPr>
          <w:rFonts w:ascii="Times New Roman" w:hAnsi="Times New Roman" w:cs="Times New Roman"/>
          <w:sz w:val="24"/>
          <w:szCs w:val="24"/>
        </w:rPr>
        <w:t xml:space="preserve"> on household food security on women headed households, and to redress unsupported claims so as to proffer solutions.</w:t>
      </w:r>
      <w:r w:rsidR="0096054F" w:rsidRPr="00D05156">
        <w:rPr>
          <w:rFonts w:ascii="Times New Roman" w:hAnsi="Times New Roman" w:cs="Times New Roman"/>
          <w:sz w:val="24"/>
          <w:szCs w:val="24"/>
          <w:lang w:val="en-ZW"/>
        </w:rPr>
        <w:t xml:space="preserve"> The Bindura University of Science Education will likely to benefit from this research as it adds to the body of knowledge on the food security challenges faced by women-headed households in Zimbabwe.</w:t>
      </w:r>
    </w:p>
    <w:p w14:paraId="525A8BBD" w14:textId="3D8C0B9D" w:rsidR="006F1BA8" w:rsidRPr="00D05156" w:rsidRDefault="0096054F" w:rsidP="001B10BD">
      <w:pPr>
        <w:pStyle w:val="Heading1"/>
        <w:rPr>
          <w:rFonts w:ascii="Times New Roman" w:hAnsi="Times New Roman" w:cs="Times New Roman"/>
          <w:b/>
          <w:color w:val="auto"/>
          <w:sz w:val="24"/>
          <w:szCs w:val="24"/>
        </w:rPr>
      </w:pPr>
      <w:bookmarkStart w:id="53" w:name="_Toc194595483"/>
      <w:r w:rsidRPr="00D05156">
        <w:rPr>
          <w:rFonts w:ascii="Times New Roman" w:hAnsi="Times New Roman" w:cs="Times New Roman"/>
          <w:b/>
          <w:color w:val="auto"/>
          <w:sz w:val="24"/>
          <w:szCs w:val="24"/>
        </w:rPr>
        <w:t>1.8 Delimitations of the Study</w:t>
      </w:r>
      <w:bookmarkEnd w:id="53"/>
    </w:p>
    <w:p w14:paraId="76AFA414" w14:textId="7047DB2C" w:rsidR="006F1BA8" w:rsidRPr="00D05156" w:rsidRDefault="0070166A" w:rsidP="00F67F50">
      <w:pPr>
        <w:spacing w:before="240" w:line="480" w:lineRule="auto"/>
        <w:ind w:firstLine="720"/>
        <w:jc w:val="both"/>
        <w:rPr>
          <w:rFonts w:ascii="Times New Roman" w:hAnsi="Times New Roman" w:cs="Times New Roman"/>
          <w:sz w:val="24"/>
          <w:szCs w:val="24"/>
          <w:lang w:val="en-ZW"/>
        </w:rPr>
      </w:pPr>
      <w:bookmarkStart w:id="54" w:name="_Hlk177455251"/>
      <w:r w:rsidRPr="00D05156">
        <w:rPr>
          <w:rFonts w:ascii="Times New Roman" w:hAnsi="Times New Roman" w:cs="Times New Roman"/>
          <w:sz w:val="24"/>
          <w:szCs w:val="24"/>
        </w:rPr>
        <w:t>The study wa</w:t>
      </w:r>
      <w:r w:rsidR="0096054F" w:rsidRPr="00D05156">
        <w:rPr>
          <w:rFonts w:ascii="Times New Roman" w:hAnsi="Times New Roman" w:cs="Times New Roman"/>
          <w:sz w:val="24"/>
          <w:szCs w:val="24"/>
        </w:rPr>
        <w:t xml:space="preserve">s focused on the impact of food assistance </w:t>
      </w:r>
      <w:proofErr w:type="spellStart"/>
      <w:r w:rsidR="0096054F" w:rsidRPr="00D05156">
        <w:rPr>
          <w:rFonts w:ascii="Times New Roman" w:hAnsi="Times New Roman" w:cs="Times New Roman"/>
          <w:sz w:val="24"/>
          <w:szCs w:val="24"/>
        </w:rPr>
        <w:t>programmes</w:t>
      </w:r>
      <w:proofErr w:type="spellEnd"/>
      <w:r w:rsidR="0096054F" w:rsidRPr="00D05156">
        <w:rPr>
          <w:rFonts w:ascii="Times New Roman" w:hAnsi="Times New Roman" w:cs="Times New Roman"/>
          <w:sz w:val="24"/>
          <w:szCs w:val="24"/>
        </w:rPr>
        <w:t xml:space="preserve"> on household food security on women headed households in Mabvuku suburb. </w:t>
      </w:r>
      <w:bookmarkEnd w:id="54"/>
      <w:r w:rsidR="00F67F50" w:rsidRPr="00D05156">
        <w:rPr>
          <w:rFonts w:ascii="Times New Roman" w:hAnsi="Times New Roman" w:cs="Times New Roman"/>
          <w:sz w:val="24"/>
          <w:szCs w:val="24"/>
        </w:rPr>
        <w:t xml:space="preserve">The study focused on only the period ranging from </w:t>
      </w:r>
      <w:r w:rsidRPr="00D05156">
        <w:rPr>
          <w:rFonts w:ascii="Times New Roman" w:hAnsi="Times New Roman" w:cs="Times New Roman"/>
          <w:sz w:val="24"/>
          <w:szCs w:val="24"/>
          <w:lang w:val="en-ZW"/>
        </w:rPr>
        <w:t>2020-2024.</w:t>
      </w:r>
      <w:r w:rsidR="00F67F50" w:rsidRPr="00D05156">
        <w:rPr>
          <w:rFonts w:ascii="Times New Roman" w:hAnsi="Times New Roman" w:cs="Times New Roman"/>
          <w:sz w:val="24"/>
          <w:szCs w:val="24"/>
          <w:lang w:val="en-ZW"/>
        </w:rPr>
        <w:t xml:space="preserve"> The study also focused on one locality as the focal area which is Mabvuku Suburbs found in Harare as part of delimitation although there are some suburbs which have similar issues which can be researched</w:t>
      </w:r>
      <w:r w:rsidRPr="00D05156">
        <w:rPr>
          <w:rFonts w:ascii="Times New Roman" w:hAnsi="Times New Roman" w:cs="Times New Roman"/>
          <w:sz w:val="24"/>
          <w:szCs w:val="24"/>
          <w:lang w:val="en-ZW"/>
        </w:rPr>
        <w:t>. The study wa</w:t>
      </w:r>
      <w:r w:rsidR="0096054F" w:rsidRPr="00D05156">
        <w:rPr>
          <w:rFonts w:ascii="Times New Roman" w:hAnsi="Times New Roman" w:cs="Times New Roman"/>
          <w:sz w:val="24"/>
          <w:szCs w:val="24"/>
          <w:lang w:val="en-ZW"/>
        </w:rPr>
        <w:t>s confined to only women headed households i</w:t>
      </w:r>
      <w:r w:rsidR="00D31801" w:rsidRPr="00D05156">
        <w:rPr>
          <w:rFonts w:ascii="Times New Roman" w:hAnsi="Times New Roman" w:cs="Times New Roman"/>
          <w:sz w:val="24"/>
          <w:szCs w:val="24"/>
          <w:lang w:val="en-ZW"/>
        </w:rPr>
        <w:t>n Mabvuku.</w:t>
      </w:r>
      <w:r w:rsidR="0096054F" w:rsidRPr="00D05156">
        <w:rPr>
          <w:rFonts w:ascii="Times New Roman" w:hAnsi="Times New Roman" w:cs="Times New Roman"/>
          <w:sz w:val="24"/>
          <w:szCs w:val="24"/>
          <w:lang w:val="en-ZW"/>
        </w:rPr>
        <w:t xml:space="preserve"> In it</w:t>
      </w:r>
      <w:r w:rsidRPr="00D05156">
        <w:rPr>
          <w:rFonts w:ascii="Times New Roman" w:hAnsi="Times New Roman" w:cs="Times New Roman"/>
          <w:sz w:val="24"/>
          <w:szCs w:val="24"/>
          <w:lang w:val="en-ZW"/>
        </w:rPr>
        <w:t>s methodology, the study was</w:t>
      </w:r>
      <w:r w:rsidR="0096054F" w:rsidRPr="00D05156">
        <w:rPr>
          <w:rFonts w:ascii="Times New Roman" w:hAnsi="Times New Roman" w:cs="Times New Roman"/>
          <w:sz w:val="24"/>
          <w:szCs w:val="24"/>
          <w:lang w:val="en-ZW"/>
        </w:rPr>
        <w:t xml:space="preserve"> confined to a qu</w:t>
      </w:r>
      <w:r w:rsidRPr="00D05156">
        <w:rPr>
          <w:rFonts w:ascii="Times New Roman" w:hAnsi="Times New Roman" w:cs="Times New Roman"/>
          <w:sz w:val="24"/>
          <w:szCs w:val="24"/>
          <w:lang w:val="en-ZW"/>
        </w:rPr>
        <w:t xml:space="preserve">alitative approach. </w:t>
      </w:r>
      <w:r w:rsidR="0096054F" w:rsidRPr="00D05156">
        <w:rPr>
          <w:rFonts w:ascii="Times New Roman" w:hAnsi="Times New Roman" w:cs="Times New Roman"/>
          <w:sz w:val="24"/>
          <w:szCs w:val="24"/>
          <w:lang w:val="en-ZW"/>
        </w:rPr>
        <w:t>Also, the food assistance programmes are not only done to women headed households they are also done to other vulnerable groups in local communities which can be another area of study which was not covered by this study.</w:t>
      </w:r>
    </w:p>
    <w:p w14:paraId="4B368BFA" w14:textId="77777777" w:rsidR="006F1BA8" w:rsidRPr="00D05156" w:rsidRDefault="006F1BA8" w:rsidP="00C85858">
      <w:pPr>
        <w:rPr>
          <w:rFonts w:ascii="Times New Roman" w:hAnsi="Times New Roman" w:cs="Times New Roman"/>
        </w:rPr>
      </w:pPr>
    </w:p>
    <w:p w14:paraId="06A4C147" w14:textId="71C020A2" w:rsidR="006F1BA8" w:rsidRPr="00D05156" w:rsidRDefault="0096054F" w:rsidP="001B10BD">
      <w:pPr>
        <w:pStyle w:val="Heading1"/>
        <w:rPr>
          <w:rFonts w:ascii="Times New Roman" w:hAnsi="Times New Roman" w:cs="Times New Roman"/>
          <w:b/>
          <w:sz w:val="24"/>
          <w:szCs w:val="24"/>
        </w:rPr>
      </w:pPr>
      <w:bookmarkStart w:id="55" w:name="_Toc194595484"/>
      <w:r w:rsidRPr="00D05156">
        <w:rPr>
          <w:rFonts w:ascii="Times New Roman" w:hAnsi="Times New Roman" w:cs="Times New Roman"/>
          <w:b/>
          <w:color w:val="auto"/>
          <w:sz w:val="24"/>
          <w:szCs w:val="24"/>
        </w:rPr>
        <w:t>1.9 Limitations of the Study</w:t>
      </w:r>
      <w:bookmarkEnd w:id="55"/>
      <w:r w:rsidRPr="00D05156">
        <w:rPr>
          <w:rFonts w:ascii="Times New Roman" w:hAnsi="Times New Roman" w:cs="Times New Roman"/>
          <w:b/>
          <w:color w:val="auto"/>
          <w:sz w:val="24"/>
          <w:szCs w:val="24"/>
        </w:rPr>
        <w:t xml:space="preserve"> </w:t>
      </w:r>
    </w:p>
    <w:p w14:paraId="799770E5" w14:textId="728C809E" w:rsidR="00C85858" w:rsidRPr="00D05156" w:rsidRDefault="0096054F" w:rsidP="00F67F50">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lang w:val="en-ZW"/>
        </w:rPr>
        <w:t>The research faced challenges in locating women heade</w:t>
      </w:r>
      <w:r w:rsidR="00086FC9" w:rsidRPr="00D05156">
        <w:rPr>
          <w:rFonts w:ascii="Times New Roman" w:hAnsi="Times New Roman" w:cs="Times New Roman"/>
          <w:sz w:val="24"/>
          <w:szCs w:val="24"/>
          <w:lang w:val="en-ZW"/>
        </w:rPr>
        <w:t>d households in Mabvuku. There wa</w:t>
      </w:r>
      <w:r w:rsidRPr="00D05156">
        <w:rPr>
          <w:rFonts w:ascii="Times New Roman" w:hAnsi="Times New Roman" w:cs="Times New Roman"/>
          <w:sz w:val="24"/>
          <w:szCs w:val="24"/>
          <w:lang w:val="en-ZW"/>
        </w:rPr>
        <w:t xml:space="preserve">s possible inherent of biases in the study, which could have affected the validity and generalisability of the findings and to counter this, the researcher </w:t>
      </w:r>
      <w:r w:rsidR="00086FC9" w:rsidRPr="00D05156">
        <w:rPr>
          <w:rFonts w:ascii="Times New Roman" w:hAnsi="Times New Roman" w:cs="Times New Roman"/>
          <w:sz w:val="24"/>
          <w:szCs w:val="24"/>
          <w:lang w:val="en-ZW"/>
        </w:rPr>
        <w:t>managed</w:t>
      </w:r>
      <w:r w:rsidRPr="00D05156">
        <w:rPr>
          <w:rFonts w:ascii="Times New Roman" w:hAnsi="Times New Roman" w:cs="Times New Roman"/>
          <w:sz w:val="24"/>
          <w:szCs w:val="24"/>
          <w:lang w:val="en-ZW"/>
        </w:rPr>
        <w:t xml:space="preserve"> to gain documented information from Ministry of Women Affairs and Department of Social Welfare.</w:t>
      </w:r>
      <w:r w:rsidRPr="00D05156">
        <w:rPr>
          <w:rFonts w:ascii="Times New Roman" w:hAnsi="Times New Roman" w:cs="Times New Roman"/>
          <w:sz w:val="24"/>
          <w:szCs w:val="24"/>
        </w:rPr>
        <w:t xml:space="preserve"> The research faced another challenge of unwillingness to participate by other </w:t>
      </w:r>
      <w:r w:rsidR="009E5D02" w:rsidRPr="00D05156">
        <w:rPr>
          <w:rFonts w:ascii="Times New Roman" w:hAnsi="Times New Roman" w:cs="Times New Roman"/>
          <w:sz w:val="24"/>
          <w:szCs w:val="24"/>
        </w:rPr>
        <w:t>participants</w:t>
      </w:r>
      <w:r w:rsidRPr="00D05156">
        <w:rPr>
          <w:rFonts w:ascii="Times New Roman" w:hAnsi="Times New Roman" w:cs="Times New Roman"/>
          <w:sz w:val="24"/>
          <w:szCs w:val="24"/>
        </w:rPr>
        <w:t xml:space="preserve"> and to counter this, </w:t>
      </w:r>
      <w:r w:rsidRPr="00D05156">
        <w:rPr>
          <w:rFonts w:ascii="Times New Roman" w:hAnsi="Times New Roman" w:cs="Times New Roman"/>
          <w:sz w:val="24"/>
          <w:szCs w:val="24"/>
        </w:rPr>
        <w:lastRenderedPageBreak/>
        <w:t>the researcher gained consent from the participants and to uphold the ethics such as confidentiality.</w:t>
      </w:r>
    </w:p>
    <w:p w14:paraId="41D2F28F" w14:textId="5B0F9792" w:rsidR="006F1BA8" w:rsidRPr="00D05156" w:rsidRDefault="0096054F" w:rsidP="001B10BD">
      <w:pPr>
        <w:pStyle w:val="Heading1"/>
        <w:rPr>
          <w:rFonts w:ascii="Times New Roman" w:hAnsi="Times New Roman" w:cs="Times New Roman"/>
          <w:b/>
          <w:color w:val="auto"/>
          <w:sz w:val="24"/>
          <w:szCs w:val="24"/>
        </w:rPr>
      </w:pPr>
      <w:bookmarkStart w:id="56" w:name="_Toc194595485"/>
      <w:r w:rsidRPr="00D05156">
        <w:rPr>
          <w:rFonts w:ascii="Times New Roman" w:hAnsi="Times New Roman" w:cs="Times New Roman"/>
          <w:b/>
          <w:color w:val="auto"/>
          <w:sz w:val="24"/>
          <w:szCs w:val="24"/>
        </w:rPr>
        <w:t>1.10 Definition of Keywords</w:t>
      </w:r>
      <w:bookmarkEnd w:id="56"/>
    </w:p>
    <w:p w14:paraId="54B02B0B" w14:textId="77777777" w:rsidR="00086FC9" w:rsidRPr="00D05156" w:rsidRDefault="00086FC9" w:rsidP="00086FC9">
      <w:pPr>
        <w:rPr>
          <w:rFonts w:ascii="Times New Roman" w:hAnsi="Times New Roman" w:cs="Times New Roman"/>
        </w:rPr>
      </w:pPr>
    </w:p>
    <w:p w14:paraId="05702FB3" w14:textId="33D110D4" w:rsidR="006F1BA8" w:rsidRPr="00D05156" w:rsidRDefault="00A232D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96054F" w:rsidRPr="00D05156">
        <w:rPr>
          <w:rFonts w:ascii="Times New Roman" w:hAnsi="Times New Roman" w:cs="Times New Roman"/>
          <w:b/>
          <w:sz w:val="24"/>
          <w:szCs w:val="24"/>
        </w:rPr>
        <w:t xml:space="preserve">Women-headed households </w:t>
      </w:r>
      <w:r w:rsidR="0096054F" w:rsidRPr="00D05156">
        <w:rPr>
          <w:rFonts w:ascii="Times New Roman" w:hAnsi="Times New Roman" w:cs="Times New Roman"/>
          <w:sz w:val="24"/>
          <w:szCs w:val="24"/>
        </w:rPr>
        <w:t xml:space="preserve">are defined as households where a woman is the primary provider and decision-maker (Klein, 2015). </w:t>
      </w:r>
    </w:p>
    <w:p w14:paraId="3BE28C51" w14:textId="075E8933" w:rsidR="006F1BA8" w:rsidRPr="00D05156" w:rsidRDefault="00A232D9">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ab/>
      </w:r>
      <w:r w:rsidR="0096054F" w:rsidRPr="00D05156">
        <w:rPr>
          <w:rFonts w:ascii="Times New Roman" w:hAnsi="Times New Roman" w:cs="Times New Roman"/>
          <w:b/>
          <w:sz w:val="24"/>
          <w:szCs w:val="24"/>
          <w:lang w:val="en-ZW"/>
        </w:rPr>
        <w:t>Economic empowerment</w:t>
      </w:r>
      <w:r w:rsidR="0096054F" w:rsidRPr="00D05156">
        <w:rPr>
          <w:rFonts w:ascii="Times New Roman" w:hAnsi="Times New Roman" w:cs="Times New Roman"/>
          <w:sz w:val="24"/>
          <w:szCs w:val="24"/>
          <w:lang w:val="en-ZW"/>
        </w:rPr>
        <w:t xml:space="preserve"> is increasing women's real power over economic decisions that influence their lives and priorities in society (Bayu, 2021). </w:t>
      </w:r>
    </w:p>
    <w:p w14:paraId="7D2DD24B" w14:textId="41D9CCCC" w:rsidR="006F1BA8" w:rsidRPr="00D05156" w:rsidRDefault="00A232D9">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ab/>
      </w:r>
      <w:r w:rsidR="0096054F" w:rsidRPr="00D05156">
        <w:rPr>
          <w:rFonts w:ascii="Times New Roman" w:hAnsi="Times New Roman" w:cs="Times New Roman"/>
          <w:b/>
          <w:sz w:val="24"/>
          <w:szCs w:val="24"/>
          <w:lang w:val="en-ZW"/>
        </w:rPr>
        <w:t>Food security</w:t>
      </w:r>
      <w:r w:rsidR="0096054F" w:rsidRPr="00D05156">
        <w:rPr>
          <w:rFonts w:ascii="Times New Roman" w:hAnsi="Times New Roman" w:cs="Times New Roman"/>
          <w:sz w:val="24"/>
          <w:szCs w:val="24"/>
          <w:lang w:val="en-ZW"/>
        </w:rPr>
        <w:t xml:space="preserve"> exists when all people, at all times, have physical, social and economic access to sufficient, safe and nutritious food to meet their dietary needs and food preferences for an active and healthy life (Word Food Summit 1996)</w:t>
      </w:r>
    </w:p>
    <w:p w14:paraId="61E98367" w14:textId="1D120280" w:rsidR="006F1BA8" w:rsidRPr="00D05156" w:rsidRDefault="00A232D9">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ab/>
      </w:r>
      <w:r w:rsidR="0096054F" w:rsidRPr="00D05156">
        <w:rPr>
          <w:rFonts w:ascii="Times New Roman" w:hAnsi="Times New Roman" w:cs="Times New Roman"/>
          <w:b/>
          <w:sz w:val="24"/>
          <w:szCs w:val="24"/>
          <w:lang w:val="en-ZW"/>
        </w:rPr>
        <w:t>Gender inequality</w:t>
      </w:r>
      <w:r w:rsidR="0096054F" w:rsidRPr="00D05156">
        <w:rPr>
          <w:rFonts w:ascii="Times New Roman" w:hAnsi="Times New Roman" w:cs="Times New Roman"/>
          <w:sz w:val="24"/>
          <w:szCs w:val="24"/>
          <w:lang w:val="en-ZW"/>
        </w:rPr>
        <w:t xml:space="preserve"> is differential treatment of individuals based on their gender, and social perceptions and expectations based on whether one is male or female (Peters, 2020). </w:t>
      </w:r>
    </w:p>
    <w:p w14:paraId="5662DF82" w14:textId="56F696F4" w:rsidR="006F1BA8" w:rsidRPr="00D05156" w:rsidRDefault="00A232D9">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ab/>
      </w:r>
      <w:r w:rsidRPr="00D05156">
        <w:rPr>
          <w:rFonts w:ascii="Times New Roman" w:hAnsi="Times New Roman" w:cs="Times New Roman"/>
          <w:b/>
          <w:sz w:val="24"/>
          <w:szCs w:val="24"/>
          <w:lang w:val="en-ZW"/>
        </w:rPr>
        <w:t>Livelihoods</w:t>
      </w:r>
      <w:r w:rsidR="0096054F" w:rsidRPr="00D05156">
        <w:rPr>
          <w:rFonts w:ascii="Times New Roman" w:hAnsi="Times New Roman" w:cs="Times New Roman"/>
          <w:b/>
          <w:sz w:val="24"/>
          <w:szCs w:val="24"/>
          <w:lang w:val="en-ZW"/>
        </w:rPr>
        <w:t xml:space="preserve"> </w:t>
      </w:r>
      <w:r w:rsidR="0096054F" w:rsidRPr="00D05156">
        <w:rPr>
          <w:rFonts w:ascii="Times New Roman" w:hAnsi="Times New Roman" w:cs="Times New Roman"/>
          <w:sz w:val="24"/>
          <w:szCs w:val="24"/>
          <w:lang w:val="en-ZW"/>
        </w:rPr>
        <w:t xml:space="preserve">are the capabilities, assets and activities required for a means of living (Moghadam, 2020). </w:t>
      </w:r>
    </w:p>
    <w:p w14:paraId="2A2556F1" w14:textId="77777777" w:rsidR="00086FC9" w:rsidRPr="00D05156" w:rsidRDefault="00086FC9">
      <w:pPr>
        <w:spacing w:before="240" w:line="480" w:lineRule="auto"/>
        <w:jc w:val="both"/>
        <w:rPr>
          <w:rFonts w:ascii="Times New Roman" w:hAnsi="Times New Roman" w:cs="Times New Roman"/>
          <w:sz w:val="24"/>
          <w:szCs w:val="24"/>
          <w:lang w:val="en-ZW"/>
        </w:rPr>
      </w:pPr>
    </w:p>
    <w:p w14:paraId="758537C9" w14:textId="03414D3F" w:rsidR="006F1BA8" w:rsidRPr="00D05156" w:rsidRDefault="0096054F" w:rsidP="001B10BD">
      <w:pPr>
        <w:pStyle w:val="Heading1"/>
        <w:rPr>
          <w:rFonts w:ascii="Times New Roman" w:hAnsi="Times New Roman" w:cs="Times New Roman"/>
          <w:b/>
          <w:color w:val="auto"/>
          <w:sz w:val="24"/>
          <w:szCs w:val="24"/>
        </w:rPr>
      </w:pPr>
      <w:bookmarkStart w:id="57" w:name="_Toc194595486"/>
      <w:r w:rsidRPr="00D05156">
        <w:rPr>
          <w:rFonts w:ascii="Times New Roman" w:hAnsi="Times New Roman" w:cs="Times New Roman"/>
          <w:b/>
          <w:color w:val="auto"/>
          <w:sz w:val="24"/>
          <w:szCs w:val="24"/>
        </w:rPr>
        <w:t>1.11 Dissertation Outline</w:t>
      </w:r>
      <w:bookmarkEnd w:id="57"/>
      <w:r w:rsidRPr="00D05156">
        <w:rPr>
          <w:rFonts w:ascii="Times New Roman" w:hAnsi="Times New Roman" w:cs="Times New Roman"/>
          <w:b/>
          <w:color w:val="auto"/>
          <w:sz w:val="24"/>
          <w:szCs w:val="24"/>
        </w:rPr>
        <w:t xml:space="preserve"> </w:t>
      </w:r>
    </w:p>
    <w:p w14:paraId="12BA0ADD" w14:textId="77777777" w:rsidR="006F1BA8" w:rsidRPr="00D05156" w:rsidRDefault="00086FC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This study wa</w:t>
      </w:r>
      <w:r w:rsidR="0096054F" w:rsidRPr="00D05156">
        <w:rPr>
          <w:rFonts w:ascii="Times New Roman" w:hAnsi="Times New Roman" w:cs="Times New Roman"/>
          <w:sz w:val="24"/>
          <w:szCs w:val="24"/>
        </w:rPr>
        <w:t xml:space="preserve">s focused on the impact of food assistance </w:t>
      </w:r>
      <w:proofErr w:type="spellStart"/>
      <w:r w:rsidR="0096054F" w:rsidRPr="00D05156">
        <w:rPr>
          <w:rFonts w:ascii="Times New Roman" w:hAnsi="Times New Roman" w:cs="Times New Roman"/>
          <w:sz w:val="24"/>
          <w:szCs w:val="24"/>
        </w:rPr>
        <w:t>programmes</w:t>
      </w:r>
      <w:proofErr w:type="spellEnd"/>
      <w:r w:rsidR="0096054F" w:rsidRPr="00D05156">
        <w:rPr>
          <w:rFonts w:ascii="Times New Roman" w:hAnsi="Times New Roman" w:cs="Times New Roman"/>
          <w:sz w:val="24"/>
          <w:szCs w:val="24"/>
        </w:rPr>
        <w:t xml:space="preserve"> on household food security on women headed households in Ma</w:t>
      </w:r>
      <w:r w:rsidRPr="00D05156">
        <w:rPr>
          <w:rFonts w:ascii="Times New Roman" w:hAnsi="Times New Roman" w:cs="Times New Roman"/>
          <w:sz w:val="24"/>
          <w:szCs w:val="24"/>
        </w:rPr>
        <w:t>bvuku suburb. The dissertation wa</w:t>
      </w:r>
      <w:r w:rsidR="0096054F" w:rsidRPr="00D05156">
        <w:rPr>
          <w:rFonts w:ascii="Times New Roman" w:hAnsi="Times New Roman" w:cs="Times New Roman"/>
          <w:sz w:val="24"/>
          <w:szCs w:val="24"/>
        </w:rPr>
        <w:t>s crafted in form of 5 chapters.</w:t>
      </w:r>
    </w:p>
    <w:p w14:paraId="063F890B" w14:textId="77777777" w:rsidR="006F1BA8" w:rsidRPr="00D05156" w:rsidRDefault="0096054F">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Chapter One: Introduction</w:t>
      </w:r>
    </w:p>
    <w:p w14:paraId="4E792CC8" w14:textId="77777777" w:rsidR="006F1BA8" w:rsidRPr="00D05156" w:rsidRDefault="0096054F">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rPr>
        <w:lastRenderedPageBreak/>
        <w:tab/>
        <w:t xml:space="preserve"> The first chapter</w:t>
      </w:r>
      <w:r w:rsidRPr="00D05156">
        <w:rPr>
          <w:rFonts w:ascii="Times New Roman" w:hAnsi="Times New Roman" w:cs="Times New Roman"/>
          <w:sz w:val="24"/>
          <w:szCs w:val="24"/>
          <w:lang w:val="en-ZW"/>
        </w:rPr>
        <w:t xml:space="preserve">, provided an introduction to the study highlighting all important aspects of the study and what it seeks to tackle. Chapter 1 also provided the problem statement that offered a trajectory to the study. This chapter further, highlighted research objectives and questions, which were the corner stone of this study. </w:t>
      </w:r>
    </w:p>
    <w:p w14:paraId="19B7E0EE" w14:textId="77777777" w:rsidR="006F1BA8" w:rsidRPr="00D05156" w:rsidRDefault="0096054F">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Chapter two: Literature Review and Theoretical framework</w:t>
      </w:r>
    </w:p>
    <w:p w14:paraId="3E3CCFFF" w14:textId="6868AB1D" w:rsidR="006F1BA8" w:rsidRPr="00D05156" w:rsidRDefault="00086FC9">
      <w:pPr>
        <w:spacing w:before="240" w:line="480" w:lineRule="auto"/>
        <w:ind w:firstLine="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 xml:space="preserve">Chapter 2 </w:t>
      </w:r>
      <w:r w:rsidR="0096054F" w:rsidRPr="00D05156">
        <w:rPr>
          <w:rFonts w:ascii="Times New Roman" w:hAnsi="Times New Roman" w:cs="Times New Roman"/>
          <w:sz w:val="24"/>
          <w:szCs w:val="24"/>
          <w:lang w:val="en-ZW"/>
        </w:rPr>
        <w:t>present</w:t>
      </w:r>
      <w:r w:rsidRPr="00D05156">
        <w:rPr>
          <w:rFonts w:ascii="Times New Roman" w:hAnsi="Times New Roman" w:cs="Times New Roman"/>
          <w:sz w:val="24"/>
          <w:szCs w:val="24"/>
          <w:lang w:val="en-ZW"/>
        </w:rPr>
        <w:t>ed</w:t>
      </w:r>
      <w:r w:rsidR="0096054F" w:rsidRPr="00D05156">
        <w:rPr>
          <w:rFonts w:ascii="Times New Roman" w:hAnsi="Times New Roman" w:cs="Times New Roman"/>
          <w:sz w:val="24"/>
          <w:szCs w:val="24"/>
          <w:lang w:val="en-ZW"/>
        </w:rPr>
        <w:t xml:space="preserve"> reviewed literature, which was </w:t>
      </w:r>
      <w:r w:rsidR="00A96CB3" w:rsidRPr="00D05156">
        <w:rPr>
          <w:rFonts w:ascii="Times New Roman" w:hAnsi="Times New Roman" w:cs="Times New Roman"/>
          <w:sz w:val="24"/>
          <w:szCs w:val="24"/>
          <w:lang w:val="en-ZW"/>
        </w:rPr>
        <w:t>in line</w:t>
      </w:r>
      <w:r w:rsidR="0096054F" w:rsidRPr="00D05156">
        <w:rPr>
          <w:rFonts w:ascii="Times New Roman" w:hAnsi="Times New Roman" w:cs="Times New Roman"/>
          <w:sz w:val="24"/>
          <w:szCs w:val="24"/>
          <w:lang w:val="en-ZW"/>
        </w:rPr>
        <w:t xml:space="preserve"> with the topic under study. The chapter further captures the theoretical framework, which influenced the study. All the literature that was </w:t>
      </w:r>
      <w:r w:rsidR="00A96CB3" w:rsidRPr="00D05156">
        <w:rPr>
          <w:rFonts w:ascii="Times New Roman" w:hAnsi="Times New Roman" w:cs="Times New Roman"/>
          <w:sz w:val="24"/>
          <w:szCs w:val="24"/>
          <w:lang w:val="en-ZW"/>
        </w:rPr>
        <w:t>in line</w:t>
      </w:r>
      <w:r w:rsidR="0096054F" w:rsidRPr="00D05156">
        <w:rPr>
          <w:rFonts w:ascii="Times New Roman" w:hAnsi="Times New Roman" w:cs="Times New Roman"/>
          <w:sz w:val="24"/>
          <w:szCs w:val="24"/>
          <w:lang w:val="en-ZW"/>
        </w:rPr>
        <w:t xml:space="preserve"> with the objectives of the study, were reviewed under this chapter.</w:t>
      </w:r>
    </w:p>
    <w:p w14:paraId="3E0432B1" w14:textId="77777777" w:rsidR="006F1BA8" w:rsidRPr="00D05156" w:rsidRDefault="0096054F">
      <w:pPr>
        <w:spacing w:before="240" w:line="480" w:lineRule="auto"/>
        <w:jc w:val="both"/>
        <w:rPr>
          <w:rFonts w:ascii="Times New Roman" w:hAnsi="Times New Roman" w:cs="Times New Roman"/>
          <w:b/>
          <w:sz w:val="24"/>
          <w:szCs w:val="24"/>
          <w:lang w:val="en-ZW"/>
        </w:rPr>
      </w:pPr>
      <w:r w:rsidRPr="00D05156">
        <w:rPr>
          <w:rFonts w:ascii="Times New Roman" w:hAnsi="Times New Roman" w:cs="Times New Roman"/>
          <w:b/>
          <w:sz w:val="24"/>
          <w:szCs w:val="24"/>
          <w:lang w:val="en-ZW"/>
        </w:rPr>
        <w:t xml:space="preserve">Chapter Three: Research Design and Methodology </w:t>
      </w:r>
    </w:p>
    <w:p w14:paraId="42198DF6" w14:textId="77777777" w:rsidR="006F1BA8" w:rsidRPr="00D05156" w:rsidRDefault="00086FC9">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ab/>
        <w:t xml:space="preserve"> Chapter 3, </w:t>
      </w:r>
      <w:r w:rsidR="0096054F" w:rsidRPr="00D05156">
        <w:rPr>
          <w:rFonts w:ascii="Times New Roman" w:hAnsi="Times New Roman" w:cs="Times New Roman"/>
          <w:sz w:val="24"/>
          <w:szCs w:val="24"/>
          <w:lang w:val="en-ZW"/>
        </w:rPr>
        <w:t>provided the research design and methodo</w:t>
      </w:r>
      <w:r w:rsidRPr="00D05156">
        <w:rPr>
          <w:rFonts w:ascii="Times New Roman" w:hAnsi="Times New Roman" w:cs="Times New Roman"/>
          <w:sz w:val="24"/>
          <w:szCs w:val="24"/>
          <w:lang w:val="en-ZW"/>
        </w:rPr>
        <w:t>logy. This chapter also captured</w:t>
      </w:r>
      <w:r w:rsidR="0096054F" w:rsidRPr="00D05156">
        <w:rPr>
          <w:rFonts w:ascii="Times New Roman" w:hAnsi="Times New Roman" w:cs="Times New Roman"/>
          <w:sz w:val="24"/>
          <w:szCs w:val="24"/>
          <w:lang w:val="en-ZW"/>
        </w:rPr>
        <w:t xml:space="preserve"> the targeted population which was the focus of the study. This chapter further outlines the tools for gathering data and the sampling techniques that were used during gathering data. Chapter 3 also secured ethical consideration that were pertinent to the study.</w:t>
      </w:r>
    </w:p>
    <w:p w14:paraId="6967F227" w14:textId="77777777" w:rsidR="006F1BA8" w:rsidRPr="00D05156" w:rsidRDefault="0096054F">
      <w:pPr>
        <w:spacing w:before="240" w:line="480" w:lineRule="auto"/>
        <w:jc w:val="both"/>
        <w:rPr>
          <w:rFonts w:ascii="Times New Roman" w:hAnsi="Times New Roman" w:cs="Times New Roman"/>
          <w:b/>
          <w:sz w:val="24"/>
          <w:szCs w:val="24"/>
          <w:lang w:val="en-ZW"/>
        </w:rPr>
      </w:pPr>
      <w:r w:rsidRPr="00D05156">
        <w:rPr>
          <w:rFonts w:ascii="Times New Roman" w:hAnsi="Times New Roman" w:cs="Times New Roman"/>
          <w:b/>
          <w:sz w:val="24"/>
          <w:szCs w:val="24"/>
          <w:lang w:val="en-ZW"/>
        </w:rPr>
        <w:t xml:space="preserve">Chapter Four: Data presentation, analysis, and discussion of findings </w:t>
      </w:r>
    </w:p>
    <w:p w14:paraId="53C1AF90" w14:textId="77777777" w:rsidR="006F1BA8" w:rsidRPr="00D05156" w:rsidRDefault="00086FC9">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ab/>
        <w:t>Chapter 4 presented</w:t>
      </w:r>
      <w:r w:rsidR="0096054F" w:rsidRPr="00D05156">
        <w:rPr>
          <w:rFonts w:ascii="Times New Roman" w:hAnsi="Times New Roman" w:cs="Times New Roman"/>
          <w:sz w:val="24"/>
          <w:szCs w:val="24"/>
          <w:lang w:val="en-ZW"/>
        </w:rPr>
        <w:t xml:space="preserve"> the findings as well as the analysis of the study. The presentation of data under this chapter was gathered by the research instruments presented in chapter 3. The presentation of data was aligned with research objectives of the study. All the research questions are answered under this chapter.</w:t>
      </w:r>
    </w:p>
    <w:p w14:paraId="487908A5" w14:textId="77777777" w:rsidR="006F1BA8" w:rsidRPr="00D05156" w:rsidRDefault="0096054F">
      <w:pPr>
        <w:spacing w:before="240" w:line="480" w:lineRule="auto"/>
        <w:jc w:val="both"/>
        <w:rPr>
          <w:rFonts w:ascii="Times New Roman" w:hAnsi="Times New Roman" w:cs="Times New Roman"/>
          <w:b/>
          <w:sz w:val="24"/>
          <w:szCs w:val="24"/>
          <w:lang w:val="en-ZW"/>
        </w:rPr>
      </w:pPr>
      <w:r w:rsidRPr="00D05156">
        <w:rPr>
          <w:rFonts w:ascii="Times New Roman" w:hAnsi="Times New Roman" w:cs="Times New Roman"/>
          <w:b/>
          <w:sz w:val="24"/>
          <w:szCs w:val="24"/>
          <w:lang w:val="en-ZW"/>
        </w:rPr>
        <w:t xml:space="preserve">Chapter Five: Summary, Conclusions and Recommendations, and Areas for further research </w:t>
      </w:r>
    </w:p>
    <w:p w14:paraId="664D79E8" w14:textId="77777777" w:rsidR="006F1BA8" w:rsidRPr="00D05156" w:rsidRDefault="0096054F">
      <w:pPr>
        <w:spacing w:before="240" w:line="480" w:lineRule="auto"/>
        <w:ind w:firstLine="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The last section of the dissertation is Chapter 5. T</w:t>
      </w:r>
      <w:r w:rsidR="00086FC9" w:rsidRPr="00D05156">
        <w:rPr>
          <w:rFonts w:ascii="Times New Roman" w:hAnsi="Times New Roman" w:cs="Times New Roman"/>
          <w:sz w:val="24"/>
          <w:szCs w:val="24"/>
          <w:lang w:val="en-ZW"/>
        </w:rPr>
        <w:t>his chapter presented</w:t>
      </w:r>
      <w:r w:rsidRPr="00D05156">
        <w:rPr>
          <w:rFonts w:ascii="Times New Roman" w:hAnsi="Times New Roman" w:cs="Times New Roman"/>
          <w:sz w:val="24"/>
          <w:szCs w:val="24"/>
          <w:lang w:val="en-ZW"/>
        </w:rPr>
        <w:t xml:space="preserve"> the research conclusions and summary. Chapter 5 also secured recommendations and further studies </w:t>
      </w:r>
    </w:p>
    <w:p w14:paraId="454A9C90" w14:textId="77777777" w:rsidR="001B10BD" w:rsidRPr="00D05156" w:rsidRDefault="001B10BD" w:rsidP="00086FC9">
      <w:pPr>
        <w:spacing w:before="240" w:line="480" w:lineRule="auto"/>
        <w:jc w:val="both"/>
        <w:rPr>
          <w:rFonts w:ascii="Times New Roman" w:hAnsi="Times New Roman" w:cs="Times New Roman"/>
          <w:sz w:val="24"/>
          <w:szCs w:val="24"/>
          <w:lang w:val="en-ZW"/>
        </w:rPr>
      </w:pPr>
    </w:p>
    <w:p w14:paraId="5A650DA3" w14:textId="43C5296D" w:rsidR="006F1BA8" w:rsidRPr="00D05156" w:rsidRDefault="0096054F" w:rsidP="00086FC9">
      <w:pPr>
        <w:pStyle w:val="Heading1"/>
        <w:jc w:val="center"/>
        <w:rPr>
          <w:rFonts w:ascii="Times New Roman" w:hAnsi="Times New Roman" w:cs="Times New Roman"/>
          <w:b/>
          <w:color w:val="auto"/>
          <w:sz w:val="28"/>
          <w:szCs w:val="28"/>
        </w:rPr>
      </w:pPr>
      <w:bookmarkStart w:id="58" w:name="_Toc194595487"/>
      <w:r w:rsidRPr="00D05156">
        <w:rPr>
          <w:rFonts w:ascii="Times New Roman" w:hAnsi="Times New Roman" w:cs="Times New Roman"/>
          <w:b/>
          <w:color w:val="auto"/>
          <w:sz w:val="28"/>
          <w:szCs w:val="28"/>
        </w:rPr>
        <w:t>CHAPTER TWO</w:t>
      </w:r>
      <w:bookmarkEnd w:id="58"/>
    </w:p>
    <w:p w14:paraId="44CFFF28" w14:textId="77777777" w:rsidR="00167831" w:rsidRPr="00D05156" w:rsidRDefault="00167831" w:rsidP="00167831">
      <w:pPr>
        <w:rPr>
          <w:rFonts w:ascii="Times New Roman" w:hAnsi="Times New Roman" w:cs="Times New Roman"/>
        </w:rPr>
      </w:pPr>
    </w:p>
    <w:p w14:paraId="71C9116F" w14:textId="5257A832" w:rsidR="006F1BA8" w:rsidRPr="00D05156" w:rsidRDefault="00A232D9" w:rsidP="00086FC9">
      <w:pPr>
        <w:pStyle w:val="Heading1"/>
        <w:jc w:val="center"/>
        <w:rPr>
          <w:rFonts w:ascii="Times New Roman" w:hAnsi="Times New Roman" w:cs="Times New Roman"/>
          <w:b/>
          <w:color w:val="auto"/>
          <w:sz w:val="28"/>
          <w:szCs w:val="28"/>
        </w:rPr>
      </w:pPr>
      <w:bookmarkStart w:id="59" w:name="_Toc194595488"/>
      <w:r w:rsidRPr="00D05156">
        <w:rPr>
          <w:rFonts w:ascii="Times New Roman" w:hAnsi="Times New Roman" w:cs="Times New Roman"/>
          <w:b/>
          <w:color w:val="auto"/>
          <w:sz w:val="28"/>
          <w:szCs w:val="28"/>
        </w:rPr>
        <w:t>2.0</w:t>
      </w:r>
      <w:r w:rsidR="00167831" w:rsidRPr="00D05156">
        <w:rPr>
          <w:rFonts w:ascii="Times New Roman" w:hAnsi="Times New Roman" w:cs="Times New Roman"/>
          <w:b/>
          <w:color w:val="auto"/>
          <w:sz w:val="28"/>
          <w:szCs w:val="28"/>
        </w:rPr>
        <w:t xml:space="preserve"> </w:t>
      </w:r>
      <w:r w:rsidR="0096054F" w:rsidRPr="00D05156">
        <w:rPr>
          <w:rFonts w:ascii="Times New Roman" w:hAnsi="Times New Roman" w:cs="Times New Roman"/>
          <w:b/>
          <w:color w:val="auto"/>
          <w:sz w:val="28"/>
          <w:szCs w:val="28"/>
        </w:rPr>
        <w:t>LITERATURE REVIEW AND THEORETICAL FRAMEWORK</w:t>
      </w:r>
      <w:bookmarkEnd w:id="59"/>
    </w:p>
    <w:p w14:paraId="4A2C17A2" w14:textId="77777777" w:rsidR="00A232D9" w:rsidRPr="00D05156" w:rsidRDefault="00A232D9" w:rsidP="00A232D9">
      <w:pPr>
        <w:rPr>
          <w:rFonts w:ascii="Times New Roman" w:hAnsi="Times New Roman" w:cs="Times New Roman"/>
        </w:rPr>
      </w:pPr>
    </w:p>
    <w:p w14:paraId="49AECCC1" w14:textId="66C641E0" w:rsidR="006F1BA8" w:rsidRPr="00D05156" w:rsidRDefault="0096054F" w:rsidP="00086FC9">
      <w:pPr>
        <w:pStyle w:val="Heading1"/>
        <w:rPr>
          <w:rFonts w:ascii="Times New Roman" w:hAnsi="Times New Roman" w:cs="Times New Roman"/>
          <w:b/>
          <w:color w:val="auto"/>
          <w:sz w:val="24"/>
          <w:szCs w:val="24"/>
        </w:rPr>
      </w:pPr>
      <w:bookmarkStart w:id="60" w:name="_Toc194595489"/>
      <w:r w:rsidRPr="00D05156">
        <w:rPr>
          <w:rFonts w:ascii="Times New Roman" w:hAnsi="Times New Roman" w:cs="Times New Roman"/>
          <w:b/>
          <w:color w:val="auto"/>
          <w:sz w:val="24"/>
          <w:szCs w:val="24"/>
        </w:rPr>
        <w:t>2.1 Introduction</w:t>
      </w:r>
      <w:bookmarkEnd w:id="60"/>
    </w:p>
    <w:p w14:paraId="51F1E4A6" w14:textId="7A7C699C" w:rsidR="006F1BA8" w:rsidRPr="00D05156" w:rsidRDefault="00167831">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96054F" w:rsidRPr="00D05156">
        <w:rPr>
          <w:rFonts w:ascii="Times New Roman" w:hAnsi="Times New Roman" w:cs="Times New Roman"/>
          <w:sz w:val="24"/>
          <w:szCs w:val="24"/>
        </w:rPr>
        <w:t xml:space="preserve">This chapter provides a review of literature and theoretical frameworks to understand the impact of food assistance </w:t>
      </w:r>
      <w:proofErr w:type="spellStart"/>
      <w:r w:rsidR="0096054F" w:rsidRPr="00D05156">
        <w:rPr>
          <w:rFonts w:ascii="Times New Roman" w:hAnsi="Times New Roman" w:cs="Times New Roman"/>
          <w:sz w:val="24"/>
          <w:szCs w:val="24"/>
        </w:rPr>
        <w:t>programmes</w:t>
      </w:r>
      <w:proofErr w:type="spellEnd"/>
      <w:r w:rsidR="0096054F" w:rsidRPr="00D05156">
        <w:rPr>
          <w:rFonts w:ascii="Times New Roman" w:hAnsi="Times New Roman" w:cs="Times New Roman"/>
          <w:sz w:val="24"/>
          <w:szCs w:val="24"/>
        </w:rPr>
        <w:t xml:space="preserve"> on food security among women-headed households in Mabvuku, Zimbabwe. Systems theory and Food security model were used as theories which influenced this study. Key concepts related to food insecurity are defined, specifically focusing on the dimensions of availability, accessibility, utilization and stability. An overview of women-headed households is presented, highlighting their unique vulnerabilities to food insecurity. Several food assistance </w:t>
      </w:r>
      <w:proofErr w:type="spellStart"/>
      <w:r w:rsidR="0096054F" w:rsidRPr="00D05156">
        <w:rPr>
          <w:rFonts w:ascii="Times New Roman" w:hAnsi="Times New Roman" w:cs="Times New Roman"/>
          <w:sz w:val="24"/>
          <w:szCs w:val="24"/>
        </w:rPr>
        <w:t>programmes</w:t>
      </w:r>
      <w:proofErr w:type="spellEnd"/>
      <w:r w:rsidR="0096054F" w:rsidRPr="00D05156">
        <w:rPr>
          <w:rFonts w:ascii="Times New Roman" w:hAnsi="Times New Roman" w:cs="Times New Roman"/>
          <w:sz w:val="24"/>
          <w:szCs w:val="24"/>
        </w:rPr>
        <w:t xml:space="preserve"> targeting this demographic are described, as well as their potential impacts and challenges. The chapter establishes the necessary context on food security, food assistance interventions, and the study population to inform further research on this topic.</w:t>
      </w:r>
    </w:p>
    <w:p w14:paraId="47DD9AA8" w14:textId="785AC53E" w:rsidR="006F1BA8" w:rsidRPr="00D05156" w:rsidRDefault="0096054F" w:rsidP="001B10BD">
      <w:pPr>
        <w:pStyle w:val="Heading1"/>
        <w:rPr>
          <w:rFonts w:ascii="Times New Roman" w:hAnsi="Times New Roman" w:cs="Times New Roman"/>
          <w:b/>
          <w:color w:val="auto"/>
          <w:sz w:val="24"/>
          <w:szCs w:val="24"/>
        </w:rPr>
      </w:pPr>
      <w:bookmarkStart w:id="61" w:name="_Toc194595490"/>
      <w:r w:rsidRPr="00D05156">
        <w:rPr>
          <w:rFonts w:ascii="Times New Roman" w:hAnsi="Times New Roman" w:cs="Times New Roman"/>
          <w:b/>
          <w:color w:val="auto"/>
          <w:sz w:val="24"/>
          <w:szCs w:val="24"/>
        </w:rPr>
        <w:t>2.2 Theoretical Framework</w:t>
      </w:r>
      <w:bookmarkEnd w:id="61"/>
    </w:p>
    <w:p w14:paraId="1B82FD85" w14:textId="11EC7BD6" w:rsidR="006F1BA8" w:rsidRPr="00D05156" w:rsidRDefault="00167831">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96054F" w:rsidRPr="00D05156">
        <w:rPr>
          <w:rFonts w:ascii="Times New Roman" w:hAnsi="Times New Roman" w:cs="Times New Roman"/>
          <w:sz w:val="24"/>
          <w:szCs w:val="24"/>
        </w:rPr>
        <w:t>This study is influenced by Systems theory and the Food security model.</w:t>
      </w:r>
    </w:p>
    <w:p w14:paraId="0B448CAB" w14:textId="7F7E1C3E" w:rsidR="006F1BA8" w:rsidRPr="00D05156" w:rsidRDefault="0096054F" w:rsidP="001B10BD">
      <w:pPr>
        <w:pStyle w:val="Heading1"/>
        <w:rPr>
          <w:rFonts w:ascii="Times New Roman" w:hAnsi="Times New Roman" w:cs="Times New Roman"/>
          <w:b/>
          <w:color w:val="auto"/>
          <w:sz w:val="24"/>
          <w:szCs w:val="24"/>
        </w:rPr>
      </w:pPr>
      <w:bookmarkStart w:id="62" w:name="_Toc194595491"/>
      <w:r w:rsidRPr="00D05156">
        <w:rPr>
          <w:rFonts w:ascii="Times New Roman" w:hAnsi="Times New Roman" w:cs="Times New Roman"/>
          <w:b/>
          <w:color w:val="auto"/>
          <w:sz w:val="24"/>
          <w:szCs w:val="24"/>
        </w:rPr>
        <w:t>2.2.1 Systems theory</w:t>
      </w:r>
      <w:bookmarkEnd w:id="62"/>
    </w:p>
    <w:p w14:paraId="5FD53C2F" w14:textId="38578574"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Systems theory is an interdisciplinary approach that studies complex systems and their interactions within larger contexts (Beven, 2019).  It emphasizes the interconnectedness of various components within a system and how changes in one part can affect the whole. In the context of food security, systems theory helps to </w:t>
      </w:r>
      <w:r w:rsidR="00157AA8" w:rsidRPr="00D05156">
        <w:rPr>
          <w:rFonts w:ascii="Times New Roman" w:hAnsi="Times New Roman" w:cs="Times New Roman"/>
          <w:sz w:val="24"/>
          <w:szCs w:val="24"/>
        </w:rPr>
        <w:t>analyze</w:t>
      </w:r>
      <w:r w:rsidRPr="00D05156">
        <w:rPr>
          <w:rFonts w:ascii="Times New Roman" w:hAnsi="Times New Roman" w:cs="Times New Roman"/>
          <w:sz w:val="24"/>
          <w:szCs w:val="24"/>
        </w:rPr>
        <w:t xml:space="preserve"> the intricate relationships between agricultural production, economic factors, social dynamics, and environmental conditions. The theory provides that all components of a system are interrelated. Changes in one area such as </w:t>
      </w:r>
      <w:r w:rsidRPr="00D05156">
        <w:rPr>
          <w:rFonts w:ascii="Times New Roman" w:hAnsi="Times New Roman" w:cs="Times New Roman"/>
          <w:sz w:val="24"/>
          <w:szCs w:val="24"/>
        </w:rPr>
        <w:lastRenderedPageBreak/>
        <w:t xml:space="preserve">agricultural practices, can impact </w:t>
      </w:r>
      <w:r w:rsidR="000D22CB" w:rsidRPr="00D05156">
        <w:rPr>
          <w:rFonts w:ascii="Times New Roman" w:hAnsi="Times New Roman" w:cs="Times New Roman"/>
          <w:sz w:val="24"/>
          <w:szCs w:val="24"/>
        </w:rPr>
        <w:t>others that</w:t>
      </w:r>
      <w:r w:rsidRPr="00D05156">
        <w:rPr>
          <w:rFonts w:ascii="Times New Roman" w:hAnsi="Times New Roman" w:cs="Times New Roman"/>
          <w:sz w:val="24"/>
          <w:szCs w:val="24"/>
        </w:rPr>
        <w:t xml:space="preserve"> is food availability and prices (Wilkinson, 2021). </w:t>
      </w:r>
      <w:r w:rsidR="00167831" w:rsidRPr="00D05156">
        <w:rPr>
          <w:rFonts w:ascii="Times New Roman" w:hAnsi="Times New Roman" w:cs="Times New Roman"/>
          <w:sz w:val="24"/>
          <w:szCs w:val="24"/>
        </w:rPr>
        <w:tab/>
      </w:r>
      <w:r w:rsidRPr="00D05156">
        <w:rPr>
          <w:rFonts w:ascii="Times New Roman" w:hAnsi="Times New Roman" w:cs="Times New Roman"/>
          <w:sz w:val="24"/>
          <w:szCs w:val="24"/>
        </w:rPr>
        <w:t xml:space="preserve">This theory resonates with the topic under study in various ways. Systems theory to food security highlights the complexity of interactions among various factors affecting women-headed households in Mabvuku.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while providing immediate relief, can also foster long-term resilience and empowerment by addressing the interconnected components of food security. Understanding these dynamics is crucial for designing effective interventions that not only alleviate food insecurity but also promote sustainable development within the community.</w:t>
      </w:r>
    </w:p>
    <w:p w14:paraId="1272BC88" w14:textId="77777777" w:rsidR="006F1BA8" w:rsidRPr="00D05156" w:rsidRDefault="006F1BA8">
      <w:pPr>
        <w:spacing w:before="240" w:line="480" w:lineRule="auto"/>
        <w:jc w:val="both"/>
        <w:rPr>
          <w:rFonts w:ascii="Times New Roman" w:hAnsi="Times New Roman" w:cs="Times New Roman"/>
          <w:sz w:val="24"/>
          <w:szCs w:val="24"/>
        </w:rPr>
      </w:pPr>
    </w:p>
    <w:p w14:paraId="56B75EA2"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In Mabvuku, a suburb characterized by high levels of poverty and food insecurity, particularly among women-headed households,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play a critical role in addressing immediate food needs. Food security in Mabvuku is influenced by several interconnected factors: The capacity of local farmers to produce food affects overall availability.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may enhance agricultural inputs or training. Furthermore, employment opportunities and income levels determine households' purchasing power for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can alleviate financial burdens. Women-headed households often rely on community support. Food assistance can strengthen social ties and networks, facilitating greater access to resources.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can have multifaceted impacts in Mabvuku. For immediate time they provide direct food support, improving immediate food security. For long term drive, by integrating education on nutrition and sustainable practices,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can help households develop better food management skills. Assistance can empower women by reducing their workload and allowing them to engage in income-generating activities. The implementation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can create positive feedback loops. Better access to food can lead to improved health and nutrition, which </w:t>
      </w:r>
      <w:r w:rsidRPr="00D05156">
        <w:rPr>
          <w:rFonts w:ascii="Times New Roman" w:hAnsi="Times New Roman" w:cs="Times New Roman"/>
          <w:sz w:val="24"/>
          <w:szCs w:val="24"/>
        </w:rPr>
        <w:lastRenderedPageBreak/>
        <w:t>in turn enhances productivity and economic opportunities for women. As households benefit from assistance, community cohesion may increase, leading to greater collective action and advocacy for further support.</w:t>
      </w:r>
    </w:p>
    <w:p w14:paraId="53B653A7" w14:textId="0EF78821" w:rsidR="006F1BA8" w:rsidRPr="00D05156" w:rsidRDefault="0096054F" w:rsidP="001B10BD">
      <w:pPr>
        <w:pStyle w:val="Heading1"/>
        <w:rPr>
          <w:rFonts w:ascii="Times New Roman" w:hAnsi="Times New Roman" w:cs="Times New Roman"/>
          <w:b/>
          <w:color w:val="auto"/>
          <w:sz w:val="24"/>
          <w:szCs w:val="24"/>
          <w:lang w:val="en-ZW"/>
        </w:rPr>
      </w:pPr>
      <w:bookmarkStart w:id="63" w:name="_Toc194595492"/>
      <w:r w:rsidRPr="00D05156">
        <w:rPr>
          <w:rFonts w:ascii="Times New Roman" w:hAnsi="Times New Roman" w:cs="Times New Roman"/>
          <w:b/>
          <w:color w:val="auto"/>
          <w:sz w:val="24"/>
          <w:szCs w:val="24"/>
          <w:lang w:val="en-ZW"/>
        </w:rPr>
        <w:t>2.2.2 Food Security Model</w:t>
      </w:r>
      <w:bookmarkEnd w:id="63"/>
    </w:p>
    <w:p w14:paraId="14B40F9A"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The food security framework is a conceptual model that outlines the various dimensions and components of food security. It serves as a guide for understanding how different factors influence food availability, access, utilization, and stability (Söderström, 2020). The framework encompasses various components such as food availability, which refers to the physical presence of food in a region, which can be influenced by agricultural production, imports, and food stocks. It encompasses both the quantity and quality of food produced and distributed. This model also strengthens the aspect of food access, which involves the ability of individuals and households to obtain sufficient food, which is influenced by economic resources, purchasing power, and social networks. Food access can be affected by factors such as income, food prices, and social inequality. Lappé, (2019) notes that aspect of food utilization, which refers to the proper use of food for nutritional purposes, including food safety, dietary diversity, and the knowledge of food preparation. Another key aspect of the model is stability which refers to the consistency of food availability, access, and utilization over time. It emphasizes the need to withstand shocks, such as economic downturns, natural disasters, and political instability. A stable food system is crucial for long-term food security, ensuring that individuals and communities can maintain access to food even in times of crisis.</w:t>
      </w:r>
    </w:p>
    <w:p w14:paraId="5AC749EE" w14:textId="77777777" w:rsidR="006F1BA8" w:rsidRPr="00D05156" w:rsidRDefault="006F1BA8">
      <w:pPr>
        <w:spacing w:before="240" w:line="480" w:lineRule="auto"/>
        <w:jc w:val="both"/>
        <w:rPr>
          <w:rFonts w:ascii="Times New Roman" w:hAnsi="Times New Roman" w:cs="Times New Roman"/>
          <w:sz w:val="24"/>
          <w:szCs w:val="24"/>
          <w:lang w:val="en-ZW"/>
        </w:rPr>
      </w:pPr>
    </w:p>
    <w:p w14:paraId="2A6C1823" w14:textId="10A77C46" w:rsidR="006F1BA8" w:rsidRPr="00D05156" w:rsidRDefault="00167831">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96054F" w:rsidRPr="00D05156">
        <w:rPr>
          <w:rFonts w:ascii="Times New Roman" w:hAnsi="Times New Roman" w:cs="Times New Roman"/>
          <w:sz w:val="24"/>
          <w:szCs w:val="24"/>
        </w:rPr>
        <w:t xml:space="preserve">The Food Security Framework provides a valuable lens for understanding the multifaceted impact of food assistance </w:t>
      </w:r>
      <w:proofErr w:type="spellStart"/>
      <w:r w:rsidR="0096054F" w:rsidRPr="00D05156">
        <w:rPr>
          <w:rFonts w:ascii="Times New Roman" w:hAnsi="Times New Roman" w:cs="Times New Roman"/>
          <w:sz w:val="24"/>
          <w:szCs w:val="24"/>
        </w:rPr>
        <w:t>programmes</w:t>
      </w:r>
      <w:proofErr w:type="spellEnd"/>
      <w:r w:rsidR="0096054F" w:rsidRPr="00D05156">
        <w:rPr>
          <w:rFonts w:ascii="Times New Roman" w:hAnsi="Times New Roman" w:cs="Times New Roman"/>
          <w:sz w:val="24"/>
          <w:szCs w:val="24"/>
        </w:rPr>
        <w:t xml:space="preserve"> on women-headed households in Mabvuku, Zimbabwe. By addressing availability, access, utilization, and stability, these </w:t>
      </w:r>
      <w:proofErr w:type="spellStart"/>
      <w:r w:rsidR="0096054F" w:rsidRPr="00D05156">
        <w:rPr>
          <w:rFonts w:ascii="Times New Roman" w:hAnsi="Times New Roman" w:cs="Times New Roman"/>
          <w:sz w:val="24"/>
          <w:szCs w:val="24"/>
        </w:rPr>
        <w:lastRenderedPageBreak/>
        <w:t>programmes</w:t>
      </w:r>
      <w:proofErr w:type="spellEnd"/>
      <w:r w:rsidR="0096054F" w:rsidRPr="00D05156">
        <w:rPr>
          <w:rFonts w:ascii="Times New Roman" w:hAnsi="Times New Roman" w:cs="Times New Roman"/>
          <w:sz w:val="24"/>
          <w:szCs w:val="24"/>
        </w:rPr>
        <w:t xml:space="preserve"> can significantly enhance food security for vulnerable populations. The interplay of these components highlights the importance of comprehensive and integrated approaches to tackling food insecurity, particularly in contexts where women bear the brunt of economic and social challenges.</w:t>
      </w:r>
    </w:p>
    <w:p w14:paraId="0FE6C70B" w14:textId="77777777" w:rsidR="006F1BA8" w:rsidRPr="00D05156" w:rsidRDefault="006F1BA8">
      <w:pPr>
        <w:spacing w:before="240" w:line="480" w:lineRule="auto"/>
        <w:jc w:val="both"/>
        <w:rPr>
          <w:rFonts w:ascii="Times New Roman" w:hAnsi="Times New Roman" w:cs="Times New Roman"/>
          <w:sz w:val="24"/>
          <w:szCs w:val="24"/>
        </w:rPr>
      </w:pPr>
    </w:p>
    <w:p w14:paraId="236E99AF"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In Mabvuku, Zimbabwe,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are crucial for addressing the specific needs of women-headed households.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often include direct food distribution or support for local agricultural initiatives. This can increase the quantity of food available to households, particularly in urban settings where access to fresh produce may be limited. Many women-headed households face economic barriers to accessing food. By providing food vouchers or direct assistance,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enable households to purchase food items that they might otherwise be unable to afford, thereby improving economic access. Education and training components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can teach women about nutrition, food preparation, and safe handling practices. This knowledge enhances the ability of households to utilize food effectively, leading to better health outcomes. Consistent support from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helps women-headed households withstand economic shocks. By ensuring a reliable food supply,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can mitigate the impacts of unemployment, price fluctuations, or crises.</w:t>
      </w:r>
    </w:p>
    <w:p w14:paraId="650A9A40" w14:textId="77777777" w:rsidR="00086FC9" w:rsidRPr="00D05156" w:rsidRDefault="00086FC9">
      <w:pPr>
        <w:spacing w:before="240" w:line="480" w:lineRule="auto"/>
        <w:jc w:val="both"/>
        <w:rPr>
          <w:rFonts w:ascii="Times New Roman" w:hAnsi="Times New Roman" w:cs="Times New Roman"/>
          <w:sz w:val="24"/>
          <w:szCs w:val="24"/>
        </w:rPr>
      </w:pPr>
    </w:p>
    <w:p w14:paraId="62CC749F" w14:textId="448EB3BC" w:rsidR="006F1BA8" w:rsidRPr="00D05156" w:rsidRDefault="0096054F" w:rsidP="001B10BD">
      <w:pPr>
        <w:pStyle w:val="Heading1"/>
        <w:rPr>
          <w:rFonts w:ascii="Times New Roman" w:hAnsi="Times New Roman" w:cs="Times New Roman"/>
          <w:b/>
          <w:color w:val="auto"/>
          <w:sz w:val="24"/>
          <w:szCs w:val="24"/>
        </w:rPr>
      </w:pPr>
      <w:bookmarkStart w:id="64" w:name="_Toc194595493"/>
      <w:r w:rsidRPr="00D05156">
        <w:rPr>
          <w:rFonts w:ascii="Times New Roman" w:hAnsi="Times New Roman" w:cs="Times New Roman"/>
          <w:b/>
          <w:color w:val="auto"/>
          <w:sz w:val="24"/>
          <w:szCs w:val="24"/>
        </w:rPr>
        <w:t>2.3 Food Security</w:t>
      </w:r>
      <w:bookmarkEnd w:id="64"/>
    </w:p>
    <w:p w14:paraId="58A2DCC4"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Food security is a complex, multidimensional concept that encompasses availability, access, utilization, and stability dimensions (Olabiyi, 2022). At the most basic level, food security refers to access by all people at all times to sufficient, safe, nutritious food to maintain an active and healthy life. Food availability addresses whether sufficient quantities of food are </w:t>
      </w:r>
      <w:r w:rsidRPr="00D05156">
        <w:rPr>
          <w:rFonts w:ascii="Times New Roman" w:hAnsi="Times New Roman" w:cs="Times New Roman"/>
          <w:sz w:val="24"/>
          <w:szCs w:val="24"/>
        </w:rPr>
        <w:lastRenderedPageBreak/>
        <w:t xml:space="preserve">consistently available on a national or regional level through production, stock, imports, or food aid. Variables like agricultural productivity and trade affect overall supply (Olabiyi, 2022). Food access looks at affordability and allocation of food at a household or individual level. It is determined by household income, expenditure, markets, and distribution. Allocation within the household is also crucial, especially for vulnerable groups. </w:t>
      </w:r>
      <w:proofErr w:type="spellStart"/>
      <w:r w:rsidRPr="00D05156">
        <w:rPr>
          <w:rFonts w:ascii="Times New Roman" w:hAnsi="Times New Roman" w:cs="Times New Roman"/>
          <w:sz w:val="24"/>
          <w:szCs w:val="24"/>
        </w:rPr>
        <w:t>Ngamu</w:t>
      </w:r>
      <w:proofErr w:type="spellEnd"/>
      <w:r w:rsidRPr="00D05156">
        <w:rPr>
          <w:rFonts w:ascii="Times New Roman" w:hAnsi="Times New Roman" w:cs="Times New Roman"/>
          <w:sz w:val="24"/>
          <w:szCs w:val="24"/>
        </w:rPr>
        <w:t xml:space="preserve"> (2022) asserts that food stability refers to continued access, impacted by sudden shocks or cyclical events. It measures ability to acquire food without major fall in quality or quantity consumed. Factors like unemployment, seasonality, conflict and climate risks affect stability. </w:t>
      </w:r>
      <w:proofErr w:type="spellStart"/>
      <w:r w:rsidRPr="00D05156">
        <w:rPr>
          <w:rFonts w:ascii="Times New Roman" w:hAnsi="Times New Roman" w:cs="Times New Roman"/>
          <w:sz w:val="24"/>
          <w:szCs w:val="24"/>
        </w:rPr>
        <w:t>Ngamu</w:t>
      </w:r>
      <w:proofErr w:type="spellEnd"/>
      <w:r w:rsidRPr="00D05156">
        <w:rPr>
          <w:rFonts w:ascii="Times New Roman" w:hAnsi="Times New Roman" w:cs="Times New Roman"/>
          <w:sz w:val="24"/>
          <w:szCs w:val="24"/>
        </w:rPr>
        <w:t xml:space="preserve"> (2022) further notes food security is affected by various factors. As an example, household income and poverty levels determine food security. In that regard, low or unstable incomes constrain people's ability to purchase nutritious food even when it's available. Food insecurity rises with poverty. Therefore, the study aims to investigate how women headed households are affected by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w:t>
      </w:r>
    </w:p>
    <w:p w14:paraId="7AFC1F58" w14:textId="77777777" w:rsidR="00086FC9" w:rsidRPr="00D05156" w:rsidRDefault="00086FC9">
      <w:pPr>
        <w:spacing w:before="240" w:line="480" w:lineRule="auto"/>
        <w:jc w:val="both"/>
        <w:rPr>
          <w:rFonts w:ascii="Times New Roman" w:hAnsi="Times New Roman" w:cs="Times New Roman"/>
          <w:sz w:val="24"/>
          <w:szCs w:val="24"/>
        </w:rPr>
      </w:pPr>
    </w:p>
    <w:p w14:paraId="354B727F" w14:textId="27E7492D" w:rsidR="006F1BA8" w:rsidRPr="00D05156" w:rsidRDefault="0096054F" w:rsidP="001B10BD">
      <w:pPr>
        <w:pStyle w:val="Heading1"/>
        <w:rPr>
          <w:rFonts w:ascii="Times New Roman" w:hAnsi="Times New Roman" w:cs="Times New Roman"/>
          <w:b/>
          <w:color w:val="auto"/>
          <w:sz w:val="24"/>
          <w:szCs w:val="24"/>
        </w:rPr>
      </w:pPr>
      <w:bookmarkStart w:id="65" w:name="_Toc194595494"/>
      <w:r w:rsidRPr="00D05156">
        <w:rPr>
          <w:rFonts w:ascii="Times New Roman" w:hAnsi="Times New Roman" w:cs="Times New Roman"/>
          <w:b/>
          <w:color w:val="auto"/>
          <w:sz w:val="24"/>
          <w:szCs w:val="24"/>
        </w:rPr>
        <w:t>2.4 Concept of Food Insecurity</w:t>
      </w:r>
      <w:bookmarkEnd w:id="65"/>
    </w:p>
    <w:p w14:paraId="2A7451F9"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Food insecurity is defined as a household-level economic and social condition of limited or uncertain access to adequate food (FAO 2021). It encompasses not only the lack of food but also the inability to obtain food that is nutritious and culturally appropriate. Food insecurity can lead to hunger, malnutrition, and a range of health issues, particularly among vulnerable populations such as children, the elderly, and low-income families.</w:t>
      </w:r>
      <w:r w:rsidRPr="00D05156">
        <w:rPr>
          <w:rFonts w:ascii="Times New Roman" w:hAnsi="Times New Roman" w:cs="Times New Roman"/>
        </w:rPr>
        <w:t xml:space="preserve"> </w:t>
      </w:r>
      <w:r w:rsidRPr="00D05156">
        <w:rPr>
          <w:rFonts w:ascii="Times New Roman" w:hAnsi="Times New Roman" w:cs="Times New Roman"/>
          <w:sz w:val="24"/>
          <w:szCs w:val="24"/>
        </w:rPr>
        <w:t xml:space="preserve">Food insecurity is described as “limited or uncertain availability of nutritionally adequate and safe foods or limited or uncertain ability to acquire acceptable foods in socially acceptable ways”. (American Dietetic Association 2023). Those individuals whose food intake decreases below their minimum calorie requirements are coming under the food insecure category, as well as the </w:t>
      </w:r>
      <w:r w:rsidRPr="00D05156">
        <w:rPr>
          <w:rFonts w:ascii="Times New Roman" w:hAnsi="Times New Roman" w:cs="Times New Roman"/>
          <w:sz w:val="24"/>
          <w:szCs w:val="24"/>
        </w:rPr>
        <w:lastRenderedPageBreak/>
        <w:t xml:space="preserve">person who is physically not fit, or have some disease due to the lack of food and hunger or unbalance diet. (FAO. 2021)”. Thomas (2020) defines food insecurity as “Food insecurity exists when people do not have adequate physical, social or economic access to the sufficient, safe and nutritious food to meet their dietary needs and food preferences for an active and healthy life. </w:t>
      </w:r>
    </w:p>
    <w:p w14:paraId="4B797D25" w14:textId="77777777" w:rsidR="006F1BA8" w:rsidRPr="00D05156" w:rsidRDefault="006F1BA8">
      <w:pPr>
        <w:spacing w:before="240" w:line="480" w:lineRule="auto"/>
        <w:jc w:val="both"/>
        <w:rPr>
          <w:rFonts w:ascii="Times New Roman" w:hAnsi="Times New Roman" w:cs="Times New Roman"/>
          <w:sz w:val="24"/>
          <w:szCs w:val="24"/>
        </w:rPr>
      </w:pPr>
    </w:p>
    <w:p w14:paraId="0EC2DD6B" w14:textId="7F5EF9FD"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Phillips, (2020) argued that, </w:t>
      </w:r>
      <w:r w:rsidR="00A331E3">
        <w:rPr>
          <w:rFonts w:ascii="Times New Roman" w:hAnsi="Times New Roman" w:cs="Times New Roman"/>
          <w:sz w:val="24"/>
          <w:szCs w:val="24"/>
        </w:rPr>
        <w:t xml:space="preserve">according to the Food and Agriculture </w:t>
      </w:r>
      <w:proofErr w:type="spellStart"/>
      <w:r w:rsidR="00A331E3">
        <w:rPr>
          <w:rFonts w:ascii="Times New Roman" w:hAnsi="Times New Roman" w:cs="Times New Roman"/>
          <w:sz w:val="24"/>
          <w:szCs w:val="24"/>
        </w:rPr>
        <w:t>Organisation</w:t>
      </w:r>
      <w:proofErr w:type="spellEnd"/>
      <w:r w:rsidR="00A331E3">
        <w:rPr>
          <w:rFonts w:ascii="Times New Roman" w:hAnsi="Times New Roman" w:cs="Times New Roman"/>
          <w:sz w:val="24"/>
          <w:szCs w:val="24"/>
        </w:rPr>
        <w:t xml:space="preserve"> (FAO), food insecurity falls into three types. Acute foo</w:t>
      </w:r>
      <w:r w:rsidR="00BB4183">
        <w:rPr>
          <w:rFonts w:ascii="Times New Roman" w:hAnsi="Times New Roman" w:cs="Times New Roman"/>
          <w:sz w:val="24"/>
          <w:szCs w:val="24"/>
        </w:rPr>
        <w:t>d</w:t>
      </w:r>
      <w:r w:rsidR="00A331E3">
        <w:rPr>
          <w:rFonts w:ascii="Times New Roman" w:hAnsi="Times New Roman" w:cs="Times New Roman"/>
          <w:sz w:val="24"/>
          <w:szCs w:val="24"/>
        </w:rPr>
        <w:t xml:space="preserve"> insecurity is the most serious and happens when people face extreme hunger and malnutrition that quickly lead to death, such as during famines. Occasional food insecurity </w:t>
      </w:r>
      <w:r w:rsidR="00B22F47">
        <w:rPr>
          <w:rFonts w:ascii="Times New Roman" w:hAnsi="Times New Roman" w:cs="Times New Roman"/>
          <w:sz w:val="24"/>
          <w:szCs w:val="24"/>
        </w:rPr>
        <w:t xml:space="preserve">happens for a short time due to temporary situations like natural disasters or economic </w:t>
      </w:r>
      <w:r w:rsidR="00924EC9">
        <w:rPr>
          <w:rFonts w:ascii="Times New Roman" w:hAnsi="Times New Roman" w:cs="Times New Roman"/>
          <w:sz w:val="24"/>
          <w:szCs w:val="24"/>
        </w:rPr>
        <w:t>crisis. Chronic</w:t>
      </w:r>
      <w:r w:rsidR="00B22F47">
        <w:rPr>
          <w:rFonts w:ascii="Times New Roman" w:hAnsi="Times New Roman" w:cs="Times New Roman"/>
          <w:sz w:val="24"/>
          <w:szCs w:val="24"/>
        </w:rPr>
        <w:t xml:space="preserve"> food insecurity is when people regularly do not get enough food to meet their daily needs over a long </w:t>
      </w:r>
      <w:r w:rsidR="00924EC9">
        <w:rPr>
          <w:rFonts w:ascii="Times New Roman" w:hAnsi="Times New Roman" w:cs="Times New Roman"/>
          <w:sz w:val="24"/>
          <w:szCs w:val="24"/>
        </w:rPr>
        <w:t>period.</w:t>
      </w:r>
      <w:r w:rsidR="00B22F47">
        <w:rPr>
          <w:rFonts w:ascii="Times New Roman" w:hAnsi="Times New Roman" w:cs="Times New Roman"/>
          <w:sz w:val="24"/>
          <w:szCs w:val="24"/>
        </w:rPr>
        <w:t xml:space="preserve">  Food insecurity is a complex issue that affects different people in different ways. Women and children are especially </w:t>
      </w:r>
      <w:r w:rsidR="00924EC9">
        <w:rPr>
          <w:rFonts w:ascii="Times New Roman" w:hAnsi="Times New Roman" w:cs="Times New Roman"/>
          <w:sz w:val="24"/>
          <w:szCs w:val="24"/>
        </w:rPr>
        <w:t>vulnerable.</w:t>
      </w:r>
      <w:r w:rsidR="00B22F47">
        <w:rPr>
          <w:rFonts w:ascii="Times New Roman" w:hAnsi="Times New Roman" w:cs="Times New Roman"/>
          <w:sz w:val="24"/>
          <w:szCs w:val="24"/>
        </w:rPr>
        <w:t xml:space="preserve"> Factors such as poverty, lack of </w:t>
      </w:r>
      <w:r w:rsidR="00924EC9">
        <w:rPr>
          <w:rFonts w:ascii="Times New Roman" w:hAnsi="Times New Roman" w:cs="Times New Roman"/>
          <w:sz w:val="24"/>
          <w:szCs w:val="24"/>
        </w:rPr>
        <w:t>education,</w:t>
      </w:r>
      <w:r w:rsidR="00B22F47">
        <w:rPr>
          <w:rFonts w:ascii="Times New Roman" w:hAnsi="Times New Roman" w:cs="Times New Roman"/>
          <w:sz w:val="24"/>
          <w:szCs w:val="24"/>
        </w:rPr>
        <w:t xml:space="preserve"> gender </w:t>
      </w:r>
      <w:r w:rsidR="00924EC9">
        <w:rPr>
          <w:rFonts w:ascii="Times New Roman" w:hAnsi="Times New Roman" w:cs="Times New Roman"/>
          <w:sz w:val="24"/>
          <w:szCs w:val="24"/>
        </w:rPr>
        <w:t>inequality</w:t>
      </w:r>
      <w:r w:rsidR="00B22F47">
        <w:rPr>
          <w:rFonts w:ascii="Times New Roman" w:hAnsi="Times New Roman" w:cs="Times New Roman"/>
          <w:sz w:val="24"/>
          <w:szCs w:val="24"/>
        </w:rPr>
        <w:t xml:space="preserve"> and overpopulation </w:t>
      </w:r>
      <w:r w:rsidR="00924EC9">
        <w:rPr>
          <w:rFonts w:ascii="Times New Roman" w:hAnsi="Times New Roman" w:cs="Times New Roman"/>
          <w:sz w:val="24"/>
          <w:szCs w:val="24"/>
        </w:rPr>
        <w:t>contribute to the problem. In areas with large populations, especially in rural communities, the limited availability of food often results in malnutrition among children.</w:t>
      </w:r>
      <w:r w:rsidR="00B22F47">
        <w:rPr>
          <w:rFonts w:ascii="Times New Roman" w:hAnsi="Times New Roman" w:cs="Times New Roman"/>
          <w:sz w:val="24"/>
          <w:szCs w:val="24"/>
        </w:rPr>
        <w:t xml:space="preserve"> </w:t>
      </w:r>
      <w:r w:rsidR="00A331E3">
        <w:rPr>
          <w:rFonts w:ascii="Times New Roman" w:hAnsi="Times New Roman" w:cs="Times New Roman"/>
          <w:sz w:val="24"/>
          <w:szCs w:val="24"/>
        </w:rPr>
        <w:t xml:space="preserve"> </w:t>
      </w:r>
      <w:r w:rsidR="00A331E3" w:rsidRPr="00D05156">
        <w:rPr>
          <w:rFonts w:ascii="Times New Roman" w:hAnsi="Times New Roman" w:cs="Times New Roman"/>
          <w:sz w:val="24"/>
          <w:szCs w:val="24"/>
        </w:rPr>
        <w:t>(</w:t>
      </w:r>
      <w:r w:rsidRPr="00D05156">
        <w:rPr>
          <w:rFonts w:ascii="Times New Roman" w:hAnsi="Times New Roman" w:cs="Times New Roman"/>
          <w:sz w:val="24"/>
          <w:szCs w:val="24"/>
        </w:rPr>
        <w:t xml:space="preserve">Torero, 2021). </w:t>
      </w:r>
      <w:r w:rsidR="00C811CC">
        <w:rPr>
          <w:rFonts w:ascii="Times New Roman" w:hAnsi="Times New Roman" w:cs="Times New Roman"/>
          <w:sz w:val="24"/>
          <w:szCs w:val="24"/>
        </w:rPr>
        <w:t xml:space="preserve">Girls are more affected by food insecurity than boys </w:t>
      </w:r>
      <w:r w:rsidR="00BB4183">
        <w:rPr>
          <w:rFonts w:ascii="Times New Roman" w:hAnsi="Times New Roman" w:cs="Times New Roman"/>
          <w:sz w:val="24"/>
          <w:szCs w:val="24"/>
        </w:rPr>
        <w:t>because,</w:t>
      </w:r>
      <w:r w:rsidR="00C811CC">
        <w:rPr>
          <w:rFonts w:ascii="Times New Roman" w:hAnsi="Times New Roman" w:cs="Times New Roman"/>
          <w:sz w:val="24"/>
          <w:szCs w:val="24"/>
        </w:rPr>
        <w:t xml:space="preserve"> in some </w:t>
      </w:r>
      <w:r w:rsidR="00BB4183">
        <w:rPr>
          <w:rFonts w:ascii="Times New Roman" w:hAnsi="Times New Roman" w:cs="Times New Roman"/>
          <w:sz w:val="24"/>
          <w:szCs w:val="24"/>
        </w:rPr>
        <w:t>cultures,</w:t>
      </w:r>
      <w:r w:rsidR="00C811CC">
        <w:rPr>
          <w:rFonts w:ascii="Times New Roman" w:hAnsi="Times New Roman" w:cs="Times New Roman"/>
          <w:sz w:val="24"/>
          <w:szCs w:val="24"/>
        </w:rPr>
        <w:t xml:space="preserve"> boys are given food first due to beliefs about male </w:t>
      </w:r>
      <w:r w:rsidR="00BB4183">
        <w:rPr>
          <w:rFonts w:ascii="Times New Roman" w:hAnsi="Times New Roman" w:cs="Times New Roman"/>
          <w:sz w:val="24"/>
          <w:szCs w:val="24"/>
        </w:rPr>
        <w:t>superiority.</w:t>
      </w:r>
      <w:r w:rsidR="00C811CC">
        <w:rPr>
          <w:rFonts w:ascii="Times New Roman" w:hAnsi="Times New Roman" w:cs="Times New Roman"/>
          <w:sz w:val="24"/>
          <w:szCs w:val="24"/>
        </w:rPr>
        <w:t xml:space="preserve"> A l</w:t>
      </w:r>
      <w:r w:rsidRPr="00D05156">
        <w:rPr>
          <w:rFonts w:ascii="Times New Roman" w:hAnsi="Times New Roman" w:cs="Times New Roman"/>
          <w:sz w:val="24"/>
          <w:szCs w:val="24"/>
        </w:rPr>
        <w:t>ack of knowledge</w:t>
      </w:r>
      <w:r w:rsidR="00C811CC">
        <w:rPr>
          <w:rFonts w:ascii="Times New Roman" w:hAnsi="Times New Roman" w:cs="Times New Roman"/>
          <w:sz w:val="24"/>
          <w:szCs w:val="24"/>
        </w:rPr>
        <w:t xml:space="preserve"> </w:t>
      </w:r>
      <w:r w:rsidR="00BB4183">
        <w:rPr>
          <w:rFonts w:ascii="Times New Roman" w:hAnsi="Times New Roman" w:cs="Times New Roman"/>
          <w:sz w:val="24"/>
          <w:szCs w:val="24"/>
        </w:rPr>
        <w:t>among</w:t>
      </w:r>
      <w:r w:rsidR="00C811CC">
        <w:rPr>
          <w:rFonts w:ascii="Times New Roman" w:hAnsi="Times New Roman" w:cs="Times New Roman"/>
          <w:sz w:val="24"/>
          <w:szCs w:val="24"/>
        </w:rPr>
        <w:t xml:space="preserve"> women about proper nutrition and </w:t>
      </w:r>
      <w:r w:rsidR="00BB4183">
        <w:rPr>
          <w:rFonts w:ascii="Times New Roman" w:hAnsi="Times New Roman" w:cs="Times New Roman"/>
          <w:sz w:val="24"/>
          <w:szCs w:val="24"/>
        </w:rPr>
        <w:t>breastfeeding</w:t>
      </w:r>
      <w:r w:rsidR="00C811CC">
        <w:rPr>
          <w:rFonts w:ascii="Times New Roman" w:hAnsi="Times New Roman" w:cs="Times New Roman"/>
          <w:sz w:val="24"/>
          <w:szCs w:val="24"/>
        </w:rPr>
        <w:t xml:space="preserve"> </w:t>
      </w:r>
      <w:r w:rsidR="00BB4183">
        <w:rPr>
          <w:rFonts w:ascii="Times New Roman" w:hAnsi="Times New Roman" w:cs="Times New Roman"/>
          <w:sz w:val="24"/>
          <w:szCs w:val="24"/>
        </w:rPr>
        <w:t>also</w:t>
      </w:r>
      <w:r w:rsidR="00C811CC">
        <w:rPr>
          <w:rFonts w:ascii="Times New Roman" w:hAnsi="Times New Roman" w:cs="Times New Roman"/>
          <w:sz w:val="24"/>
          <w:szCs w:val="24"/>
        </w:rPr>
        <w:t xml:space="preserve"> adds to the </w:t>
      </w:r>
      <w:r w:rsidR="00BB4183">
        <w:rPr>
          <w:rFonts w:ascii="Times New Roman" w:hAnsi="Times New Roman" w:cs="Times New Roman"/>
          <w:sz w:val="24"/>
          <w:szCs w:val="24"/>
        </w:rPr>
        <w:t>problem</w:t>
      </w:r>
      <w:r w:rsidR="00BB4183" w:rsidRPr="00D05156">
        <w:rPr>
          <w:rFonts w:ascii="Times New Roman" w:hAnsi="Times New Roman" w:cs="Times New Roman"/>
          <w:sz w:val="24"/>
          <w:szCs w:val="24"/>
        </w:rPr>
        <w:t xml:space="preserve"> (</w:t>
      </w:r>
      <w:r w:rsidRPr="00D05156">
        <w:rPr>
          <w:rFonts w:ascii="Times New Roman" w:hAnsi="Times New Roman" w:cs="Times New Roman"/>
          <w:sz w:val="24"/>
          <w:szCs w:val="24"/>
        </w:rPr>
        <w:t xml:space="preserve">Upadhyay &amp; Palanivel, 2021). </w:t>
      </w:r>
      <w:r w:rsidR="00C811CC">
        <w:rPr>
          <w:rFonts w:ascii="Times New Roman" w:hAnsi="Times New Roman" w:cs="Times New Roman"/>
          <w:sz w:val="24"/>
          <w:szCs w:val="24"/>
        </w:rPr>
        <w:t xml:space="preserve">While poverty </w:t>
      </w:r>
      <w:r w:rsidR="00BB4183">
        <w:rPr>
          <w:rFonts w:ascii="Times New Roman" w:hAnsi="Times New Roman" w:cs="Times New Roman"/>
          <w:sz w:val="24"/>
          <w:szCs w:val="24"/>
        </w:rPr>
        <w:t xml:space="preserve">is a major cause of food insecurity in children, other issues also play a role, such as mothers physical or mental health, unstable housing, absence of parents, lack of financial support, substance abuse by the mother, and having immigrant parents </w:t>
      </w:r>
      <w:r w:rsidRPr="00D05156">
        <w:rPr>
          <w:rFonts w:ascii="Times New Roman" w:hAnsi="Times New Roman" w:cs="Times New Roman"/>
          <w:sz w:val="24"/>
          <w:szCs w:val="24"/>
        </w:rPr>
        <w:t>(</w:t>
      </w:r>
      <w:r w:rsidR="00BB4183">
        <w:rPr>
          <w:rFonts w:ascii="Times New Roman" w:hAnsi="Times New Roman" w:cs="Times New Roman"/>
          <w:sz w:val="24"/>
          <w:szCs w:val="24"/>
        </w:rPr>
        <w:t>Gundersen &amp; Ziliak</w:t>
      </w:r>
      <w:r w:rsidRPr="00D05156">
        <w:rPr>
          <w:rFonts w:ascii="Times New Roman" w:hAnsi="Times New Roman" w:cs="Times New Roman"/>
          <w:sz w:val="24"/>
          <w:szCs w:val="24"/>
        </w:rPr>
        <w:t>, 2021).</w:t>
      </w:r>
      <w:r w:rsidRPr="00D05156">
        <w:rPr>
          <w:rFonts w:ascii="Times New Roman" w:hAnsi="Times New Roman" w:cs="Times New Roman"/>
        </w:rPr>
        <w:t xml:space="preserve"> </w:t>
      </w:r>
      <w:r w:rsidRPr="00D05156">
        <w:rPr>
          <w:rFonts w:ascii="Times New Roman" w:hAnsi="Times New Roman" w:cs="Times New Roman"/>
          <w:sz w:val="24"/>
          <w:szCs w:val="24"/>
        </w:rPr>
        <w:t xml:space="preserve">The leading cause of food insecurity in developing countries is the lack of purchasing power for food due to poverty. Africa has the highest proportion of food insecurity which </w:t>
      </w:r>
      <w:r w:rsidRPr="00D05156">
        <w:rPr>
          <w:rFonts w:ascii="Times New Roman" w:hAnsi="Times New Roman" w:cs="Times New Roman"/>
          <w:sz w:val="24"/>
          <w:szCs w:val="24"/>
        </w:rPr>
        <w:lastRenderedPageBreak/>
        <w:t>worsened since 1970 and the malnourished population remained in the 33-35 per cent range in Sub-Saharan Africa. Malnutrition is highest in central Africa with 40 per cent while the lowest in northern Africa with 4 per cent. (Mwaniki, 2021).</w:t>
      </w:r>
    </w:p>
    <w:p w14:paraId="64B517B4" w14:textId="0F527D8A" w:rsidR="006F1BA8" w:rsidRPr="00D05156" w:rsidRDefault="0096054F" w:rsidP="001B10BD">
      <w:pPr>
        <w:pStyle w:val="Heading1"/>
        <w:rPr>
          <w:rFonts w:ascii="Times New Roman" w:hAnsi="Times New Roman" w:cs="Times New Roman"/>
          <w:b/>
          <w:color w:val="auto"/>
          <w:sz w:val="24"/>
          <w:szCs w:val="24"/>
        </w:rPr>
      </w:pPr>
      <w:bookmarkStart w:id="66" w:name="_Toc194595495"/>
      <w:r w:rsidRPr="00D05156">
        <w:rPr>
          <w:rFonts w:ascii="Times New Roman" w:hAnsi="Times New Roman" w:cs="Times New Roman"/>
          <w:b/>
          <w:color w:val="auto"/>
          <w:sz w:val="24"/>
          <w:szCs w:val="24"/>
        </w:rPr>
        <w:t>2.4.1 Dimensions of Food Insecurity</w:t>
      </w:r>
      <w:bookmarkEnd w:id="66"/>
    </w:p>
    <w:p w14:paraId="125B3952" w14:textId="77777777" w:rsidR="001B10BD" w:rsidRPr="00D05156" w:rsidRDefault="0096054F">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rPr>
        <w:tab/>
        <w:t xml:space="preserve">They are various dimensions of food insecurity. The first one is availability. This refers to the physical presence of food in a region, which can be influenced by agricultural production, food imports, and food distribution systems. For example, a drought can severely limit food availability in a region, leading to increased food prices and scarcity </w:t>
      </w:r>
      <w:bookmarkStart w:id="67" w:name="_Hlk181005692"/>
      <w:r w:rsidRPr="00D05156">
        <w:rPr>
          <w:rFonts w:ascii="Times New Roman" w:hAnsi="Times New Roman" w:cs="Times New Roman"/>
          <w:sz w:val="24"/>
          <w:szCs w:val="24"/>
        </w:rPr>
        <w:t>(</w:t>
      </w:r>
      <w:r w:rsidRPr="00D05156">
        <w:rPr>
          <w:rFonts w:ascii="Times New Roman" w:hAnsi="Times New Roman" w:cs="Times New Roman"/>
          <w:sz w:val="24"/>
          <w:szCs w:val="24"/>
          <w:lang w:val="en-ZW"/>
        </w:rPr>
        <w:t>Bayu, 2021).</w:t>
      </w:r>
      <w:r w:rsidRPr="00D05156">
        <w:rPr>
          <w:rFonts w:ascii="Times New Roman" w:hAnsi="Times New Roman" w:cs="Times New Roman"/>
          <w:sz w:val="24"/>
          <w:szCs w:val="24"/>
        </w:rPr>
        <w:t xml:space="preserve"> </w:t>
      </w:r>
      <w:bookmarkEnd w:id="67"/>
      <w:r w:rsidRPr="00D05156">
        <w:rPr>
          <w:rFonts w:ascii="Times New Roman" w:hAnsi="Times New Roman" w:cs="Times New Roman"/>
          <w:sz w:val="24"/>
          <w:szCs w:val="24"/>
        </w:rPr>
        <w:t>Access is another aspect of food insecurity. Access involves the economic and physical ability to obtain food. This can be affected by income levels, food prices, and the availability of food retailers. For instance, families living in food deserts areas with limited access to affordable and nutritious food often experience higher levels of food insecurity (Barrett, 2020). Utilization is another dimension of food security. This dimension focuses on the nutritional quality of food and how well individuals can utilize the food they consume. Factors such as cooking knowledge, food safety, and dietary diversity play a crucial role here. For example, a household may have access to food but may not have the knowledge to prepare nutritious meals (Chakravarty, 2020). Stability is also another dimension of food insecurity. Stability refers to the consistency of food availability, access, and utilization over time. Households may experience temporary food insecurity due to economic downturns, natural disasters, or personal crises, such as job loss or illness (</w:t>
      </w:r>
      <w:r w:rsidRPr="00D05156">
        <w:rPr>
          <w:rFonts w:ascii="Times New Roman" w:hAnsi="Times New Roman" w:cs="Times New Roman"/>
          <w:sz w:val="24"/>
          <w:szCs w:val="24"/>
          <w:lang w:val="en-ZW"/>
        </w:rPr>
        <w:t>Bayu, 2021).</w:t>
      </w:r>
    </w:p>
    <w:p w14:paraId="50B2CBF7" w14:textId="77777777" w:rsidR="00086FC9" w:rsidRPr="00D05156" w:rsidRDefault="00086FC9">
      <w:pPr>
        <w:spacing w:before="240" w:line="480" w:lineRule="auto"/>
        <w:jc w:val="both"/>
        <w:rPr>
          <w:rFonts w:ascii="Times New Roman" w:hAnsi="Times New Roman" w:cs="Times New Roman"/>
          <w:sz w:val="24"/>
          <w:szCs w:val="24"/>
          <w:lang w:val="en-ZW"/>
        </w:rPr>
      </w:pPr>
    </w:p>
    <w:p w14:paraId="7647A003" w14:textId="78447EE0" w:rsidR="006F1BA8" w:rsidRPr="00D05156" w:rsidRDefault="0096054F" w:rsidP="001B10BD">
      <w:pPr>
        <w:pStyle w:val="Heading1"/>
        <w:rPr>
          <w:rFonts w:ascii="Times New Roman" w:hAnsi="Times New Roman" w:cs="Times New Roman"/>
          <w:b/>
          <w:color w:val="auto"/>
          <w:sz w:val="24"/>
          <w:szCs w:val="24"/>
        </w:rPr>
      </w:pPr>
      <w:bookmarkStart w:id="68" w:name="_Toc194595496"/>
      <w:r w:rsidRPr="00D05156">
        <w:rPr>
          <w:rFonts w:ascii="Times New Roman" w:hAnsi="Times New Roman" w:cs="Times New Roman"/>
          <w:b/>
          <w:color w:val="auto"/>
          <w:sz w:val="24"/>
          <w:szCs w:val="24"/>
        </w:rPr>
        <w:t>2.5 Causes of Food Insecurity</w:t>
      </w:r>
      <w:bookmarkEnd w:id="68"/>
      <w:r w:rsidRPr="00D05156">
        <w:rPr>
          <w:rFonts w:ascii="Times New Roman" w:hAnsi="Times New Roman" w:cs="Times New Roman"/>
          <w:b/>
          <w:color w:val="auto"/>
          <w:sz w:val="24"/>
          <w:szCs w:val="24"/>
        </w:rPr>
        <w:t xml:space="preserve"> </w:t>
      </w:r>
    </w:p>
    <w:p w14:paraId="34D298C3" w14:textId="263B1A84"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Food insecurity is both a cause and a consequence of violence, contributing to a vicious cycle or “conflict trap” (</w:t>
      </w:r>
      <w:r w:rsidRPr="00D05156">
        <w:rPr>
          <w:rFonts w:ascii="Times New Roman" w:hAnsi="Times New Roman" w:cs="Times New Roman"/>
          <w:sz w:val="24"/>
          <w:szCs w:val="24"/>
          <w:lang w:val="en-ZW"/>
        </w:rPr>
        <w:t xml:space="preserve">Moghadam, 2020). </w:t>
      </w:r>
      <w:r w:rsidRPr="00D05156">
        <w:rPr>
          <w:rFonts w:ascii="Times New Roman" w:hAnsi="Times New Roman" w:cs="Times New Roman"/>
          <w:sz w:val="24"/>
          <w:szCs w:val="24"/>
        </w:rPr>
        <w:t xml:space="preserve">Food security is critical for political stability. It is </w:t>
      </w:r>
      <w:r w:rsidRPr="00D05156">
        <w:rPr>
          <w:rFonts w:ascii="Times New Roman" w:hAnsi="Times New Roman" w:cs="Times New Roman"/>
          <w:sz w:val="24"/>
          <w:szCs w:val="24"/>
        </w:rPr>
        <w:lastRenderedPageBreak/>
        <w:t>linked to increased risk</w:t>
      </w:r>
      <w:r w:rsidR="00AB3E7D">
        <w:rPr>
          <w:rFonts w:ascii="Times New Roman" w:hAnsi="Times New Roman" w:cs="Times New Roman"/>
          <w:sz w:val="24"/>
          <w:szCs w:val="24"/>
        </w:rPr>
        <w:t xml:space="preserve">s of social unrest, such as </w:t>
      </w:r>
      <w:r w:rsidR="00BA108B">
        <w:rPr>
          <w:rFonts w:ascii="Times New Roman" w:hAnsi="Times New Roman" w:cs="Times New Roman"/>
          <w:sz w:val="24"/>
          <w:szCs w:val="24"/>
        </w:rPr>
        <w:t>protests, riots</w:t>
      </w:r>
      <w:r w:rsidR="00AB3E7D">
        <w:rPr>
          <w:rFonts w:ascii="Times New Roman" w:hAnsi="Times New Roman" w:cs="Times New Roman"/>
          <w:sz w:val="24"/>
          <w:szCs w:val="24"/>
        </w:rPr>
        <w:t xml:space="preserve">, communal </w:t>
      </w:r>
      <w:r w:rsidR="00BA108B">
        <w:rPr>
          <w:rFonts w:ascii="Times New Roman" w:hAnsi="Times New Roman" w:cs="Times New Roman"/>
          <w:sz w:val="24"/>
          <w:szCs w:val="24"/>
        </w:rPr>
        <w:t>violence, and</w:t>
      </w:r>
      <w:r w:rsidR="00AB3E7D">
        <w:rPr>
          <w:rFonts w:ascii="Times New Roman" w:hAnsi="Times New Roman" w:cs="Times New Roman"/>
          <w:sz w:val="24"/>
          <w:szCs w:val="24"/>
        </w:rPr>
        <w:t xml:space="preserve"> even civil wars. In </w:t>
      </w:r>
      <w:r w:rsidR="00BA108B">
        <w:rPr>
          <w:rFonts w:ascii="Times New Roman" w:hAnsi="Times New Roman" w:cs="Times New Roman"/>
          <w:sz w:val="24"/>
          <w:szCs w:val="24"/>
        </w:rPr>
        <w:t>return,</w:t>
      </w:r>
      <w:r w:rsidR="00AB3E7D">
        <w:rPr>
          <w:rFonts w:ascii="Times New Roman" w:hAnsi="Times New Roman" w:cs="Times New Roman"/>
          <w:sz w:val="24"/>
          <w:szCs w:val="24"/>
        </w:rPr>
        <w:t xml:space="preserve"> violent conflict worsens food </w:t>
      </w:r>
      <w:r w:rsidR="00BA108B">
        <w:rPr>
          <w:rFonts w:ascii="Times New Roman" w:hAnsi="Times New Roman" w:cs="Times New Roman"/>
          <w:sz w:val="24"/>
          <w:szCs w:val="24"/>
        </w:rPr>
        <w:t>insecurity,</w:t>
      </w:r>
      <w:r w:rsidR="00AB3E7D">
        <w:rPr>
          <w:rFonts w:ascii="Times New Roman" w:hAnsi="Times New Roman" w:cs="Times New Roman"/>
          <w:sz w:val="24"/>
          <w:szCs w:val="24"/>
        </w:rPr>
        <w:t xml:space="preserve"> leading to malnutrition and sometimes </w:t>
      </w:r>
      <w:r w:rsidR="00BA108B">
        <w:rPr>
          <w:rFonts w:ascii="Times New Roman" w:hAnsi="Times New Roman" w:cs="Times New Roman"/>
          <w:sz w:val="24"/>
          <w:szCs w:val="24"/>
        </w:rPr>
        <w:t>famine. This</w:t>
      </w:r>
      <w:r w:rsidR="00AB3E7D">
        <w:rPr>
          <w:rFonts w:ascii="Times New Roman" w:hAnsi="Times New Roman" w:cs="Times New Roman"/>
          <w:sz w:val="24"/>
          <w:szCs w:val="24"/>
        </w:rPr>
        <w:t xml:space="preserve"> cycle is most severe in countries with weak political systems and </w:t>
      </w:r>
      <w:r w:rsidR="00BA108B">
        <w:rPr>
          <w:rFonts w:ascii="Times New Roman" w:hAnsi="Times New Roman" w:cs="Times New Roman"/>
          <w:sz w:val="24"/>
          <w:szCs w:val="24"/>
        </w:rPr>
        <w:t>unstable</w:t>
      </w:r>
      <w:r w:rsidR="00AB3E7D">
        <w:rPr>
          <w:rFonts w:ascii="Times New Roman" w:hAnsi="Times New Roman" w:cs="Times New Roman"/>
          <w:sz w:val="24"/>
          <w:szCs w:val="24"/>
        </w:rPr>
        <w:t xml:space="preserve"> </w:t>
      </w:r>
      <w:r w:rsidR="00BA108B">
        <w:rPr>
          <w:rFonts w:ascii="Times New Roman" w:hAnsi="Times New Roman" w:cs="Times New Roman"/>
          <w:sz w:val="24"/>
          <w:szCs w:val="24"/>
        </w:rPr>
        <w:t>markets</w:t>
      </w:r>
      <w:r w:rsidR="00AB3E7D">
        <w:rPr>
          <w:rFonts w:ascii="Times New Roman" w:hAnsi="Times New Roman" w:cs="Times New Roman"/>
          <w:sz w:val="24"/>
          <w:szCs w:val="24"/>
        </w:rPr>
        <w:t xml:space="preserve"> (Collier et al ,</w:t>
      </w:r>
      <w:r w:rsidR="00BA108B">
        <w:rPr>
          <w:rFonts w:ascii="Times New Roman" w:hAnsi="Times New Roman" w:cs="Times New Roman"/>
          <w:sz w:val="24"/>
          <w:szCs w:val="24"/>
        </w:rPr>
        <w:t>2019.</w:t>
      </w:r>
      <w:r w:rsidR="00AB3E7D">
        <w:rPr>
          <w:rFonts w:ascii="Times New Roman" w:hAnsi="Times New Roman" w:cs="Times New Roman"/>
          <w:sz w:val="24"/>
          <w:szCs w:val="24"/>
        </w:rPr>
        <w:t xml:space="preserve"> In many developing </w:t>
      </w:r>
      <w:r w:rsidR="00BA108B">
        <w:rPr>
          <w:rFonts w:ascii="Times New Roman" w:hAnsi="Times New Roman" w:cs="Times New Roman"/>
          <w:sz w:val="24"/>
          <w:szCs w:val="24"/>
        </w:rPr>
        <w:t>countries, poverty</w:t>
      </w:r>
      <w:r w:rsidR="00AB3E7D">
        <w:rPr>
          <w:rFonts w:ascii="Times New Roman" w:hAnsi="Times New Roman" w:cs="Times New Roman"/>
          <w:sz w:val="24"/>
          <w:szCs w:val="24"/>
        </w:rPr>
        <w:t xml:space="preserve"> is the main reason </w:t>
      </w:r>
      <w:r w:rsidR="00BA108B">
        <w:rPr>
          <w:rFonts w:ascii="Times New Roman" w:hAnsi="Times New Roman" w:cs="Times New Roman"/>
          <w:sz w:val="24"/>
          <w:szCs w:val="24"/>
        </w:rPr>
        <w:t>people</w:t>
      </w:r>
      <w:r w:rsidR="00AB3E7D">
        <w:rPr>
          <w:rFonts w:ascii="Times New Roman" w:hAnsi="Times New Roman" w:cs="Times New Roman"/>
          <w:sz w:val="24"/>
          <w:szCs w:val="24"/>
        </w:rPr>
        <w:t xml:space="preserve"> cannot access enough </w:t>
      </w:r>
      <w:r w:rsidR="00BA108B">
        <w:rPr>
          <w:rFonts w:ascii="Times New Roman" w:hAnsi="Times New Roman" w:cs="Times New Roman"/>
          <w:sz w:val="24"/>
          <w:szCs w:val="24"/>
        </w:rPr>
        <w:t>food. While</w:t>
      </w:r>
      <w:r w:rsidR="00AB3E7D">
        <w:rPr>
          <w:rFonts w:ascii="Times New Roman" w:hAnsi="Times New Roman" w:cs="Times New Roman"/>
          <w:sz w:val="24"/>
          <w:szCs w:val="24"/>
        </w:rPr>
        <w:t xml:space="preserve"> global poverty has generally </w:t>
      </w:r>
      <w:r w:rsidR="00BA108B">
        <w:rPr>
          <w:rFonts w:ascii="Times New Roman" w:hAnsi="Times New Roman" w:cs="Times New Roman"/>
          <w:sz w:val="24"/>
          <w:szCs w:val="24"/>
        </w:rPr>
        <w:t>declined, Sub</w:t>
      </w:r>
      <w:r w:rsidR="00530D91">
        <w:rPr>
          <w:rFonts w:ascii="Times New Roman" w:hAnsi="Times New Roman" w:cs="Times New Roman"/>
          <w:sz w:val="24"/>
          <w:szCs w:val="24"/>
        </w:rPr>
        <w:t xml:space="preserve"> Saharan Africa</w:t>
      </w:r>
      <w:r w:rsidR="00AB3E7D">
        <w:rPr>
          <w:rFonts w:ascii="Times New Roman" w:hAnsi="Times New Roman" w:cs="Times New Roman"/>
          <w:sz w:val="24"/>
          <w:szCs w:val="24"/>
        </w:rPr>
        <w:t xml:space="preserve"> continues to </w:t>
      </w:r>
      <w:r w:rsidR="00BA108B">
        <w:rPr>
          <w:rFonts w:ascii="Times New Roman" w:hAnsi="Times New Roman" w:cs="Times New Roman"/>
          <w:sz w:val="24"/>
          <w:szCs w:val="24"/>
        </w:rPr>
        <w:t>struggle.</w:t>
      </w:r>
      <w:r w:rsidR="00AB3E7D">
        <w:rPr>
          <w:rFonts w:ascii="Times New Roman" w:hAnsi="Times New Roman" w:cs="Times New Roman"/>
          <w:sz w:val="24"/>
          <w:szCs w:val="24"/>
        </w:rPr>
        <w:t xml:space="preserve"> Without urgent action, the situation </w:t>
      </w:r>
      <w:r w:rsidR="00BA108B">
        <w:rPr>
          <w:rFonts w:ascii="Times New Roman" w:hAnsi="Times New Roman" w:cs="Times New Roman"/>
          <w:sz w:val="24"/>
          <w:szCs w:val="24"/>
        </w:rPr>
        <w:t>is</w:t>
      </w:r>
      <w:r w:rsidR="00AB3E7D">
        <w:rPr>
          <w:rFonts w:ascii="Times New Roman" w:hAnsi="Times New Roman" w:cs="Times New Roman"/>
          <w:sz w:val="24"/>
          <w:szCs w:val="24"/>
        </w:rPr>
        <w:t xml:space="preserve"> expected to </w:t>
      </w:r>
      <w:r w:rsidR="00BA108B">
        <w:rPr>
          <w:rFonts w:ascii="Times New Roman" w:hAnsi="Times New Roman" w:cs="Times New Roman"/>
          <w:sz w:val="24"/>
          <w:szCs w:val="24"/>
        </w:rPr>
        <w:t>worsen.</w:t>
      </w:r>
      <w:r w:rsidR="00AB3E7D">
        <w:rPr>
          <w:rFonts w:ascii="Times New Roman" w:hAnsi="Times New Roman" w:cs="Times New Roman"/>
          <w:sz w:val="24"/>
          <w:szCs w:val="24"/>
        </w:rPr>
        <w:t xml:space="preserve"> Sin</w:t>
      </w:r>
      <w:r w:rsidR="00BA108B">
        <w:rPr>
          <w:rFonts w:ascii="Times New Roman" w:hAnsi="Times New Roman" w:cs="Times New Roman"/>
          <w:sz w:val="24"/>
          <w:szCs w:val="24"/>
        </w:rPr>
        <w:t xml:space="preserve">ce </w:t>
      </w:r>
      <w:r w:rsidR="00AB3E7D">
        <w:rPr>
          <w:rFonts w:ascii="Times New Roman" w:hAnsi="Times New Roman" w:cs="Times New Roman"/>
          <w:sz w:val="24"/>
          <w:szCs w:val="24"/>
        </w:rPr>
        <w:t>the 1970</w:t>
      </w:r>
      <w:r w:rsidR="00BA108B">
        <w:rPr>
          <w:rFonts w:ascii="Times New Roman" w:hAnsi="Times New Roman" w:cs="Times New Roman"/>
          <w:sz w:val="24"/>
          <w:szCs w:val="24"/>
        </w:rPr>
        <w:t>s, food</w:t>
      </w:r>
      <w:r w:rsidR="00AB3E7D">
        <w:rPr>
          <w:rFonts w:ascii="Times New Roman" w:hAnsi="Times New Roman" w:cs="Times New Roman"/>
          <w:sz w:val="24"/>
          <w:szCs w:val="24"/>
        </w:rPr>
        <w:t xml:space="preserve"> </w:t>
      </w:r>
      <w:r w:rsidR="00BA108B">
        <w:rPr>
          <w:rFonts w:ascii="Times New Roman" w:hAnsi="Times New Roman" w:cs="Times New Roman"/>
          <w:sz w:val="24"/>
          <w:szCs w:val="24"/>
        </w:rPr>
        <w:t>insecurity in Africa has declined, with malnutrition levels in Sub Saharan Africa staying between 33% and 35%. The rate of malnutrition differs across the continent lowest in North Africa about 4% and highest in Central Africa around 40</w:t>
      </w:r>
      <w:r w:rsidR="00530D91">
        <w:rPr>
          <w:rFonts w:ascii="Times New Roman" w:hAnsi="Times New Roman" w:cs="Times New Roman"/>
          <w:sz w:val="24"/>
          <w:szCs w:val="24"/>
        </w:rPr>
        <w:t xml:space="preserve">% </w:t>
      </w:r>
      <w:r w:rsidR="00530D91" w:rsidRPr="00D05156">
        <w:rPr>
          <w:rFonts w:ascii="Times New Roman" w:hAnsi="Times New Roman" w:cs="Times New Roman"/>
          <w:sz w:val="24"/>
          <w:szCs w:val="24"/>
        </w:rPr>
        <w:t>(</w:t>
      </w:r>
      <w:r w:rsidRPr="00D05156">
        <w:rPr>
          <w:rFonts w:ascii="Times New Roman" w:hAnsi="Times New Roman" w:cs="Times New Roman"/>
          <w:sz w:val="24"/>
          <w:szCs w:val="24"/>
        </w:rPr>
        <w:t xml:space="preserve">Mwaniki, 2021). </w:t>
      </w:r>
    </w:p>
    <w:p w14:paraId="0E3B4C7B" w14:textId="77777777" w:rsidR="006F1BA8" w:rsidRPr="00D05156" w:rsidRDefault="006F1BA8">
      <w:pPr>
        <w:spacing w:before="240" w:line="480" w:lineRule="auto"/>
        <w:jc w:val="both"/>
        <w:rPr>
          <w:rFonts w:ascii="Times New Roman" w:hAnsi="Times New Roman" w:cs="Times New Roman"/>
          <w:sz w:val="24"/>
          <w:szCs w:val="24"/>
        </w:rPr>
      </w:pPr>
    </w:p>
    <w:p w14:paraId="13F1C3C8" w14:textId="77777777" w:rsidR="006F1BA8" w:rsidRPr="00D05156" w:rsidRDefault="0096054F">
      <w:pPr>
        <w:pStyle w:val="ListParagraph"/>
        <w:numPr>
          <w:ilvl w:val="2"/>
          <w:numId w:val="12"/>
        </w:num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Population growth </w:t>
      </w:r>
    </w:p>
    <w:p w14:paraId="3CF092DE"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Population growth significantly contributes to food insecurity in Africa through several interconnected mechanisms. As the population increases, the demand for food rises, often outpacing agricultural production capabilities. As Africa's population continues to grow projected to double from 1.3 billion today to about 2.5 billion by 2050 the demand for food will increase dramatically (UNICEF, 2020). This surge in population means that more food must be produced to meet the dietary needs of a larger number of people. Many countries, especially African countries face constraints in expanding agricultural land due to factors such as urbanization, land degradation, and climate change. As more land is converted for housing and infrastructure to accommodate growing populations, the area available for farming diminishes. This reduction in arable land exacerbates food insecurity, as there is less space to cultivate crops (FAO, 2019). Sub-Saharan Africa has some of the highest fertility rates in the world, with women averaging about 5.1 children. This high birth rate contributes to a rapidly growing population, which places additional pressure on food systems (WHO, 2020). Despite </w:t>
      </w:r>
      <w:r w:rsidRPr="00D05156">
        <w:rPr>
          <w:rFonts w:ascii="Times New Roman" w:hAnsi="Times New Roman" w:cs="Times New Roman"/>
          <w:sz w:val="24"/>
          <w:szCs w:val="24"/>
        </w:rPr>
        <w:lastRenderedPageBreak/>
        <w:t>some improvements in child mortality and life expectancy, the sheer number of births continues to challenge food security efforts. Population growth often exacerbates existing inequalities in resource distribution. In many regions, economic growth does not keep pace with population increases, leading to higher levels of poverty and food insecurity. Inequality can limit access to food, as wealthier individuals may hoard resources while poorer populations struggle to afford basic necessities. For example, as the most populous country in Africa, Nigeria faces significant food insecurity challenges. Despite its large population, agricultural production has not kept pace, leading to increased hunger and malnutrition among its citizens</w:t>
      </w:r>
    </w:p>
    <w:p w14:paraId="743F25DD" w14:textId="77777777" w:rsidR="006F1BA8" w:rsidRPr="00D05156" w:rsidRDefault="0096054F">
      <w:pPr>
        <w:pStyle w:val="ListParagraph"/>
        <w:numPr>
          <w:ilvl w:val="2"/>
          <w:numId w:val="12"/>
        </w:num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Conflict and Political Instability </w:t>
      </w:r>
    </w:p>
    <w:p w14:paraId="359C799C"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Food insecurity can be both a cause and consequence of conflict and political instability. The relationship between conflict and food security affects each other as food scarcity leads to market collapse (Porrit, 2021). As a result, food availability in the market decreases, which create greater havoc in public. Because of persistent conflicts and food insecurity millions of helpless people ready to migrate away from their homeland to a better place.</w:t>
      </w:r>
      <w:r w:rsidRPr="00D05156">
        <w:rPr>
          <w:rFonts w:ascii="Times New Roman" w:hAnsi="Times New Roman" w:cs="Times New Roman"/>
        </w:rPr>
        <w:t xml:space="preserve"> </w:t>
      </w:r>
      <w:r w:rsidRPr="00D05156">
        <w:rPr>
          <w:rFonts w:ascii="Times New Roman" w:hAnsi="Times New Roman" w:cs="Times New Roman"/>
          <w:sz w:val="24"/>
          <w:szCs w:val="24"/>
        </w:rPr>
        <w:t xml:space="preserve">These migrated people become a refugee in many countries. Sometimes the asylum country because of some reason is not able to fulfil the adequate support to the refugees, then again, the food insecurity arises in that particular place (IFPRI, 2019). Andersen and Shimokawa (2018) find that the population with poor health and nutrition are more responsible in the civil conflict in the food-insecure region. </w:t>
      </w:r>
    </w:p>
    <w:p w14:paraId="4EF225EB" w14:textId="77777777" w:rsidR="006F1BA8" w:rsidRPr="00D05156" w:rsidRDefault="006F1BA8">
      <w:pPr>
        <w:spacing w:before="240" w:line="480" w:lineRule="auto"/>
        <w:jc w:val="both"/>
        <w:rPr>
          <w:rFonts w:ascii="Times New Roman" w:hAnsi="Times New Roman" w:cs="Times New Roman"/>
          <w:sz w:val="24"/>
          <w:szCs w:val="24"/>
        </w:rPr>
      </w:pPr>
    </w:p>
    <w:p w14:paraId="3AA596D1"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Food security is most critical for political stability. It is related to increased risk of democratic failure, protests and rioting, communal violence and civil conflict. As a result, these conflicts create food insecurity, malnutrition and in some cases famine (Brinkman &amp; Hendrix, 2021). In recent scenario, the major problem is human is the destroyer of the human being as </w:t>
      </w:r>
      <w:r w:rsidRPr="00D05156">
        <w:rPr>
          <w:rFonts w:ascii="Times New Roman" w:hAnsi="Times New Roman" w:cs="Times New Roman"/>
          <w:sz w:val="24"/>
          <w:szCs w:val="24"/>
        </w:rPr>
        <w:lastRenderedPageBreak/>
        <w:t>we have seen in the Syria and Yemen, where armed forces and rebels destroy the country which causes food insecurity and civil war. But after that, they also block the aids from the NGOs and international organizations. Elver, (2019) argued that "it is crucial that the international community understands that it is an international crime to intentionally block access to food, food aid, and to destroy the production of food."</w:t>
      </w:r>
    </w:p>
    <w:p w14:paraId="7D979FB9" w14:textId="77777777" w:rsidR="006F1BA8" w:rsidRPr="00D05156" w:rsidRDefault="006F1BA8">
      <w:pPr>
        <w:spacing w:before="240" w:line="480" w:lineRule="auto"/>
        <w:ind w:left="360"/>
        <w:jc w:val="both"/>
        <w:rPr>
          <w:rFonts w:ascii="Times New Roman" w:hAnsi="Times New Roman" w:cs="Times New Roman"/>
          <w:sz w:val="24"/>
          <w:szCs w:val="24"/>
        </w:rPr>
      </w:pPr>
    </w:p>
    <w:p w14:paraId="3CD76735" w14:textId="77777777" w:rsidR="006F1BA8" w:rsidRPr="00D05156" w:rsidRDefault="0096054F">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2.5.3 </w:t>
      </w:r>
      <w:proofErr w:type="spellStart"/>
      <w:r w:rsidRPr="00D05156">
        <w:rPr>
          <w:rFonts w:ascii="Times New Roman" w:hAnsi="Times New Roman" w:cs="Times New Roman"/>
          <w:b/>
          <w:sz w:val="24"/>
          <w:szCs w:val="24"/>
        </w:rPr>
        <w:t>Urbanisation</w:t>
      </w:r>
      <w:proofErr w:type="spellEnd"/>
      <w:r w:rsidRPr="00D05156">
        <w:rPr>
          <w:rFonts w:ascii="Times New Roman" w:hAnsi="Times New Roman" w:cs="Times New Roman"/>
          <w:b/>
          <w:sz w:val="24"/>
          <w:szCs w:val="24"/>
        </w:rPr>
        <w:t xml:space="preserve"> </w:t>
      </w:r>
    </w:p>
    <w:p w14:paraId="2E9F1E6B"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The world population will increase from 6.7 to 9.2 billion from 2007 to 2050 in the urban areas of less developed countries (United Nations, 2021) and FAO (2021) estimates that global food production should be increased up to 60 per cent by 2050 to meet population demands. According to Sova (2020), it is projected that around two-thirds of the world’s population will live in urban areas. It shows an expected decline in the rural population, which means the population at worldwide will need to produce more food with fewer farmers to meet the growing caloric demands in cities. This adds to an already problematic task for the world’s farmers side by side, the agricultural land is decreased by the expansion of urban settlements (</w:t>
      </w:r>
      <w:proofErr w:type="spellStart"/>
      <w:r w:rsidRPr="00D05156">
        <w:rPr>
          <w:rFonts w:ascii="Times New Roman" w:hAnsi="Times New Roman" w:cs="Times New Roman"/>
          <w:sz w:val="24"/>
          <w:szCs w:val="24"/>
        </w:rPr>
        <w:t>Matuschke</w:t>
      </w:r>
      <w:proofErr w:type="spellEnd"/>
      <w:r w:rsidRPr="00D05156">
        <w:rPr>
          <w:rFonts w:ascii="Times New Roman" w:hAnsi="Times New Roman" w:cs="Times New Roman"/>
          <w:sz w:val="24"/>
          <w:szCs w:val="24"/>
        </w:rPr>
        <w:t xml:space="preserve"> &amp; Kohler, 2020). It displays that the agriculturally productive land should be limited up to less attractive locations (</w:t>
      </w:r>
      <w:proofErr w:type="spellStart"/>
      <w:r w:rsidRPr="00D05156">
        <w:rPr>
          <w:rFonts w:ascii="Times New Roman" w:hAnsi="Times New Roman" w:cs="Times New Roman"/>
          <w:sz w:val="24"/>
          <w:szCs w:val="24"/>
        </w:rPr>
        <w:t>Matuschke</w:t>
      </w:r>
      <w:proofErr w:type="spellEnd"/>
      <w:r w:rsidRPr="00D05156">
        <w:rPr>
          <w:rFonts w:ascii="Times New Roman" w:hAnsi="Times New Roman" w:cs="Times New Roman"/>
          <w:sz w:val="24"/>
          <w:szCs w:val="24"/>
        </w:rPr>
        <w:t xml:space="preserve">, 2019). In developing countries, urban growth and the growing number of megacities indicate that more food is available to the people who live in an environment that has traditionally been supposed as inappropriate for agriculture (Szabo, 2020). </w:t>
      </w:r>
    </w:p>
    <w:p w14:paraId="295EB142" w14:textId="77777777" w:rsidR="00086FC9" w:rsidRPr="00D05156" w:rsidRDefault="00086FC9">
      <w:pPr>
        <w:spacing w:before="240" w:line="480" w:lineRule="auto"/>
        <w:jc w:val="both"/>
        <w:rPr>
          <w:rFonts w:ascii="Times New Roman" w:hAnsi="Times New Roman" w:cs="Times New Roman"/>
          <w:sz w:val="24"/>
          <w:szCs w:val="24"/>
        </w:rPr>
      </w:pPr>
    </w:p>
    <w:p w14:paraId="30C30845" w14:textId="77777777" w:rsidR="006F1BA8" w:rsidRPr="00D05156" w:rsidRDefault="0096054F">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2.5.4 Climate change </w:t>
      </w:r>
    </w:p>
    <w:p w14:paraId="452109FF" w14:textId="22F2357A"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lastRenderedPageBreak/>
        <w:tab/>
        <w:t xml:space="preserve">It leaves a deep impression on food security in different ways. It affects the crops, livestock, forestry, fisheries, and aquaculture (Shakeel, 2021). Thus, climate change indirectly affects the socio-economic conditions of people through agriculture, market effects, among others. The social and economic disturbance is observed with the changes in agricultural incomes, food markets, prices and trade patterns, and investment patterns. At the farm level, they can reduce revenues. They can influence physical capital and force farmers to sell productive capital, for instance, cattle, field, to absorb income shocks (World Food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2020). As a result, farmers become </w:t>
      </w:r>
      <w:r w:rsidR="00530D91">
        <w:rPr>
          <w:rFonts w:ascii="Times New Roman" w:hAnsi="Times New Roman" w:cs="Times New Roman"/>
          <w:sz w:val="24"/>
          <w:szCs w:val="24"/>
        </w:rPr>
        <w:t xml:space="preserve">poorer and lack the strength and resources to invest in their </w:t>
      </w:r>
      <w:r w:rsidR="00DD3BB1">
        <w:rPr>
          <w:rFonts w:ascii="Times New Roman" w:hAnsi="Times New Roman" w:cs="Times New Roman"/>
          <w:sz w:val="24"/>
          <w:szCs w:val="24"/>
        </w:rPr>
        <w:t>work. This</w:t>
      </w:r>
      <w:r w:rsidR="00530D91">
        <w:rPr>
          <w:rFonts w:ascii="Times New Roman" w:hAnsi="Times New Roman" w:cs="Times New Roman"/>
          <w:sz w:val="24"/>
          <w:szCs w:val="24"/>
        </w:rPr>
        <w:t xml:space="preserve"> situation negatively affects their daily </w:t>
      </w:r>
      <w:r w:rsidR="00DD3BB1">
        <w:rPr>
          <w:rFonts w:ascii="Times New Roman" w:hAnsi="Times New Roman" w:cs="Times New Roman"/>
          <w:sz w:val="24"/>
          <w:szCs w:val="24"/>
        </w:rPr>
        <w:t>lives,</w:t>
      </w:r>
      <w:r w:rsidR="00530D91">
        <w:rPr>
          <w:rFonts w:ascii="Times New Roman" w:hAnsi="Times New Roman" w:cs="Times New Roman"/>
          <w:sz w:val="24"/>
          <w:szCs w:val="24"/>
        </w:rPr>
        <w:t xml:space="preserve"> making it hard to </w:t>
      </w:r>
      <w:r w:rsidR="00DD3BB1">
        <w:rPr>
          <w:rFonts w:ascii="Times New Roman" w:hAnsi="Times New Roman" w:cs="Times New Roman"/>
          <w:sz w:val="24"/>
          <w:szCs w:val="24"/>
        </w:rPr>
        <w:t>afford basic</w:t>
      </w:r>
      <w:r w:rsidR="00530D91">
        <w:rPr>
          <w:rFonts w:ascii="Times New Roman" w:hAnsi="Times New Roman" w:cs="Times New Roman"/>
          <w:sz w:val="24"/>
          <w:szCs w:val="24"/>
        </w:rPr>
        <w:t xml:space="preserve"> needs like </w:t>
      </w:r>
      <w:r w:rsidR="00852FEE">
        <w:rPr>
          <w:rFonts w:ascii="Times New Roman" w:hAnsi="Times New Roman" w:cs="Times New Roman"/>
          <w:sz w:val="24"/>
          <w:szCs w:val="24"/>
        </w:rPr>
        <w:t xml:space="preserve">healthcare, education and a decent standard of </w:t>
      </w:r>
      <w:bookmarkStart w:id="69" w:name="_Hlk181006488"/>
      <w:r w:rsidR="00DD3BB1">
        <w:rPr>
          <w:rFonts w:ascii="Times New Roman" w:hAnsi="Times New Roman" w:cs="Times New Roman"/>
          <w:sz w:val="24"/>
          <w:szCs w:val="24"/>
        </w:rPr>
        <w:t xml:space="preserve">living </w:t>
      </w:r>
      <w:r w:rsidR="00DD3BB1" w:rsidRPr="00D05156">
        <w:rPr>
          <w:rFonts w:ascii="Times New Roman" w:hAnsi="Times New Roman" w:cs="Times New Roman"/>
          <w:sz w:val="24"/>
          <w:szCs w:val="24"/>
        </w:rPr>
        <w:t>(</w:t>
      </w:r>
      <w:r w:rsidRPr="00D05156">
        <w:rPr>
          <w:rFonts w:ascii="Times New Roman" w:hAnsi="Times New Roman" w:cs="Times New Roman"/>
          <w:sz w:val="24"/>
          <w:szCs w:val="24"/>
        </w:rPr>
        <w:t xml:space="preserve">FAO, 2020). </w:t>
      </w:r>
      <w:bookmarkEnd w:id="69"/>
    </w:p>
    <w:p w14:paraId="1F8947B1" w14:textId="77777777" w:rsidR="006F1BA8" w:rsidRPr="00D05156" w:rsidRDefault="006F1BA8">
      <w:pPr>
        <w:spacing w:before="240" w:line="480" w:lineRule="auto"/>
        <w:jc w:val="both"/>
        <w:rPr>
          <w:rFonts w:ascii="Times New Roman" w:hAnsi="Times New Roman" w:cs="Times New Roman"/>
          <w:sz w:val="24"/>
          <w:szCs w:val="24"/>
        </w:rPr>
      </w:pPr>
    </w:p>
    <w:p w14:paraId="709012C9"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Environmental changes, such as droughts and floods, can disrupt food production and supply chains. These disruptions can lead to food shortages and increased prices, exacerbating food insecurity. Events like hurricanes and earthquakes can destroy agricultural infrastructure and displace communities, leading to immediate food shortages (FAO, 2020).  Natural disasters such as drought, floods, tropical cyclones, hurricanes, earthquakes and disease cause food unavailability and therefore food insecurity. These disasters have driven vulnerable groups of people near the poverty line in many parts of the world. Drought and other climatic extremes are major factors contributing to vulnerability to food insecurity, according to the United Nations Environment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(UNEP 2020).</w:t>
      </w:r>
    </w:p>
    <w:p w14:paraId="622D9FC7" w14:textId="77777777" w:rsidR="006F1BA8" w:rsidRPr="00D05156" w:rsidRDefault="006F1BA8">
      <w:pPr>
        <w:spacing w:before="240" w:line="480" w:lineRule="auto"/>
        <w:jc w:val="both"/>
        <w:rPr>
          <w:rFonts w:ascii="Times New Roman" w:hAnsi="Times New Roman" w:cs="Times New Roman"/>
          <w:sz w:val="24"/>
          <w:szCs w:val="24"/>
        </w:rPr>
      </w:pPr>
    </w:p>
    <w:p w14:paraId="0B5791C1" w14:textId="445B0C65"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46162C">
        <w:rPr>
          <w:rFonts w:ascii="Times New Roman" w:hAnsi="Times New Roman" w:cs="Times New Roman"/>
          <w:sz w:val="24"/>
          <w:szCs w:val="24"/>
        </w:rPr>
        <w:t xml:space="preserve">Climate change </w:t>
      </w:r>
      <w:r w:rsidR="00787B0F">
        <w:rPr>
          <w:rFonts w:ascii="Times New Roman" w:hAnsi="Times New Roman" w:cs="Times New Roman"/>
          <w:sz w:val="24"/>
          <w:szCs w:val="24"/>
        </w:rPr>
        <w:t>negatively</w:t>
      </w:r>
      <w:r w:rsidR="0046162C">
        <w:rPr>
          <w:rFonts w:ascii="Times New Roman" w:hAnsi="Times New Roman" w:cs="Times New Roman"/>
          <w:sz w:val="24"/>
          <w:szCs w:val="24"/>
        </w:rPr>
        <w:t xml:space="preserve"> affects </w:t>
      </w:r>
      <w:r w:rsidR="00787B0F">
        <w:rPr>
          <w:rFonts w:ascii="Times New Roman" w:hAnsi="Times New Roman" w:cs="Times New Roman"/>
          <w:sz w:val="24"/>
          <w:szCs w:val="24"/>
        </w:rPr>
        <w:t>access</w:t>
      </w:r>
      <w:r w:rsidR="0046162C">
        <w:rPr>
          <w:rFonts w:ascii="Times New Roman" w:hAnsi="Times New Roman" w:cs="Times New Roman"/>
          <w:sz w:val="24"/>
          <w:szCs w:val="24"/>
        </w:rPr>
        <w:t xml:space="preserve"> to clean water and </w:t>
      </w:r>
      <w:proofErr w:type="gramStart"/>
      <w:r w:rsidR="0046162C">
        <w:rPr>
          <w:rFonts w:ascii="Times New Roman" w:hAnsi="Times New Roman" w:cs="Times New Roman"/>
          <w:sz w:val="24"/>
          <w:szCs w:val="24"/>
        </w:rPr>
        <w:t>sanitation ,</w:t>
      </w:r>
      <w:proofErr w:type="gramEnd"/>
      <w:r w:rsidR="0046162C">
        <w:rPr>
          <w:rFonts w:ascii="Times New Roman" w:hAnsi="Times New Roman" w:cs="Times New Roman"/>
          <w:sz w:val="24"/>
          <w:szCs w:val="24"/>
        </w:rPr>
        <w:t xml:space="preserve"> which can lead to diseases like diarrhea that interfere with the </w:t>
      </w:r>
      <w:r w:rsidR="00787B0F">
        <w:rPr>
          <w:rFonts w:ascii="Times New Roman" w:hAnsi="Times New Roman" w:cs="Times New Roman"/>
          <w:sz w:val="24"/>
          <w:szCs w:val="24"/>
        </w:rPr>
        <w:t>body’s</w:t>
      </w:r>
      <w:r w:rsidR="0046162C">
        <w:rPr>
          <w:rFonts w:ascii="Times New Roman" w:hAnsi="Times New Roman" w:cs="Times New Roman"/>
          <w:sz w:val="24"/>
          <w:szCs w:val="24"/>
        </w:rPr>
        <w:t xml:space="preserve"> ability to absorb </w:t>
      </w:r>
      <w:r w:rsidR="00787B0F">
        <w:rPr>
          <w:rFonts w:ascii="Times New Roman" w:hAnsi="Times New Roman" w:cs="Times New Roman"/>
          <w:sz w:val="24"/>
          <w:szCs w:val="24"/>
        </w:rPr>
        <w:t>nutrients</w:t>
      </w:r>
      <w:r w:rsidR="0046162C">
        <w:rPr>
          <w:rFonts w:ascii="Times New Roman" w:hAnsi="Times New Roman" w:cs="Times New Roman"/>
          <w:sz w:val="24"/>
          <w:szCs w:val="24"/>
        </w:rPr>
        <w:t xml:space="preserve">. It also increases the spread of vector borne diseases, reducing </w:t>
      </w:r>
      <w:r w:rsidR="00787B0F">
        <w:rPr>
          <w:rFonts w:ascii="Times New Roman" w:hAnsi="Times New Roman" w:cs="Times New Roman"/>
          <w:sz w:val="24"/>
          <w:szCs w:val="24"/>
        </w:rPr>
        <w:t>people’s</w:t>
      </w:r>
      <w:r w:rsidR="0046162C">
        <w:rPr>
          <w:rFonts w:ascii="Times New Roman" w:hAnsi="Times New Roman" w:cs="Times New Roman"/>
          <w:sz w:val="24"/>
          <w:szCs w:val="24"/>
        </w:rPr>
        <w:t xml:space="preserve"> ability to benefit from the food </w:t>
      </w:r>
      <w:r w:rsidR="0046162C">
        <w:rPr>
          <w:rFonts w:ascii="Times New Roman" w:hAnsi="Times New Roman" w:cs="Times New Roman"/>
          <w:sz w:val="24"/>
          <w:szCs w:val="24"/>
        </w:rPr>
        <w:lastRenderedPageBreak/>
        <w:t xml:space="preserve">they eat and </w:t>
      </w:r>
      <w:r w:rsidR="00787B0F">
        <w:rPr>
          <w:rFonts w:ascii="Times New Roman" w:hAnsi="Times New Roman" w:cs="Times New Roman"/>
          <w:sz w:val="24"/>
          <w:szCs w:val="24"/>
        </w:rPr>
        <w:t>lowering productivity due</w:t>
      </w:r>
      <w:r w:rsidR="0046162C">
        <w:rPr>
          <w:rFonts w:ascii="Times New Roman" w:hAnsi="Times New Roman" w:cs="Times New Roman"/>
          <w:sz w:val="24"/>
          <w:szCs w:val="24"/>
        </w:rPr>
        <w:t xml:space="preserve"> to illness</w:t>
      </w:r>
      <w:r w:rsidRPr="00D05156">
        <w:rPr>
          <w:rFonts w:ascii="Times New Roman" w:hAnsi="Times New Roman" w:cs="Times New Roman"/>
          <w:sz w:val="24"/>
          <w:szCs w:val="24"/>
        </w:rPr>
        <w:t xml:space="preserve"> (Zewdie, 2021). </w:t>
      </w:r>
      <w:r w:rsidR="0046162C">
        <w:rPr>
          <w:rFonts w:ascii="Times New Roman" w:hAnsi="Times New Roman" w:cs="Times New Roman"/>
          <w:sz w:val="24"/>
          <w:szCs w:val="24"/>
        </w:rPr>
        <w:t xml:space="preserve">The impact of climate change on food security </w:t>
      </w:r>
      <w:r w:rsidR="00787B0F">
        <w:rPr>
          <w:rFonts w:ascii="Times New Roman" w:hAnsi="Times New Roman" w:cs="Times New Roman"/>
          <w:sz w:val="24"/>
          <w:szCs w:val="24"/>
        </w:rPr>
        <w:t>results from</w:t>
      </w:r>
      <w:r w:rsidR="0046162C">
        <w:rPr>
          <w:rFonts w:ascii="Times New Roman" w:hAnsi="Times New Roman" w:cs="Times New Roman"/>
          <w:sz w:val="24"/>
          <w:szCs w:val="24"/>
        </w:rPr>
        <w:t xml:space="preserve"> </w:t>
      </w:r>
      <w:r w:rsidR="00787B0F">
        <w:rPr>
          <w:rFonts w:ascii="Times New Roman" w:hAnsi="Times New Roman" w:cs="Times New Roman"/>
          <w:sz w:val="24"/>
          <w:szCs w:val="24"/>
        </w:rPr>
        <w:t>both the</w:t>
      </w:r>
      <w:r w:rsidR="0046162C">
        <w:rPr>
          <w:rFonts w:ascii="Times New Roman" w:hAnsi="Times New Roman" w:cs="Times New Roman"/>
          <w:sz w:val="24"/>
          <w:szCs w:val="24"/>
        </w:rPr>
        <w:t xml:space="preserve"> climate changes themselves and the weakness in food </w:t>
      </w:r>
      <w:r w:rsidR="00787B0F">
        <w:rPr>
          <w:rFonts w:ascii="Times New Roman" w:hAnsi="Times New Roman" w:cs="Times New Roman"/>
          <w:sz w:val="24"/>
          <w:szCs w:val="24"/>
        </w:rPr>
        <w:t>systems</w:t>
      </w:r>
      <w:r w:rsidR="00787B0F" w:rsidRPr="00D05156">
        <w:rPr>
          <w:rFonts w:ascii="Times New Roman" w:hAnsi="Times New Roman" w:cs="Times New Roman"/>
          <w:sz w:val="24"/>
          <w:szCs w:val="24"/>
        </w:rPr>
        <w:t>.</w:t>
      </w:r>
      <w:r w:rsidR="00787B0F">
        <w:rPr>
          <w:rFonts w:ascii="Times New Roman" w:hAnsi="Times New Roman" w:cs="Times New Roman"/>
          <w:sz w:val="24"/>
          <w:szCs w:val="24"/>
        </w:rPr>
        <w:t xml:space="preserve"> These</w:t>
      </w:r>
      <w:r w:rsidR="00C608F3">
        <w:rPr>
          <w:rFonts w:ascii="Times New Roman" w:hAnsi="Times New Roman" w:cs="Times New Roman"/>
          <w:sz w:val="24"/>
          <w:szCs w:val="24"/>
        </w:rPr>
        <w:t xml:space="preserve"> impacts move through different levels from environmental to </w:t>
      </w:r>
      <w:r w:rsidR="00787B0F">
        <w:rPr>
          <w:rFonts w:ascii="Times New Roman" w:hAnsi="Times New Roman" w:cs="Times New Roman"/>
          <w:sz w:val="24"/>
          <w:szCs w:val="24"/>
        </w:rPr>
        <w:t>economic, social</w:t>
      </w:r>
      <w:r w:rsidR="00C608F3">
        <w:rPr>
          <w:rFonts w:ascii="Times New Roman" w:hAnsi="Times New Roman" w:cs="Times New Roman"/>
          <w:sz w:val="24"/>
          <w:szCs w:val="24"/>
        </w:rPr>
        <w:t xml:space="preserve"> and finally to household food </w:t>
      </w:r>
      <w:r w:rsidR="00787B0F">
        <w:rPr>
          <w:rFonts w:ascii="Times New Roman" w:hAnsi="Times New Roman" w:cs="Times New Roman"/>
          <w:sz w:val="24"/>
          <w:szCs w:val="24"/>
        </w:rPr>
        <w:t>security</w:t>
      </w:r>
      <w:r w:rsidR="00787B0F" w:rsidRPr="00D05156">
        <w:rPr>
          <w:rFonts w:ascii="Times New Roman" w:hAnsi="Times New Roman" w:cs="Times New Roman"/>
          <w:sz w:val="24"/>
          <w:szCs w:val="24"/>
        </w:rPr>
        <w:t xml:space="preserve"> (</w:t>
      </w:r>
      <w:proofErr w:type="spellStart"/>
      <w:r w:rsidRPr="00D05156">
        <w:rPr>
          <w:rFonts w:ascii="Times New Roman" w:hAnsi="Times New Roman" w:cs="Times New Roman"/>
          <w:sz w:val="24"/>
          <w:szCs w:val="24"/>
        </w:rPr>
        <w:t>Verchot</w:t>
      </w:r>
      <w:proofErr w:type="spellEnd"/>
      <w:r w:rsidRPr="00D05156">
        <w:rPr>
          <w:rFonts w:ascii="Times New Roman" w:hAnsi="Times New Roman" w:cs="Times New Roman"/>
          <w:sz w:val="24"/>
          <w:szCs w:val="24"/>
        </w:rPr>
        <w:t xml:space="preserve">, 2021). </w:t>
      </w:r>
      <w:r w:rsidR="00C608F3">
        <w:rPr>
          <w:rFonts w:ascii="Times New Roman" w:hAnsi="Times New Roman" w:cs="Times New Roman"/>
          <w:sz w:val="24"/>
          <w:szCs w:val="24"/>
        </w:rPr>
        <w:t xml:space="preserve">More frequent and intense droughts and floods threaten the stability of food </w:t>
      </w:r>
      <w:r w:rsidR="00787B0F">
        <w:rPr>
          <w:rFonts w:ascii="Times New Roman" w:hAnsi="Times New Roman" w:cs="Times New Roman"/>
          <w:sz w:val="24"/>
          <w:szCs w:val="24"/>
        </w:rPr>
        <w:t>production, both</w:t>
      </w:r>
      <w:r w:rsidR="00C608F3">
        <w:rPr>
          <w:rFonts w:ascii="Times New Roman" w:hAnsi="Times New Roman" w:cs="Times New Roman"/>
          <w:sz w:val="24"/>
          <w:szCs w:val="24"/>
        </w:rPr>
        <w:t xml:space="preserve"> locally and </w:t>
      </w:r>
      <w:r w:rsidR="00787B0F">
        <w:rPr>
          <w:rFonts w:ascii="Times New Roman" w:hAnsi="Times New Roman" w:cs="Times New Roman"/>
          <w:sz w:val="24"/>
          <w:szCs w:val="24"/>
        </w:rPr>
        <w:t xml:space="preserve">globally </w:t>
      </w:r>
      <w:r w:rsidR="00787B0F" w:rsidRPr="00D05156">
        <w:rPr>
          <w:rFonts w:ascii="Times New Roman" w:hAnsi="Times New Roman" w:cs="Times New Roman"/>
          <w:sz w:val="24"/>
          <w:szCs w:val="24"/>
        </w:rPr>
        <w:t>(</w:t>
      </w:r>
      <w:r w:rsidRPr="00D05156">
        <w:rPr>
          <w:rFonts w:ascii="Times New Roman" w:hAnsi="Times New Roman" w:cs="Times New Roman"/>
          <w:sz w:val="24"/>
          <w:szCs w:val="24"/>
        </w:rPr>
        <w:t>FAO, 2020</w:t>
      </w:r>
      <w:r w:rsidR="00787B0F" w:rsidRPr="00D05156">
        <w:rPr>
          <w:rFonts w:ascii="Times New Roman" w:hAnsi="Times New Roman" w:cs="Times New Roman"/>
          <w:sz w:val="24"/>
          <w:szCs w:val="24"/>
        </w:rPr>
        <w:t>).</w:t>
      </w:r>
      <w:r w:rsidR="00787B0F">
        <w:rPr>
          <w:rFonts w:ascii="Times New Roman" w:hAnsi="Times New Roman" w:cs="Times New Roman"/>
          <w:sz w:val="24"/>
          <w:szCs w:val="24"/>
        </w:rPr>
        <w:t xml:space="preserve"> These</w:t>
      </w:r>
      <w:r w:rsidR="00C608F3">
        <w:rPr>
          <w:rFonts w:ascii="Times New Roman" w:hAnsi="Times New Roman" w:cs="Times New Roman"/>
          <w:sz w:val="24"/>
          <w:szCs w:val="24"/>
        </w:rPr>
        <w:t xml:space="preserve"> conditions may also increase food crises, especially where conflict, </w:t>
      </w:r>
      <w:r w:rsidR="00787B0F">
        <w:rPr>
          <w:rFonts w:ascii="Times New Roman" w:hAnsi="Times New Roman" w:cs="Times New Roman"/>
          <w:sz w:val="24"/>
          <w:szCs w:val="24"/>
        </w:rPr>
        <w:t>migration</w:t>
      </w:r>
      <w:r w:rsidR="00C608F3">
        <w:rPr>
          <w:rFonts w:ascii="Times New Roman" w:hAnsi="Times New Roman" w:cs="Times New Roman"/>
          <w:sz w:val="24"/>
          <w:szCs w:val="24"/>
        </w:rPr>
        <w:t xml:space="preserve"> and competition for </w:t>
      </w:r>
      <w:r w:rsidR="00787B0F">
        <w:rPr>
          <w:rFonts w:ascii="Times New Roman" w:hAnsi="Times New Roman" w:cs="Times New Roman"/>
          <w:sz w:val="24"/>
          <w:szCs w:val="24"/>
        </w:rPr>
        <w:t>limited</w:t>
      </w:r>
      <w:r w:rsidR="00C608F3">
        <w:rPr>
          <w:rFonts w:ascii="Times New Roman" w:hAnsi="Times New Roman" w:cs="Times New Roman"/>
          <w:sz w:val="24"/>
          <w:szCs w:val="24"/>
        </w:rPr>
        <w:t xml:space="preserve"> resource are </w:t>
      </w:r>
      <w:r w:rsidR="00787B0F">
        <w:rPr>
          <w:rFonts w:ascii="Times New Roman" w:hAnsi="Times New Roman" w:cs="Times New Roman"/>
          <w:sz w:val="24"/>
          <w:szCs w:val="24"/>
        </w:rPr>
        <w:t>present</w:t>
      </w:r>
      <w:r w:rsidR="00787B0F" w:rsidRPr="00D05156">
        <w:rPr>
          <w:rFonts w:ascii="Times New Roman" w:hAnsi="Times New Roman" w:cs="Times New Roman"/>
          <w:sz w:val="24"/>
          <w:szCs w:val="24"/>
        </w:rPr>
        <w:t>.</w:t>
      </w:r>
    </w:p>
    <w:p w14:paraId="397F4147" w14:textId="77777777" w:rsidR="006F1BA8" w:rsidRPr="00D05156" w:rsidRDefault="0096054F">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2.5.5 The </w:t>
      </w:r>
      <w:proofErr w:type="spellStart"/>
      <w:r w:rsidRPr="00D05156">
        <w:rPr>
          <w:rFonts w:ascii="Times New Roman" w:hAnsi="Times New Roman" w:cs="Times New Roman"/>
          <w:b/>
          <w:sz w:val="24"/>
          <w:szCs w:val="24"/>
        </w:rPr>
        <w:t>financialisation</w:t>
      </w:r>
      <w:proofErr w:type="spellEnd"/>
      <w:r w:rsidRPr="00D05156">
        <w:rPr>
          <w:rFonts w:ascii="Times New Roman" w:hAnsi="Times New Roman" w:cs="Times New Roman"/>
          <w:b/>
          <w:sz w:val="24"/>
          <w:szCs w:val="24"/>
        </w:rPr>
        <w:t xml:space="preserve"> of food</w:t>
      </w:r>
    </w:p>
    <w:p w14:paraId="61F8020E"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proofErr w:type="spellStart"/>
      <w:r w:rsidRPr="00D05156">
        <w:rPr>
          <w:rFonts w:ascii="Times New Roman" w:hAnsi="Times New Roman" w:cs="Times New Roman"/>
          <w:sz w:val="24"/>
          <w:szCs w:val="24"/>
        </w:rPr>
        <w:t>Financialisation</w:t>
      </w:r>
      <w:proofErr w:type="spellEnd"/>
      <w:r w:rsidRPr="00D05156">
        <w:rPr>
          <w:rFonts w:ascii="Times New Roman" w:hAnsi="Times New Roman" w:cs="Times New Roman"/>
          <w:sz w:val="24"/>
          <w:szCs w:val="24"/>
        </w:rPr>
        <w:t xml:space="preserve"> of food refers to the increasingly significant role played by financial markets in the agri-food sector (Clapp, 2020). The </w:t>
      </w:r>
      <w:proofErr w:type="spellStart"/>
      <w:r w:rsidRPr="00D05156">
        <w:rPr>
          <w:rFonts w:ascii="Times New Roman" w:hAnsi="Times New Roman" w:cs="Times New Roman"/>
          <w:sz w:val="24"/>
          <w:szCs w:val="24"/>
        </w:rPr>
        <w:t>financialisaton</w:t>
      </w:r>
      <w:proofErr w:type="spellEnd"/>
      <w:r w:rsidRPr="00D05156">
        <w:rPr>
          <w:rFonts w:ascii="Times New Roman" w:hAnsi="Times New Roman" w:cs="Times New Roman"/>
          <w:sz w:val="24"/>
          <w:szCs w:val="24"/>
        </w:rPr>
        <w:t xml:space="preserve"> process affected food systems in recent decades and financial actors, markets and motivations play a more significant role in society, and in all sectors of the economy (Epstein, 2019). Food is being used as a commodity in international markets by speculators. The sole purpose of these speculators is only to earn profits. They have no direct interest in the foodstuffs, and they only used them as a source of income. Speculation is a valuable tool which is used for food price volatility. As many </w:t>
      </w:r>
      <w:proofErr w:type="spellStart"/>
      <w:r w:rsidRPr="00D05156">
        <w:rPr>
          <w:rFonts w:ascii="Times New Roman" w:hAnsi="Times New Roman" w:cs="Times New Roman"/>
          <w:sz w:val="24"/>
          <w:szCs w:val="24"/>
        </w:rPr>
        <w:t>organisations</w:t>
      </w:r>
      <w:proofErr w:type="spellEnd"/>
      <w:r w:rsidRPr="00D05156">
        <w:rPr>
          <w:rFonts w:ascii="Times New Roman" w:hAnsi="Times New Roman" w:cs="Times New Roman"/>
          <w:sz w:val="24"/>
          <w:szCs w:val="24"/>
        </w:rPr>
        <w:t xml:space="preserve"> assure that food is a human right and food cannot be used as a commodity for exploit. In November 2014, Pope Francis said that it is painful to see “the struggle against hunger and malnutrition hindered by market priorities, the primacy of profit, which reduce foodstuffs to a commodity like any other, subject to speculation and financial speculation in particular" (West 2019).</w:t>
      </w:r>
    </w:p>
    <w:p w14:paraId="0273B4F2" w14:textId="77777777" w:rsidR="006F1BA8" w:rsidRPr="00D05156" w:rsidRDefault="006F1BA8">
      <w:pPr>
        <w:spacing w:before="240" w:line="480" w:lineRule="auto"/>
        <w:jc w:val="both"/>
        <w:rPr>
          <w:rFonts w:ascii="Times New Roman" w:hAnsi="Times New Roman" w:cs="Times New Roman"/>
          <w:sz w:val="24"/>
          <w:szCs w:val="24"/>
        </w:rPr>
      </w:pPr>
    </w:p>
    <w:p w14:paraId="2BF163EF" w14:textId="77777777" w:rsidR="006F1BA8" w:rsidRPr="00D05156" w:rsidRDefault="0096054F">
      <w:pPr>
        <w:spacing w:before="240" w:line="480" w:lineRule="auto"/>
        <w:jc w:val="both"/>
        <w:rPr>
          <w:rFonts w:ascii="Times New Roman" w:hAnsi="Times New Roman" w:cs="Times New Roman"/>
          <w:b/>
          <w:bCs/>
          <w:sz w:val="24"/>
          <w:szCs w:val="24"/>
        </w:rPr>
      </w:pPr>
      <w:r w:rsidRPr="00D05156">
        <w:rPr>
          <w:rFonts w:ascii="Times New Roman" w:hAnsi="Times New Roman" w:cs="Times New Roman"/>
          <w:b/>
          <w:bCs/>
          <w:sz w:val="24"/>
          <w:szCs w:val="24"/>
        </w:rPr>
        <w:t>2.5.6. Poverty</w:t>
      </w:r>
    </w:p>
    <w:p w14:paraId="66938E42" w14:textId="77777777" w:rsidR="006F1BA8" w:rsidRPr="00D05156" w:rsidRDefault="0096054F">
      <w:pPr>
        <w:spacing w:before="240" w:line="480" w:lineRule="auto"/>
        <w:jc w:val="both"/>
        <w:rPr>
          <w:rFonts w:ascii="Times New Roman" w:hAnsi="Times New Roman" w:cs="Times New Roman"/>
          <w:b/>
          <w:bCs/>
          <w:sz w:val="24"/>
          <w:szCs w:val="24"/>
        </w:rPr>
      </w:pPr>
      <w:r w:rsidRPr="00D05156">
        <w:rPr>
          <w:rFonts w:ascii="Times New Roman" w:hAnsi="Times New Roman" w:cs="Times New Roman"/>
          <w:sz w:val="24"/>
          <w:szCs w:val="24"/>
        </w:rPr>
        <w:lastRenderedPageBreak/>
        <w:tab/>
        <w:t>Poverty is a significant driver of food insecurity in Africa, creating a cycle that perpetuates both conditions. Poor households often lack access to essential resources such as land, water, and capital needed for agricultural production (</w:t>
      </w:r>
      <w:proofErr w:type="spellStart"/>
      <w:r w:rsidRPr="00D05156">
        <w:rPr>
          <w:rFonts w:ascii="Times New Roman" w:hAnsi="Times New Roman" w:cs="Times New Roman"/>
          <w:sz w:val="24"/>
          <w:szCs w:val="24"/>
          <w:lang w:val="en-ZW"/>
        </w:rPr>
        <w:t>Gandidzanwa</w:t>
      </w:r>
      <w:proofErr w:type="spellEnd"/>
      <w:r w:rsidRPr="00D05156">
        <w:rPr>
          <w:rFonts w:ascii="Times New Roman" w:hAnsi="Times New Roman" w:cs="Times New Roman"/>
          <w:sz w:val="24"/>
          <w:szCs w:val="24"/>
          <w:lang w:val="en-ZW"/>
        </w:rPr>
        <w:t xml:space="preserve">, 2022). </w:t>
      </w:r>
      <w:r w:rsidRPr="00D05156">
        <w:rPr>
          <w:rFonts w:ascii="Times New Roman" w:hAnsi="Times New Roman" w:cs="Times New Roman"/>
          <w:sz w:val="24"/>
          <w:szCs w:val="24"/>
        </w:rPr>
        <w:t>In many rural areas, the majority of the population relies on subsistence farming, but poverty restricts their ability to invest in better farming techniques or inputs like seeds and fertilizers. For instance, in Ethiopia, a significant portion of farm households operates on less than 0.5 hectares of land, making it difficult to produce enough food for their families (</w:t>
      </w:r>
      <w:proofErr w:type="spellStart"/>
      <w:r w:rsidRPr="00D05156">
        <w:rPr>
          <w:rFonts w:ascii="Times New Roman" w:hAnsi="Times New Roman" w:cs="Times New Roman"/>
          <w:sz w:val="24"/>
          <w:szCs w:val="24"/>
        </w:rPr>
        <w:t>Flecko</w:t>
      </w:r>
      <w:proofErr w:type="spellEnd"/>
      <w:r w:rsidRPr="00D05156">
        <w:rPr>
          <w:rFonts w:ascii="Times New Roman" w:hAnsi="Times New Roman" w:cs="Times New Roman"/>
          <w:sz w:val="24"/>
          <w:szCs w:val="24"/>
        </w:rPr>
        <w:t>, 2019). Poverty leads to low agricultural productivity due to inadequate investment in technology and infrastructure. Many farmers in Africa use traditional farming methods, which yield lower outputs compared to modern techniques. The lack of access to irrigation and improved crop varieties further exacerbates this issue. In the Horn of Africa, agricultural systems are characterized by low input and low output, resulting in widespread food insecurity. Poverty makes households more vulnerable to economic shocks, such as price increases for food and other essentials. When food prices rise, poor families often cannot afford to buy enough nutritious food, leading to malnutrition and hunger. In Sub-Saharan Africa, many people spend a large portion of their income on food, making them particularly susceptible to fluctuations in food prices (FAO,2021). For example, Ongoing conflicts and economic instability have resulted in high poverty rates, which directly contribute to food insecurity. Many people in Sudan rely on humanitarian aid to meet their basic food needs</w:t>
      </w:r>
    </w:p>
    <w:p w14:paraId="45C560EE" w14:textId="77777777" w:rsidR="006F1BA8" w:rsidRPr="00D05156" w:rsidRDefault="006F1BA8">
      <w:pPr>
        <w:spacing w:before="240" w:line="480" w:lineRule="auto"/>
        <w:jc w:val="both"/>
        <w:rPr>
          <w:rFonts w:ascii="Times New Roman" w:hAnsi="Times New Roman" w:cs="Times New Roman"/>
          <w:sz w:val="24"/>
          <w:szCs w:val="24"/>
        </w:rPr>
      </w:pPr>
    </w:p>
    <w:p w14:paraId="402453F7" w14:textId="24643C6F" w:rsidR="006F1BA8" w:rsidRPr="00D05156" w:rsidRDefault="0096054F" w:rsidP="001B10BD">
      <w:pPr>
        <w:pStyle w:val="Heading1"/>
        <w:rPr>
          <w:rFonts w:ascii="Times New Roman" w:hAnsi="Times New Roman" w:cs="Times New Roman"/>
          <w:b/>
          <w:color w:val="auto"/>
          <w:sz w:val="24"/>
          <w:szCs w:val="24"/>
        </w:rPr>
      </w:pPr>
      <w:bookmarkStart w:id="70" w:name="_Toc194595497"/>
      <w:r w:rsidRPr="00D05156">
        <w:rPr>
          <w:rFonts w:ascii="Times New Roman" w:hAnsi="Times New Roman" w:cs="Times New Roman"/>
          <w:b/>
          <w:color w:val="auto"/>
          <w:sz w:val="24"/>
          <w:szCs w:val="24"/>
        </w:rPr>
        <w:t>2.6 Effects of Food Insecurity</w:t>
      </w:r>
      <w:bookmarkEnd w:id="70"/>
      <w:r w:rsidRPr="00D05156">
        <w:rPr>
          <w:rFonts w:ascii="Times New Roman" w:hAnsi="Times New Roman" w:cs="Times New Roman"/>
          <w:b/>
          <w:color w:val="auto"/>
          <w:sz w:val="24"/>
          <w:szCs w:val="24"/>
        </w:rPr>
        <w:t xml:space="preserve"> </w:t>
      </w:r>
    </w:p>
    <w:p w14:paraId="4CB60BD6" w14:textId="6F6FF47B"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The global food crises imperil the lives of millions of people in the most vulnerable communities, particularly in the countries where poverty, malnutrition and death from hunger are upswings day by day (FAO,2020). The combined effect of rising food prices and lack of </w:t>
      </w:r>
      <w:r w:rsidRPr="00D05156">
        <w:rPr>
          <w:rFonts w:ascii="Times New Roman" w:hAnsi="Times New Roman" w:cs="Times New Roman"/>
          <w:sz w:val="24"/>
          <w:szCs w:val="24"/>
        </w:rPr>
        <w:lastRenderedPageBreak/>
        <w:t>health care could be catastrophic for the poor. The countries, like India, experiencing constant food shortages and distribution problems leading to chronic and often widespread hunger amongst significant numbers of people. It effected on the social as well as economic well-being such as education, health, living of standard, behavioral challenges, among others in the society (WHO, 2020). Therefore, food insecurity enables malnutrition and leaves children weak, vulnerable, and less able to fight common childhood diseases like diarrhea, acute respiratory infections, malaria, and measles among others. Adolescents and adults also grieve adverse effects of food insecurity. Food insecurity can lead to low levels of energy, growth failure, delay in maturation, impaired cognitive ability, reduced capacity to learn, less ability to resist from infections and illnesses, reduced life expectancy, growth in maternal mortality, and low birth weight (FAO, 2021). The</w:t>
      </w:r>
      <w:r w:rsidR="00787B0F">
        <w:rPr>
          <w:rFonts w:ascii="Times New Roman" w:hAnsi="Times New Roman" w:cs="Times New Roman"/>
          <w:sz w:val="24"/>
          <w:szCs w:val="24"/>
        </w:rPr>
        <w:t xml:space="preserve"> </w:t>
      </w:r>
      <w:r w:rsidR="00E936AC">
        <w:rPr>
          <w:rFonts w:ascii="Times New Roman" w:hAnsi="Times New Roman" w:cs="Times New Roman"/>
          <w:sz w:val="24"/>
          <w:szCs w:val="24"/>
        </w:rPr>
        <w:t>pressure</w:t>
      </w:r>
      <w:r w:rsidR="00787B0F">
        <w:rPr>
          <w:rFonts w:ascii="Times New Roman" w:hAnsi="Times New Roman" w:cs="Times New Roman"/>
          <w:sz w:val="24"/>
          <w:szCs w:val="24"/>
        </w:rPr>
        <w:t xml:space="preserve"> of trying to secure food can disrupt household </w:t>
      </w:r>
      <w:r w:rsidR="00E936AC">
        <w:rPr>
          <w:rFonts w:ascii="Times New Roman" w:hAnsi="Times New Roman" w:cs="Times New Roman"/>
          <w:sz w:val="24"/>
          <w:szCs w:val="24"/>
        </w:rPr>
        <w:t>relationships, often</w:t>
      </w:r>
      <w:r w:rsidR="00787B0F">
        <w:rPr>
          <w:rFonts w:ascii="Times New Roman" w:hAnsi="Times New Roman" w:cs="Times New Roman"/>
          <w:sz w:val="24"/>
          <w:szCs w:val="24"/>
        </w:rPr>
        <w:t xml:space="preserve"> resulting </w:t>
      </w:r>
      <w:r w:rsidR="00787B0F" w:rsidRPr="00E936AC">
        <w:rPr>
          <w:rFonts w:ascii="Times New Roman" w:hAnsi="Times New Roman" w:cs="Times New Roman"/>
          <w:color w:val="000000" w:themeColor="text1"/>
          <w:sz w:val="24"/>
          <w:szCs w:val="24"/>
        </w:rPr>
        <w:t xml:space="preserve">in </w:t>
      </w:r>
      <w:r w:rsidR="00E936AC" w:rsidRPr="00E936AC">
        <w:rPr>
          <w:rFonts w:ascii="Times New Roman" w:hAnsi="Times New Roman" w:cs="Times New Roman"/>
          <w:color w:val="000000" w:themeColor="text1"/>
          <w:sz w:val="24"/>
          <w:szCs w:val="24"/>
        </w:rPr>
        <w:t>negative</w:t>
      </w:r>
      <w:r w:rsidR="00787B0F" w:rsidRPr="00E936AC">
        <w:rPr>
          <w:rFonts w:ascii="Times New Roman" w:hAnsi="Times New Roman" w:cs="Times New Roman"/>
          <w:color w:val="000000" w:themeColor="text1"/>
          <w:sz w:val="24"/>
          <w:szCs w:val="24"/>
        </w:rPr>
        <w:t xml:space="preserve"> emotions </w:t>
      </w:r>
      <w:r w:rsidR="00787B0F">
        <w:rPr>
          <w:rFonts w:ascii="Times New Roman" w:hAnsi="Times New Roman" w:cs="Times New Roman"/>
          <w:sz w:val="24"/>
          <w:szCs w:val="24"/>
        </w:rPr>
        <w:t xml:space="preserve">such as frustration, </w:t>
      </w:r>
      <w:r w:rsidR="00E936AC">
        <w:rPr>
          <w:rFonts w:ascii="Times New Roman" w:hAnsi="Times New Roman" w:cs="Times New Roman"/>
          <w:sz w:val="24"/>
          <w:szCs w:val="24"/>
        </w:rPr>
        <w:t>hopeless, and tension</w:t>
      </w:r>
      <w:r w:rsidRPr="00D05156">
        <w:rPr>
          <w:rFonts w:ascii="Times New Roman" w:hAnsi="Times New Roman" w:cs="Times New Roman"/>
          <w:sz w:val="24"/>
          <w:szCs w:val="24"/>
        </w:rPr>
        <w:t>.</w:t>
      </w:r>
    </w:p>
    <w:p w14:paraId="7EF0FA2A" w14:textId="77777777" w:rsidR="006F1BA8" w:rsidRPr="00D05156" w:rsidRDefault="0096054F">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 2.6.1 Poverty and Hunger </w:t>
      </w:r>
    </w:p>
    <w:p w14:paraId="7DBA0CE6"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Poverty and food insecurity have a very close relationship. This view strongly stressed that food insecurity is a direct result of poverty. When you are hungry, you cannot do anything. As a result, you will continue to be poor and hungry. Hunger, poverty and disease are interlinked, with the contribution of hunger, the disease is generated. Hunger reduces the immunity against most diseases, and make prone to the illness (UNICEF,2021). Poor people often cannot produce or purchase enough food to eat and so are more vulnerable to disease.</w:t>
      </w:r>
    </w:p>
    <w:p w14:paraId="658DC645" w14:textId="77777777" w:rsidR="006F1BA8" w:rsidRPr="00D05156" w:rsidRDefault="0096054F">
      <w:pPr>
        <w:pStyle w:val="ListParagraph"/>
        <w:numPr>
          <w:ilvl w:val="2"/>
          <w:numId w:val="13"/>
        </w:num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Malnutrition </w:t>
      </w:r>
    </w:p>
    <w:p w14:paraId="0AFC2281" w14:textId="42C6AA4F" w:rsidR="006F1BA8" w:rsidRPr="00D05156" w:rsidRDefault="006778B8" w:rsidP="006778B8">
      <w:pPr>
        <w:spacing w:before="24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Limited access to </w:t>
      </w:r>
      <w:r w:rsidR="00311AD1">
        <w:rPr>
          <w:rFonts w:ascii="Times New Roman" w:hAnsi="Times New Roman" w:cs="Times New Roman"/>
          <w:sz w:val="24"/>
          <w:szCs w:val="24"/>
        </w:rPr>
        <w:t>food, especially</w:t>
      </w:r>
      <w:r>
        <w:rPr>
          <w:rFonts w:ascii="Times New Roman" w:hAnsi="Times New Roman" w:cs="Times New Roman"/>
          <w:sz w:val="24"/>
          <w:szCs w:val="24"/>
        </w:rPr>
        <w:t xml:space="preserve"> nutritio</w:t>
      </w:r>
      <w:r w:rsidR="00311AD1">
        <w:rPr>
          <w:rFonts w:ascii="Times New Roman" w:hAnsi="Times New Roman" w:cs="Times New Roman"/>
          <w:sz w:val="24"/>
          <w:szCs w:val="24"/>
        </w:rPr>
        <w:t>us</w:t>
      </w:r>
      <w:r>
        <w:rPr>
          <w:rFonts w:ascii="Times New Roman" w:hAnsi="Times New Roman" w:cs="Times New Roman"/>
          <w:sz w:val="24"/>
          <w:szCs w:val="24"/>
        </w:rPr>
        <w:t xml:space="preserve"> </w:t>
      </w:r>
      <w:r w:rsidR="00311AD1">
        <w:rPr>
          <w:rFonts w:ascii="Times New Roman" w:hAnsi="Times New Roman" w:cs="Times New Roman"/>
          <w:sz w:val="24"/>
          <w:szCs w:val="24"/>
        </w:rPr>
        <w:t>options,</w:t>
      </w:r>
      <w:r>
        <w:rPr>
          <w:rFonts w:ascii="Times New Roman" w:hAnsi="Times New Roman" w:cs="Times New Roman"/>
          <w:sz w:val="24"/>
          <w:szCs w:val="24"/>
        </w:rPr>
        <w:t xml:space="preserve"> contributes to different norms of </w:t>
      </w:r>
      <w:r w:rsidR="00311AD1">
        <w:rPr>
          <w:rFonts w:ascii="Times New Roman" w:hAnsi="Times New Roman" w:cs="Times New Roman"/>
          <w:sz w:val="24"/>
          <w:szCs w:val="24"/>
        </w:rPr>
        <w:t>malnutrition including undernutrition, overweight</w:t>
      </w:r>
      <w:r>
        <w:rPr>
          <w:rFonts w:ascii="Times New Roman" w:hAnsi="Times New Roman" w:cs="Times New Roman"/>
          <w:sz w:val="24"/>
          <w:szCs w:val="24"/>
        </w:rPr>
        <w:t xml:space="preserve"> and obesity</w:t>
      </w:r>
      <w:r w:rsidR="0096054F" w:rsidRPr="00D05156">
        <w:rPr>
          <w:rFonts w:ascii="Times New Roman" w:hAnsi="Times New Roman" w:cs="Times New Roman"/>
          <w:sz w:val="24"/>
          <w:szCs w:val="24"/>
        </w:rPr>
        <w:t xml:space="preserve"> (Elver, 2019</w:t>
      </w:r>
      <w:r w:rsidR="00311AD1" w:rsidRPr="00D05156">
        <w:rPr>
          <w:rFonts w:ascii="Times New Roman" w:hAnsi="Times New Roman" w:cs="Times New Roman"/>
          <w:sz w:val="24"/>
          <w:szCs w:val="24"/>
        </w:rPr>
        <w:t>).</w:t>
      </w:r>
      <w:r w:rsidR="00311AD1">
        <w:rPr>
          <w:rFonts w:ascii="Times New Roman" w:hAnsi="Times New Roman" w:cs="Times New Roman"/>
          <w:sz w:val="24"/>
          <w:szCs w:val="24"/>
        </w:rPr>
        <w:t xml:space="preserve"> Malnutrition</w:t>
      </w:r>
      <w:r>
        <w:rPr>
          <w:rFonts w:ascii="Times New Roman" w:hAnsi="Times New Roman" w:cs="Times New Roman"/>
          <w:sz w:val="24"/>
          <w:szCs w:val="24"/>
        </w:rPr>
        <w:t xml:space="preserve"> raises the chances of </w:t>
      </w:r>
      <w:r w:rsidR="00311AD1">
        <w:rPr>
          <w:rFonts w:ascii="Times New Roman" w:hAnsi="Times New Roman" w:cs="Times New Roman"/>
          <w:sz w:val="24"/>
          <w:szCs w:val="24"/>
        </w:rPr>
        <w:t>low birth</w:t>
      </w:r>
      <w:r>
        <w:rPr>
          <w:rFonts w:ascii="Times New Roman" w:hAnsi="Times New Roman" w:cs="Times New Roman"/>
          <w:sz w:val="24"/>
          <w:szCs w:val="24"/>
        </w:rPr>
        <w:t xml:space="preserve"> </w:t>
      </w:r>
      <w:r w:rsidR="00311AD1">
        <w:rPr>
          <w:rFonts w:ascii="Times New Roman" w:hAnsi="Times New Roman" w:cs="Times New Roman"/>
          <w:sz w:val="24"/>
          <w:szCs w:val="24"/>
        </w:rPr>
        <w:t>weight,</w:t>
      </w:r>
      <w:r>
        <w:rPr>
          <w:rFonts w:ascii="Times New Roman" w:hAnsi="Times New Roman" w:cs="Times New Roman"/>
          <w:sz w:val="24"/>
          <w:szCs w:val="24"/>
        </w:rPr>
        <w:t xml:space="preserve"> </w:t>
      </w:r>
      <w:r w:rsidR="00311AD1">
        <w:rPr>
          <w:rFonts w:ascii="Times New Roman" w:hAnsi="Times New Roman" w:cs="Times New Roman"/>
          <w:sz w:val="24"/>
          <w:szCs w:val="24"/>
        </w:rPr>
        <w:t>stunted</w:t>
      </w:r>
      <w:r>
        <w:rPr>
          <w:rFonts w:ascii="Times New Roman" w:hAnsi="Times New Roman" w:cs="Times New Roman"/>
          <w:sz w:val="24"/>
          <w:szCs w:val="24"/>
        </w:rPr>
        <w:t xml:space="preserve"> </w:t>
      </w:r>
      <w:r w:rsidR="00311AD1">
        <w:rPr>
          <w:rFonts w:ascii="Times New Roman" w:hAnsi="Times New Roman" w:cs="Times New Roman"/>
          <w:sz w:val="24"/>
          <w:szCs w:val="24"/>
        </w:rPr>
        <w:t>growth</w:t>
      </w:r>
      <w:r>
        <w:rPr>
          <w:rFonts w:ascii="Times New Roman" w:hAnsi="Times New Roman" w:cs="Times New Roman"/>
          <w:sz w:val="24"/>
          <w:szCs w:val="24"/>
        </w:rPr>
        <w:t xml:space="preserve"> in c</w:t>
      </w:r>
      <w:r w:rsidR="00311AD1">
        <w:rPr>
          <w:rFonts w:ascii="Times New Roman" w:hAnsi="Times New Roman" w:cs="Times New Roman"/>
          <w:sz w:val="24"/>
          <w:szCs w:val="24"/>
        </w:rPr>
        <w:t>hildren</w:t>
      </w:r>
      <w:r>
        <w:rPr>
          <w:rFonts w:ascii="Times New Roman" w:hAnsi="Times New Roman" w:cs="Times New Roman"/>
          <w:sz w:val="24"/>
          <w:szCs w:val="24"/>
        </w:rPr>
        <w:t xml:space="preserve">, and anemia among women of childbearing age. Food insecurity can lead to </w:t>
      </w:r>
      <w:r w:rsidR="00311AD1">
        <w:rPr>
          <w:rFonts w:ascii="Times New Roman" w:hAnsi="Times New Roman" w:cs="Times New Roman"/>
          <w:sz w:val="24"/>
          <w:szCs w:val="24"/>
        </w:rPr>
        <w:t>stunting,</w:t>
      </w:r>
      <w:r>
        <w:rPr>
          <w:rFonts w:ascii="Times New Roman" w:hAnsi="Times New Roman" w:cs="Times New Roman"/>
          <w:sz w:val="24"/>
          <w:szCs w:val="24"/>
        </w:rPr>
        <w:t xml:space="preserve"> </w:t>
      </w:r>
      <w:r w:rsidR="00311AD1">
        <w:rPr>
          <w:rFonts w:ascii="Times New Roman" w:hAnsi="Times New Roman" w:cs="Times New Roman"/>
          <w:sz w:val="24"/>
          <w:szCs w:val="24"/>
        </w:rPr>
        <w:lastRenderedPageBreak/>
        <w:t>wasting,</w:t>
      </w:r>
      <w:r>
        <w:rPr>
          <w:rFonts w:ascii="Times New Roman" w:hAnsi="Times New Roman" w:cs="Times New Roman"/>
          <w:sz w:val="24"/>
          <w:szCs w:val="24"/>
        </w:rPr>
        <w:t xml:space="preserve"> a</w:t>
      </w:r>
      <w:r w:rsidR="00311AD1">
        <w:rPr>
          <w:rFonts w:ascii="Times New Roman" w:hAnsi="Times New Roman" w:cs="Times New Roman"/>
          <w:sz w:val="24"/>
          <w:szCs w:val="24"/>
        </w:rPr>
        <w:t>nd</w:t>
      </w:r>
      <w:r>
        <w:rPr>
          <w:rFonts w:ascii="Times New Roman" w:hAnsi="Times New Roman" w:cs="Times New Roman"/>
          <w:sz w:val="24"/>
          <w:szCs w:val="24"/>
        </w:rPr>
        <w:t xml:space="preserve"> lack of </w:t>
      </w:r>
      <w:r w:rsidR="00311AD1">
        <w:rPr>
          <w:rFonts w:ascii="Times New Roman" w:hAnsi="Times New Roman" w:cs="Times New Roman"/>
          <w:sz w:val="24"/>
          <w:szCs w:val="24"/>
        </w:rPr>
        <w:t>essential nutrients</w:t>
      </w:r>
      <w:r>
        <w:rPr>
          <w:rFonts w:ascii="Times New Roman" w:hAnsi="Times New Roman" w:cs="Times New Roman"/>
          <w:sz w:val="24"/>
          <w:szCs w:val="24"/>
        </w:rPr>
        <w:t xml:space="preserve"> in </w:t>
      </w:r>
      <w:r w:rsidR="00311AD1">
        <w:rPr>
          <w:rFonts w:ascii="Times New Roman" w:hAnsi="Times New Roman" w:cs="Times New Roman"/>
          <w:sz w:val="24"/>
          <w:szCs w:val="24"/>
        </w:rPr>
        <w:t>children by</w:t>
      </w:r>
      <w:r>
        <w:rPr>
          <w:rFonts w:ascii="Times New Roman" w:hAnsi="Times New Roman" w:cs="Times New Roman"/>
          <w:sz w:val="24"/>
          <w:szCs w:val="24"/>
        </w:rPr>
        <w:t xml:space="preserve"> </w:t>
      </w:r>
      <w:r w:rsidR="00311AD1">
        <w:rPr>
          <w:rFonts w:ascii="Times New Roman" w:hAnsi="Times New Roman" w:cs="Times New Roman"/>
          <w:sz w:val="24"/>
          <w:szCs w:val="24"/>
        </w:rPr>
        <w:t>reducing</w:t>
      </w:r>
      <w:r>
        <w:rPr>
          <w:rFonts w:ascii="Times New Roman" w:hAnsi="Times New Roman" w:cs="Times New Roman"/>
          <w:sz w:val="24"/>
          <w:szCs w:val="24"/>
        </w:rPr>
        <w:t xml:space="preserve"> the amount and quality of food </w:t>
      </w:r>
      <w:r w:rsidR="00311AD1">
        <w:rPr>
          <w:rFonts w:ascii="Times New Roman" w:hAnsi="Times New Roman" w:cs="Times New Roman"/>
          <w:sz w:val="24"/>
          <w:szCs w:val="24"/>
        </w:rPr>
        <w:t>they</w:t>
      </w:r>
      <w:r>
        <w:rPr>
          <w:rFonts w:ascii="Times New Roman" w:hAnsi="Times New Roman" w:cs="Times New Roman"/>
          <w:sz w:val="24"/>
          <w:szCs w:val="24"/>
        </w:rPr>
        <w:t xml:space="preserve"> </w:t>
      </w:r>
      <w:r w:rsidR="00311AD1">
        <w:rPr>
          <w:rFonts w:ascii="Times New Roman" w:hAnsi="Times New Roman" w:cs="Times New Roman"/>
          <w:sz w:val="24"/>
          <w:szCs w:val="24"/>
        </w:rPr>
        <w:t>consume.</w:t>
      </w:r>
      <w:r>
        <w:rPr>
          <w:rFonts w:ascii="Times New Roman" w:hAnsi="Times New Roman" w:cs="Times New Roman"/>
          <w:sz w:val="24"/>
          <w:szCs w:val="24"/>
        </w:rPr>
        <w:t xml:space="preserve"> A</w:t>
      </w:r>
      <w:r w:rsidR="00311AD1">
        <w:rPr>
          <w:rFonts w:ascii="Times New Roman" w:hAnsi="Times New Roman" w:cs="Times New Roman"/>
          <w:sz w:val="24"/>
          <w:szCs w:val="24"/>
        </w:rPr>
        <w:t xml:space="preserve"> </w:t>
      </w:r>
      <w:r>
        <w:rPr>
          <w:rFonts w:ascii="Times New Roman" w:hAnsi="Times New Roman" w:cs="Times New Roman"/>
          <w:sz w:val="24"/>
          <w:szCs w:val="24"/>
        </w:rPr>
        <w:t xml:space="preserve">diet lacking in vital </w:t>
      </w:r>
      <w:r w:rsidR="00311AD1">
        <w:rPr>
          <w:rFonts w:ascii="Times New Roman" w:hAnsi="Times New Roman" w:cs="Times New Roman"/>
          <w:sz w:val="24"/>
          <w:szCs w:val="24"/>
        </w:rPr>
        <w:t>nutrients</w:t>
      </w:r>
      <w:r>
        <w:rPr>
          <w:rFonts w:ascii="Times New Roman" w:hAnsi="Times New Roman" w:cs="Times New Roman"/>
          <w:sz w:val="24"/>
          <w:szCs w:val="24"/>
        </w:rPr>
        <w:t xml:space="preserve"> like </w:t>
      </w:r>
      <w:r w:rsidR="00311AD1">
        <w:rPr>
          <w:rFonts w:ascii="Times New Roman" w:hAnsi="Times New Roman" w:cs="Times New Roman"/>
          <w:sz w:val="24"/>
          <w:szCs w:val="24"/>
        </w:rPr>
        <w:t>vitamins</w:t>
      </w:r>
      <w:r>
        <w:rPr>
          <w:rFonts w:ascii="Times New Roman" w:hAnsi="Times New Roman" w:cs="Times New Roman"/>
          <w:sz w:val="24"/>
          <w:szCs w:val="24"/>
        </w:rPr>
        <w:t>,</w:t>
      </w:r>
      <w:r w:rsidR="00311AD1">
        <w:rPr>
          <w:rFonts w:ascii="Times New Roman" w:hAnsi="Times New Roman" w:cs="Times New Roman"/>
          <w:sz w:val="24"/>
          <w:szCs w:val="24"/>
        </w:rPr>
        <w:t xml:space="preserve"> proteins</w:t>
      </w:r>
      <w:r>
        <w:rPr>
          <w:rFonts w:ascii="Times New Roman" w:hAnsi="Times New Roman" w:cs="Times New Roman"/>
          <w:sz w:val="24"/>
          <w:szCs w:val="24"/>
        </w:rPr>
        <w:t xml:space="preserve">, </w:t>
      </w:r>
      <w:r w:rsidR="00311AD1">
        <w:rPr>
          <w:rFonts w:ascii="Times New Roman" w:hAnsi="Times New Roman" w:cs="Times New Roman"/>
          <w:sz w:val="24"/>
          <w:szCs w:val="24"/>
        </w:rPr>
        <w:t>calories,</w:t>
      </w:r>
      <w:r>
        <w:rPr>
          <w:rFonts w:ascii="Times New Roman" w:hAnsi="Times New Roman" w:cs="Times New Roman"/>
          <w:sz w:val="24"/>
          <w:szCs w:val="24"/>
        </w:rPr>
        <w:t xml:space="preserve"> and minerals can als</w:t>
      </w:r>
      <w:r w:rsidR="00311AD1">
        <w:rPr>
          <w:rFonts w:ascii="Times New Roman" w:hAnsi="Times New Roman" w:cs="Times New Roman"/>
          <w:sz w:val="24"/>
          <w:szCs w:val="24"/>
        </w:rPr>
        <w:t>o</w:t>
      </w:r>
      <w:r>
        <w:rPr>
          <w:rFonts w:ascii="Times New Roman" w:hAnsi="Times New Roman" w:cs="Times New Roman"/>
          <w:sz w:val="24"/>
          <w:szCs w:val="24"/>
        </w:rPr>
        <w:t xml:space="preserve"> hinder proper growth and </w:t>
      </w:r>
      <w:r w:rsidR="00311AD1">
        <w:rPr>
          <w:rFonts w:ascii="Times New Roman" w:hAnsi="Times New Roman" w:cs="Times New Roman"/>
          <w:sz w:val="24"/>
          <w:szCs w:val="24"/>
        </w:rPr>
        <w:t>minerals</w:t>
      </w:r>
      <w:r>
        <w:rPr>
          <w:rFonts w:ascii="Times New Roman" w:hAnsi="Times New Roman" w:cs="Times New Roman"/>
          <w:sz w:val="24"/>
          <w:szCs w:val="24"/>
        </w:rPr>
        <w:t xml:space="preserve"> can also hinder proper growth and development during </w:t>
      </w:r>
      <w:r w:rsidR="00311AD1">
        <w:rPr>
          <w:rFonts w:ascii="Times New Roman" w:hAnsi="Times New Roman" w:cs="Times New Roman"/>
          <w:sz w:val="24"/>
          <w:szCs w:val="24"/>
        </w:rPr>
        <w:t>pregnancy,</w:t>
      </w:r>
      <w:r>
        <w:rPr>
          <w:rFonts w:ascii="Times New Roman" w:hAnsi="Times New Roman" w:cs="Times New Roman"/>
          <w:sz w:val="24"/>
          <w:szCs w:val="24"/>
        </w:rPr>
        <w:t xml:space="preserve"> in</w:t>
      </w:r>
      <w:r w:rsidR="00311AD1">
        <w:rPr>
          <w:rFonts w:ascii="Times New Roman" w:hAnsi="Times New Roman" w:cs="Times New Roman"/>
          <w:sz w:val="24"/>
          <w:szCs w:val="24"/>
        </w:rPr>
        <w:t>fancy</w:t>
      </w:r>
      <w:r>
        <w:rPr>
          <w:rFonts w:ascii="Times New Roman" w:hAnsi="Times New Roman" w:cs="Times New Roman"/>
          <w:sz w:val="24"/>
          <w:szCs w:val="24"/>
        </w:rPr>
        <w:t xml:space="preserve"> and </w:t>
      </w:r>
      <w:r w:rsidR="00311AD1">
        <w:rPr>
          <w:rFonts w:ascii="Times New Roman" w:hAnsi="Times New Roman" w:cs="Times New Roman"/>
          <w:sz w:val="24"/>
          <w:szCs w:val="24"/>
        </w:rPr>
        <w:t>childhood (</w:t>
      </w:r>
      <w:r w:rsidR="0096054F" w:rsidRPr="00D05156">
        <w:rPr>
          <w:rFonts w:ascii="Times New Roman" w:hAnsi="Times New Roman" w:cs="Times New Roman"/>
          <w:sz w:val="24"/>
          <w:szCs w:val="24"/>
        </w:rPr>
        <w:t>World Health Organization 2018).</w:t>
      </w:r>
      <w:r w:rsidR="0096054F" w:rsidRPr="00D05156">
        <w:rPr>
          <w:rFonts w:ascii="Times New Roman" w:eastAsia="SimSun" w:hAnsi="Times New Roman" w:cs="Times New Roman"/>
          <w:kern w:val="2"/>
          <w:sz w:val="21"/>
          <w:szCs w:val="20"/>
          <w:lang w:eastAsia="zh-CN"/>
        </w:rPr>
        <w:t xml:space="preserve"> </w:t>
      </w:r>
      <w:r w:rsidR="0096054F" w:rsidRPr="00D05156">
        <w:rPr>
          <w:rFonts w:ascii="Times New Roman" w:hAnsi="Times New Roman" w:cs="Times New Roman"/>
          <w:sz w:val="24"/>
          <w:szCs w:val="24"/>
        </w:rPr>
        <w:t>Undernutrition results in stunted growth, wasting, and increased susceptibility to diseases, particularly among children. In Africa, approximately 40% of children under five are affected by stunting due to malnutrition, which is a direct consequence of food insecurity (WHO,2019).</w:t>
      </w:r>
      <w:r w:rsidR="0096054F" w:rsidRPr="00D05156">
        <w:rPr>
          <w:rFonts w:ascii="Times New Roman" w:eastAsia="SimSun" w:hAnsi="Times New Roman" w:cs="Times New Roman"/>
          <w:kern w:val="2"/>
          <w:sz w:val="21"/>
          <w:szCs w:val="20"/>
          <w:lang w:eastAsia="zh-CN"/>
        </w:rPr>
        <w:t xml:space="preserve"> </w:t>
      </w:r>
      <w:r w:rsidR="0096054F" w:rsidRPr="00D05156">
        <w:rPr>
          <w:rFonts w:ascii="Times New Roman" w:hAnsi="Times New Roman" w:cs="Times New Roman"/>
          <w:sz w:val="24"/>
          <w:szCs w:val="24"/>
        </w:rPr>
        <w:t>Food insecurity contributes to the prevalence of non-communicable diseases such as diabetes and hypertension, as individuals may resort to cheaper, calorie-dense foods that lack essential nutrients</w:t>
      </w:r>
    </w:p>
    <w:p w14:paraId="05C475C0" w14:textId="77777777" w:rsidR="006F1BA8" w:rsidRPr="00D05156" w:rsidRDefault="0096054F">
      <w:pPr>
        <w:pStyle w:val="ListParagraph"/>
        <w:numPr>
          <w:ilvl w:val="2"/>
          <w:numId w:val="13"/>
        </w:num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Depression </w:t>
      </w:r>
    </w:p>
    <w:p w14:paraId="5CE5F3C8"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Food insecure people are very much prone to mental health problems. Poverty and mental health problems have a great linkage, basically emotional and psychological disorders (Griffin et al., 2022). The study presents three principal findings. First, after controlling for conventional socioeconomic and socio-demographic variables, food insufficiency increases the risk of depression and predicts this risk better than measures of low income, the primary source of income, and education. Second, the negative effect of food insufficiency is not attributable to social resources disparities, even though these resources significantly reduce the size of the impact. Generally, we have seen that the problem of depression through food insufficiency is stronger in women than men, but this study shows that single fathers face more depression than any other groups, including single mothers from the food insufficient households (Wu &amp; </w:t>
      </w:r>
      <w:proofErr w:type="spellStart"/>
      <w:r w:rsidRPr="00D05156">
        <w:rPr>
          <w:rFonts w:ascii="Times New Roman" w:hAnsi="Times New Roman" w:cs="Times New Roman"/>
          <w:sz w:val="24"/>
          <w:szCs w:val="24"/>
        </w:rPr>
        <w:t>Schimmele</w:t>
      </w:r>
      <w:proofErr w:type="spellEnd"/>
      <w:r w:rsidRPr="00D05156">
        <w:rPr>
          <w:rFonts w:ascii="Times New Roman" w:hAnsi="Times New Roman" w:cs="Times New Roman"/>
          <w:sz w:val="24"/>
          <w:szCs w:val="24"/>
        </w:rPr>
        <w:t>, 2021)</w:t>
      </w:r>
    </w:p>
    <w:p w14:paraId="7CC61FDC" w14:textId="77777777" w:rsidR="00C85858" w:rsidRPr="00D05156" w:rsidRDefault="00C85858">
      <w:pPr>
        <w:spacing w:before="240" w:line="480" w:lineRule="auto"/>
        <w:jc w:val="both"/>
        <w:rPr>
          <w:rFonts w:ascii="Times New Roman" w:hAnsi="Times New Roman" w:cs="Times New Roman"/>
          <w:b/>
          <w:sz w:val="24"/>
          <w:szCs w:val="24"/>
        </w:rPr>
      </w:pPr>
    </w:p>
    <w:p w14:paraId="57C143D1" w14:textId="5F3E5F4B" w:rsidR="006F1BA8" w:rsidRPr="00D05156" w:rsidRDefault="0096054F" w:rsidP="001B10BD">
      <w:pPr>
        <w:pStyle w:val="Heading1"/>
        <w:rPr>
          <w:rFonts w:ascii="Times New Roman" w:hAnsi="Times New Roman" w:cs="Times New Roman"/>
          <w:b/>
          <w:color w:val="auto"/>
          <w:sz w:val="24"/>
          <w:szCs w:val="24"/>
        </w:rPr>
      </w:pPr>
      <w:bookmarkStart w:id="71" w:name="_Toc194595498"/>
      <w:r w:rsidRPr="00D05156">
        <w:rPr>
          <w:rFonts w:ascii="Times New Roman" w:hAnsi="Times New Roman" w:cs="Times New Roman"/>
          <w:b/>
          <w:color w:val="auto"/>
          <w:sz w:val="24"/>
          <w:szCs w:val="24"/>
        </w:rPr>
        <w:lastRenderedPageBreak/>
        <w:t>2.7 Women Headed Households</w:t>
      </w:r>
      <w:bookmarkEnd w:id="71"/>
    </w:p>
    <w:p w14:paraId="2C537D5F"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As stated by </w:t>
      </w:r>
      <w:proofErr w:type="spellStart"/>
      <w:r w:rsidRPr="00D05156">
        <w:rPr>
          <w:rFonts w:ascii="Times New Roman" w:hAnsi="Times New Roman" w:cs="Times New Roman"/>
          <w:color w:val="222222"/>
          <w:sz w:val="24"/>
          <w:szCs w:val="24"/>
          <w:shd w:val="clear" w:color="auto" w:fill="FFFFFF"/>
        </w:rPr>
        <w:t>Yoosefi</w:t>
      </w:r>
      <w:proofErr w:type="spellEnd"/>
      <w:r w:rsidRPr="00D05156">
        <w:rPr>
          <w:rFonts w:ascii="Times New Roman" w:hAnsi="Times New Roman" w:cs="Times New Roman"/>
          <w:color w:val="222222"/>
          <w:sz w:val="24"/>
          <w:szCs w:val="24"/>
          <w:shd w:val="clear" w:color="auto" w:fill="FFFFFF"/>
        </w:rPr>
        <w:t xml:space="preserve"> et al. (2020) </w:t>
      </w:r>
      <w:r w:rsidRPr="00D05156">
        <w:rPr>
          <w:rFonts w:ascii="Times New Roman" w:hAnsi="Times New Roman" w:cs="Times New Roman"/>
          <w:sz w:val="24"/>
          <w:szCs w:val="24"/>
        </w:rPr>
        <w:t>women-headed household can be defined as a home where a woman assumes the role of the primary decision-maker and provider. This type of family structure arises due to circumstances such as divorce, separation, abandonment, death of a spouse or children's father (</w:t>
      </w:r>
      <w:proofErr w:type="spellStart"/>
      <w:r w:rsidRPr="00D05156">
        <w:rPr>
          <w:rFonts w:ascii="Times New Roman" w:hAnsi="Times New Roman" w:cs="Times New Roman"/>
          <w:color w:val="222222"/>
          <w:sz w:val="24"/>
          <w:szCs w:val="24"/>
          <w:shd w:val="clear" w:color="auto" w:fill="FFFFFF"/>
        </w:rPr>
        <w:t>Yoosefi</w:t>
      </w:r>
      <w:proofErr w:type="spellEnd"/>
      <w:r w:rsidRPr="00D05156">
        <w:rPr>
          <w:rFonts w:ascii="Times New Roman" w:hAnsi="Times New Roman" w:cs="Times New Roman"/>
          <w:color w:val="222222"/>
          <w:sz w:val="24"/>
          <w:szCs w:val="24"/>
          <w:shd w:val="clear" w:color="auto" w:fill="FFFFFF"/>
        </w:rPr>
        <w:t xml:space="preserve"> et al., 2020)</w:t>
      </w:r>
      <w:r w:rsidRPr="00D05156">
        <w:rPr>
          <w:rFonts w:ascii="Times New Roman" w:hAnsi="Times New Roman" w:cs="Times New Roman"/>
          <w:sz w:val="24"/>
          <w:szCs w:val="24"/>
        </w:rPr>
        <w:t>. Women-headed households have some distinguishing characteristics compared to male-headed or nuclear families. Primarily, the responsibility of earning incomes, caring for children and managing domestic duties falls predominantly on the female head of household (</w:t>
      </w:r>
      <w:proofErr w:type="spellStart"/>
      <w:r w:rsidRPr="00D05156">
        <w:rPr>
          <w:rFonts w:ascii="Times New Roman" w:hAnsi="Times New Roman" w:cs="Times New Roman"/>
          <w:color w:val="222222"/>
          <w:sz w:val="24"/>
          <w:szCs w:val="24"/>
          <w:shd w:val="clear" w:color="auto" w:fill="FFFFFF"/>
        </w:rPr>
        <w:t>Yoosefi</w:t>
      </w:r>
      <w:proofErr w:type="spellEnd"/>
      <w:r w:rsidRPr="00D05156">
        <w:rPr>
          <w:rFonts w:ascii="Times New Roman" w:hAnsi="Times New Roman" w:cs="Times New Roman"/>
          <w:color w:val="222222"/>
          <w:sz w:val="24"/>
          <w:szCs w:val="24"/>
          <w:shd w:val="clear" w:color="auto" w:fill="FFFFFF"/>
        </w:rPr>
        <w:t xml:space="preserve"> et al., 2020)</w:t>
      </w:r>
      <w:r w:rsidRPr="00D05156">
        <w:rPr>
          <w:rFonts w:ascii="Times New Roman" w:hAnsi="Times New Roman" w:cs="Times New Roman"/>
          <w:sz w:val="24"/>
          <w:szCs w:val="24"/>
        </w:rPr>
        <w:t>. Peters (2020) asserts that his triple burden can make them more vulnerable economically. In addition, they may lack the social support traditionally provided by male partners. For example, male relatives are less likely to assist with childcare, farming labor or financial contributions (Peters, 2020). This diminishes household resilience in times of hardship.</w:t>
      </w:r>
    </w:p>
    <w:p w14:paraId="19FD7430" w14:textId="77777777" w:rsidR="006F1BA8" w:rsidRPr="00D05156" w:rsidRDefault="006F1BA8">
      <w:pPr>
        <w:spacing w:before="240" w:line="480" w:lineRule="auto"/>
        <w:ind w:firstLine="720"/>
        <w:jc w:val="both"/>
        <w:rPr>
          <w:rFonts w:ascii="Times New Roman" w:hAnsi="Times New Roman" w:cs="Times New Roman"/>
          <w:sz w:val="24"/>
          <w:szCs w:val="24"/>
        </w:rPr>
      </w:pPr>
    </w:p>
    <w:p w14:paraId="2B5F24A3" w14:textId="77777777" w:rsidR="00C85858" w:rsidRPr="00D05156" w:rsidRDefault="0096054F" w:rsidP="00086FC9">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 Also, in conservative societies, women household heads face greater stigma and obstacles accessing resources. Prevailing gender norms can undermine their decision-making authority within communities and limit livelihood opportunities (Sabri et al., 2021). Furthermore, the household composition tends to be larger, with more dependents relying on one primary earner. Children, elderly relatives or other family members may depend on the woman for food, healthcare, education and shelter. Food insecurity risks are heightened for women-headed households due to these socioeconomic vulnerabilities (Sabri et al., 2021). Targeted interventions are needed to empower them through skills training, social safety nets, financial inclusion and other measures that promote self-sufficiency and well-being. Understanding their lived realities and challenges is crucial.</w:t>
      </w:r>
    </w:p>
    <w:p w14:paraId="7C0D5AD3" w14:textId="77777777" w:rsidR="00086FC9" w:rsidRPr="00D05156" w:rsidRDefault="00086FC9" w:rsidP="00086FC9">
      <w:pPr>
        <w:spacing w:before="240" w:line="480" w:lineRule="auto"/>
        <w:ind w:firstLine="720"/>
        <w:jc w:val="both"/>
        <w:rPr>
          <w:rFonts w:ascii="Times New Roman" w:hAnsi="Times New Roman" w:cs="Times New Roman"/>
          <w:sz w:val="24"/>
          <w:szCs w:val="24"/>
        </w:rPr>
      </w:pPr>
    </w:p>
    <w:p w14:paraId="27625A26" w14:textId="01E97526" w:rsidR="006F1BA8" w:rsidRPr="00D05156" w:rsidRDefault="0096054F" w:rsidP="001B10BD">
      <w:pPr>
        <w:pStyle w:val="Heading1"/>
        <w:rPr>
          <w:rFonts w:ascii="Times New Roman" w:hAnsi="Times New Roman" w:cs="Times New Roman"/>
          <w:b/>
          <w:color w:val="auto"/>
          <w:sz w:val="24"/>
          <w:szCs w:val="24"/>
        </w:rPr>
      </w:pPr>
      <w:bookmarkStart w:id="72" w:name="_Toc194595499"/>
      <w:r w:rsidRPr="00D05156">
        <w:rPr>
          <w:rFonts w:ascii="Times New Roman" w:hAnsi="Times New Roman" w:cs="Times New Roman"/>
          <w:b/>
          <w:color w:val="auto"/>
          <w:sz w:val="24"/>
          <w:szCs w:val="24"/>
        </w:rPr>
        <w:lastRenderedPageBreak/>
        <w:t>2.7.1 Characteristics of Women-Headed Household</w:t>
      </w:r>
      <w:bookmarkEnd w:id="72"/>
    </w:p>
    <w:p w14:paraId="03292346"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Women in these households are typically responsible for the financial support and well-being of their families </w:t>
      </w:r>
      <w:bookmarkStart w:id="73" w:name="_Hlk181006253"/>
      <w:r w:rsidRPr="00D05156">
        <w:rPr>
          <w:rFonts w:ascii="Times New Roman" w:hAnsi="Times New Roman" w:cs="Times New Roman"/>
          <w:sz w:val="24"/>
          <w:szCs w:val="24"/>
        </w:rPr>
        <w:t xml:space="preserve">(Klein, 2020). </w:t>
      </w:r>
      <w:bookmarkEnd w:id="73"/>
      <w:r w:rsidRPr="00D05156">
        <w:rPr>
          <w:rFonts w:ascii="Times New Roman" w:hAnsi="Times New Roman" w:cs="Times New Roman"/>
          <w:sz w:val="24"/>
          <w:szCs w:val="24"/>
        </w:rPr>
        <w:t xml:space="preserve">WHHs often face unique social challenges, including stigmatization and discrimination, particularly in patriarchal societies. The experiences of women-headed households can differ based on socio-economic status, cultural backgrounds, education levels, and access to resources. Women-headed households often experience higher rates of poverty compared to male-headed households. This economic vulnerability can limit their ability to afford sufficient and nutritious food </w:t>
      </w:r>
      <w:bookmarkStart w:id="74" w:name="_Hlk181006207"/>
      <w:r w:rsidRPr="00D05156">
        <w:rPr>
          <w:rFonts w:ascii="Times New Roman" w:hAnsi="Times New Roman" w:cs="Times New Roman"/>
          <w:sz w:val="24"/>
          <w:szCs w:val="24"/>
        </w:rPr>
        <w:t>(</w:t>
      </w:r>
      <w:r w:rsidRPr="00D05156">
        <w:rPr>
          <w:rFonts w:ascii="Times New Roman" w:hAnsi="Times New Roman" w:cs="Times New Roman"/>
          <w:sz w:val="24"/>
          <w:szCs w:val="24"/>
          <w:lang w:val="en-ZW"/>
        </w:rPr>
        <w:t xml:space="preserve">Bayu, 2021). </w:t>
      </w:r>
      <w:r w:rsidRPr="00D05156">
        <w:rPr>
          <w:rFonts w:ascii="Times New Roman" w:hAnsi="Times New Roman" w:cs="Times New Roman"/>
          <w:sz w:val="24"/>
          <w:szCs w:val="24"/>
        </w:rPr>
        <w:t xml:space="preserve"> </w:t>
      </w:r>
      <w:bookmarkEnd w:id="74"/>
      <w:r w:rsidRPr="00D05156">
        <w:rPr>
          <w:rFonts w:ascii="Times New Roman" w:hAnsi="Times New Roman" w:cs="Times New Roman"/>
          <w:sz w:val="24"/>
          <w:szCs w:val="24"/>
        </w:rPr>
        <w:t xml:space="preserve">Many women in these households work in low-wage or informal sectors, which can lead to unstable incomes. Economic instability directly correlates with food insecurity. In many cultures, women have less access to land ownership, agricultural inputs, and financial services. This limitation can hinder their ability to produce food or generate income, exacerbating food insecurity. </w:t>
      </w:r>
    </w:p>
    <w:p w14:paraId="5C3AE222" w14:textId="77777777" w:rsidR="006F1BA8" w:rsidRPr="00D05156" w:rsidRDefault="006F1BA8">
      <w:pPr>
        <w:spacing w:before="240" w:line="480" w:lineRule="auto"/>
        <w:jc w:val="both"/>
        <w:rPr>
          <w:rFonts w:ascii="Times New Roman" w:hAnsi="Times New Roman" w:cs="Times New Roman"/>
          <w:sz w:val="24"/>
          <w:szCs w:val="24"/>
        </w:rPr>
      </w:pPr>
    </w:p>
    <w:p w14:paraId="5A022AEA" w14:textId="3A089C9C"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lang w:val="en-ZW"/>
        </w:rPr>
        <w:tab/>
        <w:t xml:space="preserve">Bayu, (2021) argued that </w:t>
      </w:r>
      <w:r w:rsidRPr="00D05156">
        <w:rPr>
          <w:rFonts w:ascii="Times New Roman" w:hAnsi="Times New Roman" w:cs="Times New Roman"/>
          <w:sz w:val="24"/>
          <w:szCs w:val="24"/>
        </w:rPr>
        <w:t xml:space="preserve">women-headed households may have lower levels of education and training related to agricultural practices and nutrition, impacting their ability to secure food effectively. Women-headed households may face social isolation, reducing their access to community support systems. This isolation can limit their knowledge of resources and assistance programs available to them. Strong social networks can provide support in times of need. However, women-headed households may struggle to build these networks due to stigma or economic pressures (Klein, 2020). Women are often responsible for food preparation and nutrition within the household. Limited resources can lead to poor dietary choices, affecting the health of family members, particularly children. Food insecurity can lead to malnutrition, which disproportionately affects women and children. Malnutrition can have long-term effects on physical and cognitive development. Women-headed households often </w:t>
      </w:r>
      <w:r w:rsidRPr="00D05156">
        <w:rPr>
          <w:rFonts w:ascii="Times New Roman" w:hAnsi="Times New Roman" w:cs="Times New Roman"/>
          <w:sz w:val="24"/>
          <w:szCs w:val="24"/>
        </w:rPr>
        <w:lastRenderedPageBreak/>
        <w:t xml:space="preserve">develop coping strategies, such as relying on community food banks, participating in food assistance </w:t>
      </w:r>
      <w:proofErr w:type="spellStart"/>
      <w:r w:rsidRPr="00D05156">
        <w:rPr>
          <w:rFonts w:ascii="Times New Roman" w:hAnsi="Times New Roman" w:cs="Times New Roman"/>
          <w:sz w:val="24"/>
          <w:szCs w:val="24"/>
        </w:rPr>
        <w:t>program</w:t>
      </w:r>
      <w:r w:rsidR="00167831" w:rsidRPr="00D05156">
        <w:rPr>
          <w:rFonts w:ascii="Times New Roman" w:hAnsi="Times New Roman" w:cs="Times New Roman"/>
          <w:sz w:val="24"/>
          <w:szCs w:val="24"/>
        </w:rPr>
        <w:t>me</w:t>
      </w:r>
      <w:r w:rsidRPr="00D05156">
        <w:rPr>
          <w:rFonts w:ascii="Times New Roman" w:hAnsi="Times New Roman" w:cs="Times New Roman"/>
          <w:sz w:val="24"/>
          <w:szCs w:val="24"/>
        </w:rPr>
        <w:t>s</w:t>
      </w:r>
      <w:proofErr w:type="spellEnd"/>
      <w:r w:rsidRPr="00D05156">
        <w:rPr>
          <w:rFonts w:ascii="Times New Roman" w:hAnsi="Times New Roman" w:cs="Times New Roman"/>
          <w:sz w:val="24"/>
          <w:szCs w:val="24"/>
        </w:rPr>
        <w:t>, or engaging in barter systems. These strategies are essential for managing food insecurity (Klein, 2020). Despite challenges, many women show resilience and agency in improving their circumstances. Empowerment programs aimed at women can enhance their ability to secure food and resources.</w:t>
      </w:r>
    </w:p>
    <w:p w14:paraId="20352774" w14:textId="6A3B3E1F" w:rsidR="006F1BA8" w:rsidRPr="00D05156" w:rsidRDefault="0096054F" w:rsidP="001B10BD">
      <w:pPr>
        <w:pStyle w:val="Heading1"/>
        <w:rPr>
          <w:rFonts w:ascii="Times New Roman" w:hAnsi="Times New Roman" w:cs="Times New Roman"/>
          <w:b/>
          <w:color w:val="auto"/>
          <w:sz w:val="24"/>
          <w:szCs w:val="24"/>
        </w:rPr>
      </w:pPr>
      <w:bookmarkStart w:id="75" w:name="_Toc194595500"/>
      <w:r w:rsidRPr="00D05156">
        <w:rPr>
          <w:rFonts w:ascii="Times New Roman" w:hAnsi="Times New Roman" w:cs="Times New Roman"/>
          <w:b/>
          <w:color w:val="auto"/>
          <w:sz w:val="24"/>
          <w:szCs w:val="24"/>
        </w:rPr>
        <w:t>2.8 Food</w:t>
      </w:r>
      <w:r w:rsidRPr="00D05156">
        <w:rPr>
          <w:rFonts w:ascii="Times New Roman" w:hAnsi="Times New Roman" w:cs="Times New Roman"/>
          <w:b/>
          <w:color w:val="auto"/>
          <w:sz w:val="24"/>
          <w:szCs w:val="24"/>
          <w:lang w:val="en-ZW"/>
        </w:rPr>
        <w:t xml:space="preserve"> assistance programmes on food security on women headed households</w:t>
      </w:r>
      <w:bookmarkEnd w:id="75"/>
      <w:r w:rsidRPr="00D05156">
        <w:rPr>
          <w:rFonts w:ascii="Times New Roman" w:hAnsi="Times New Roman" w:cs="Times New Roman"/>
          <w:b/>
          <w:color w:val="auto"/>
          <w:sz w:val="24"/>
          <w:szCs w:val="24"/>
          <w:lang w:val="en-ZW"/>
        </w:rPr>
        <w:t xml:space="preserve"> </w:t>
      </w:r>
    </w:p>
    <w:p w14:paraId="32375BD1" w14:textId="3795426B" w:rsidR="006F1BA8" w:rsidRPr="00D05156" w:rsidRDefault="0096054F" w:rsidP="001B10BD">
      <w:pPr>
        <w:pStyle w:val="Heading1"/>
        <w:rPr>
          <w:rFonts w:ascii="Times New Roman" w:hAnsi="Times New Roman" w:cs="Times New Roman"/>
          <w:b/>
          <w:color w:val="auto"/>
          <w:sz w:val="24"/>
          <w:szCs w:val="24"/>
        </w:rPr>
      </w:pPr>
      <w:bookmarkStart w:id="76" w:name="_Toc194595501"/>
      <w:r w:rsidRPr="00D05156">
        <w:rPr>
          <w:rFonts w:ascii="Times New Roman" w:hAnsi="Times New Roman" w:cs="Times New Roman"/>
          <w:b/>
          <w:color w:val="auto"/>
          <w:sz w:val="24"/>
          <w:szCs w:val="24"/>
        </w:rPr>
        <w:t xml:space="preserve">2.8.1 Conditional Cash Transfer </w:t>
      </w:r>
      <w:proofErr w:type="spellStart"/>
      <w:r w:rsidRPr="00D05156">
        <w:rPr>
          <w:rFonts w:ascii="Times New Roman" w:hAnsi="Times New Roman" w:cs="Times New Roman"/>
          <w:b/>
          <w:color w:val="auto"/>
          <w:sz w:val="24"/>
          <w:szCs w:val="24"/>
        </w:rPr>
        <w:t>Programmes</w:t>
      </w:r>
      <w:bookmarkEnd w:id="76"/>
      <w:proofErr w:type="spellEnd"/>
    </w:p>
    <w:p w14:paraId="10CA3021" w14:textId="77777777" w:rsidR="006F1BA8" w:rsidRPr="00D05156" w:rsidRDefault="0096054F">
      <w:pPr>
        <w:spacing w:before="240" w:line="480" w:lineRule="auto"/>
        <w:ind w:firstLine="720"/>
        <w:jc w:val="both"/>
        <w:rPr>
          <w:rFonts w:ascii="Times New Roman" w:hAnsi="Times New Roman" w:cs="Times New Roman"/>
          <w:b/>
          <w:sz w:val="24"/>
          <w:szCs w:val="24"/>
        </w:rPr>
      </w:pPr>
      <w:r w:rsidRPr="00D05156">
        <w:rPr>
          <w:rFonts w:ascii="Times New Roman" w:hAnsi="Times New Roman" w:cs="Times New Roman"/>
          <w:sz w:val="24"/>
          <w:szCs w:val="24"/>
        </w:rPr>
        <w:t>Brown (2023) argued that families receive cash transfers conditioned on school attendance and health check-ups, which has led to increased household income and improved access to education and health services.</w:t>
      </w:r>
      <w:r w:rsidRPr="00D05156">
        <w:rPr>
          <w:rFonts w:ascii="Times New Roman" w:eastAsia="SimSun" w:hAnsi="Times New Roman" w:cs="Times New Roman"/>
          <w:kern w:val="2"/>
          <w:sz w:val="24"/>
          <w:szCs w:val="24"/>
          <w:lang w:eastAsia="zh-CN"/>
        </w:rPr>
        <w:t xml:space="preserve"> </w:t>
      </w:r>
      <w:r w:rsidRPr="00D05156">
        <w:rPr>
          <w:rFonts w:ascii="Times New Roman" w:hAnsi="Times New Roman" w:cs="Times New Roman"/>
          <w:sz w:val="24"/>
          <w:szCs w:val="24"/>
        </w:rPr>
        <w:t xml:space="preserve">This was also implemented in Kenya. The Kenya’s Cash Transfer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the Inua Jamii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provides cash transfers to vulnerable women headed households, stimulating local economies. Beneficiaries use the funds to invest in small businesses, leading to improved economic stability and empowerment. WFP (2022) indicated that participating households experienced a 15% increase in their income in Kenya.</w:t>
      </w:r>
      <w:r w:rsidRPr="00D05156">
        <w:rPr>
          <w:rFonts w:ascii="Times New Roman" w:eastAsia="SimSun" w:hAnsi="Times New Roman" w:cs="Times New Roman"/>
          <w:kern w:val="2"/>
          <w:sz w:val="24"/>
          <w:szCs w:val="24"/>
          <w:lang w:eastAsia="zh-CN"/>
        </w:rPr>
        <w:t xml:space="preserve"> </w:t>
      </w:r>
      <w:r w:rsidRPr="00D05156">
        <w:rPr>
          <w:rFonts w:ascii="Times New Roman" w:hAnsi="Times New Roman" w:cs="Times New Roman"/>
          <w:sz w:val="24"/>
          <w:szCs w:val="24"/>
        </w:rPr>
        <w:t xml:space="preserve">In Zimbabwe, the WFP’s cash-based transfer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allow beneficiaries to purchase food locally, stimulating local markets. In Brazil, the Bolsa Familia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has been instrumental in supporting women-headed households by providing monthly cash transfers to families living in poverty (Neves et al., 2022). This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has not only helped to alleviate poverty but has also contributed to improving health and education outcomes for women and their families. By targeting women as the primary recipients of cash transfers, Bolsa Familia has empowered women to make informed decisions about their households' well-being and future (Neves et al., 2022). Cash transfer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play a crucial role in supporting women-headed households in developing countries, providing them with a vital lifeline to meet their basic needs and improve their socio-economic status (Neves </w:t>
      </w:r>
      <w:proofErr w:type="spellStart"/>
      <w:r w:rsidRPr="00D05156">
        <w:rPr>
          <w:rFonts w:ascii="Times New Roman" w:hAnsi="Times New Roman" w:cs="Times New Roman"/>
          <w:sz w:val="24"/>
          <w:szCs w:val="24"/>
        </w:rPr>
        <w:t>etal</w:t>
      </w:r>
      <w:proofErr w:type="spellEnd"/>
      <w:r w:rsidRPr="00D05156">
        <w:rPr>
          <w:rFonts w:ascii="Times New Roman" w:hAnsi="Times New Roman" w:cs="Times New Roman"/>
          <w:sz w:val="24"/>
          <w:szCs w:val="24"/>
        </w:rPr>
        <w:t xml:space="preserve">., 2022).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offer a sense of financial security and empowerment to women who often face heightened </w:t>
      </w:r>
      <w:r w:rsidRPr="00D05156">
        <w:rPr>
          <w:rFonts w:ascii="Times New Roman" w:hAnsi="Times New Roman" w:cs="Times New Roman"/>
          <w:sz w:val="24"/>
          <w:szCs w:val="24"/>
        </w:rPr>
        <w:lastRenderedPageBreak/>
        <w:t xml:space="preserve">vulnerabilities and barriers in accessing resources and opportunities. It has been suggested as a strategy to mitigate the effects of poverty in these households.  </w:t>
      </w:r>
    </w:p>
    <w:p w14:paraId="37A5153D" w14:textId="1C4C548F" w:rsidR="006F1BA8" w:rsidRPr="00D05156" w:rsidRDefault="0096054F" w:rsidP="001B10BD">
      <w:pPr>
        <w:pStyle w:val="Heading1"/>
        <w:rPr>
          <w:rFonts w:ascii="Times New Roman" w:hAnsi="Times New Roman" w:cs="Times New Roman"/>
          <w:b/>
          <w:color w:val="auto"/>
          <w:sz w:val="24"/>
          <w:szCs w:val="24"/>
        </w:rPr>
      </w:pPr>
      <w:bookmarkStart w:id="77" w:name="_Toc194595502"/>
      <w:r w:rsidRPr="00D05156">
        <w:rPr>
          <w:rFonts w:ascii="Times New Roman" w:hAnsi="Times New Roman" w:cs="Times New Roman"/>
          <w:b/>
          <w:color w:val="auto"/>
          <w:sz w:val="24"/>
          <w:szCs w:val="24"/>
        </w:rPr>
        <w:t>2.8.2 Women's Empowerment through Food Assistance</w:t>
      </w:r>
      <w:bookmarkEnd w:id="77"/>
    </w:p>
    <w:p w14:paraId="532CA84A"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play a significant role in empowering women by addressing their nutritional needs, enhancing their economic opportunities, and promoting their overall well-being.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not only provide essential sustenance but also offer women a pathway to greater independence, agency, and empowerment. The WFP’s Food Assistance for Assets (FFA)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encourages community development projects, such as irrigation systems and road construction (WFP, 2021). These projects create jobs and empower women, who often dominate the labor force in these initiatives.</w:t>
      </w:r>
      <w:r w:rsidRPr="00D05156">
        <w:rPr>
          <w:rFonts w:ascii="Times New Roman" w:eastAsia="SimSun" w:hAnsi="Times New Roman" w:cs="Times New Roman"/>
          <w:kern w:val="2"/>
          <w:sz w:val="24"/>
          <w:szCs w:val="24"/>
          <w:lang w:eastAsia="zh-CN"/>
        </w:rPr>
        <w:t xml:space="preserve"> </w:t>
      </w:r>
      <w:r w:rsidRPr="00D05156">
        <w:rPr>
          <w:rFonts w:ascii="Times New Roman" w:hAnsi="Times New Roman" w:cs="Times New Roman"/>
          <w:sz w:val="24"/>
          <w:szCs w:val="24"/>
        </w:rPr>
        <w:t xml:space="preserve">The Food for Assets (FFA)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in Zimbabwe not only provides immediate food relief but also allows participants to work on projects that improve community infrastructure. This dual approach has created employment opportunities and increased community resilience. WFP (2021) indicate that participants have seen a 30% increase in income-generating activities following their involvement in FFA projects. In India, the Public Distribution System (PDS) has been instrumental in supporting women's empowerment by ensuring access to subsidized food grains for vulnerable populations (Thomas &amp; </w:t>
      </w:r>
      <w:proofErr w:type="spellStart"/>
      <w:r w:rsidRPr="00D05156">
        <w:rPr>
          <w:rFonts w:ascii="Times New Roman" w:hAnsi="Times New Roman" w:cs="Times New Roman"/>
          <w:sz w:val="24"/>
          <w:szCs w:val="24"/>
        </w:rPr>
        <w:t>Chittedi</w:t>
      </w:r>
      <w:proofErr w:type="spellEnd"/>
      <w:r w:rsidRPr="00D05156">
        <w:rPr>
          <w:rFonts w:ascii="Times New Roman" w:hAnsi="Times New Roman" w:cs="Times New Roman"/>
          <w:sz w:val="24"/>
          <w:szCs w:val="24"/>
        </w:rPr>
        <w:t xml:space="preserve">, 2021). By targeting women as the primary beneficiaries and decision-makers in managing food distribution within households, the PDS has helped improve women's nutrition status, economic security, and social standing in their communities (Thomas &amp; </w:t>
      </w:r>
      <w:proofErr w:type="spellStart"/>
      <w:r w:rsidRPr="00D05156">
        <w:rPr>
          <w:rFonts w:ascii="Times New Roman" w:hAnsi="Times New Roman" w:cs="Times New Roman"/>
          <w:sz w:val="24"/>
          <w:szCs w:val="24"/>
        </w:rPr>
        <w:t>Chittedi</w:t>
      </w:r>
      <w:proofErr w:type="spellEnd"/>
      <w:r w:rsidRPr="00D05156">
        <w:rPr>
          <w:rFonts w:ascii="Times New Roman" w:hAnsi="Times New Roman" w:cs="Times New Roman"/>
          <w:sz w:val="24"/>
          <w:szCs w:val="24"/>
        </w:rPr>
        <w:t xml:space="preserve">, 2021). Furthermore, </w:t>
      </w:r>
      <w:proofErr w:type="spellStart"/>
      <w:r w:rsidRPr="00D05156">
        <w:rPr>
          <w:rFonts w:ascii="Times New Roman" w:hAnsi="Times New Roman" w:cs="Times New Roman"/>
          <w:sz w:val="24"/>
          <w:szCs w:val="24"/>
        </w:rPr>
        <w:t>organisations</w:t>
      </w:r>
      <w:proofErr w:type="spellEnd"/>
      <w:r w:rsidRPr="00D05156">
        <w:rPr>
          <w:rFonts w:ascii="Times New Roman" w:hAnsi="Times New Roman" w:cs="Times New Roman"/>
          <w:sz w:val="24"/>
          <w:szCs w:val="24"/>
        </w:rPr>
        <w:t xml:space="preserve"> like CARE International have implemented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that focus on women's empowerment through a gender-transformative approach (Brown, 2023). By addressing gender norms, increasing women's access to resources, and promoting their participation in decision-making processes related to food security and nutrition, CARE's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have catalyzed positive changes in women's lives and communities.</w:t>
      </w:r>
    </w:p>
    <w:p w14:paraId="734104A2" w14:textId="651A74A0" w:rsidR="006F1BA8" w:rsidRPr="00D05156" w:rsidRDefault="0096054F" w:rsidP="001B10BD">
      <w:pPr>
        <w:pStyle w:val="Heading1"/>
        <w:rPr>
          <w:rFonts w:ascii="Times New Roman" w:hAnsi="Times New Roman" w:cs="Times New Roman"/>
          <w:b/>
          <w:color w:val="auto"/>
          <w:sz w:val="24"/>
          <w:szCs w:val="24"/>
        </w:rPr>
      </w:pPr>
      <w:bookmarkStart w:id="78" w:name="_Toc194595503"/>
      <w:r w:rsidRPr="00D05156">
        <w:rPr>
          <w:rFonts w:ascii="Times New Roman" w:hAnsi="Times New Roman" w:cs="Times New Roman"/>
          <w:b/>
          <w:color w:val="auto"/>
          <w:sz w:val="24"/>
          <w:szCs w:val="24"/>
        </w:rPr>
        <w:lastRenderedPageBreak/>
        <w:t xml:space="preserve">2.8.3 Nutrition-Sensitive Agriculture </w:t>
      </w:r>
      <w:proofErr w:type="spellStart"/>
      <w:r w:rsidRPr="00D05156">
        <w:rPr>
          <w:rFonts w:ascii="Times New Roman" w:hAnsi="Times New Roman" w:cs="Times New Roman"/>
          <w:b/>
          <w:color w:val="auto"/>
          <w:sz w:val="24"/>
          <w:szCs w:val="24"/>
        </w:rPr>
        <w:t>Programmes</w:t>
      </w:r>
      <w:bookmarkEnd w:id="78"/>
      <w:proofErr w:type="spellEnd"/>
    </w:p>
    <w:p w14:paraId="205BAE51" w14:textId="6ACD9FDA"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Nutrition-sensitive agriculture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w:t>
      </w:r>
      <w:r w:rsidR="00DB6CFD" w:rsidRPr="00D05156">
        <w:rPr>
          <w:rFonts w:ascii="Times New Roman" w:hAnsi="Times New Roman" w:cs="Times New Roman"/>
          <w:sz w:val="24"/>
          <w:szCs w:val="24"/>
        </w:rPr>
        <w:t>plays</w:t>
      </w:r>
      <w:r w:rsidRPr="00D05156">
        <w:rPr>
          <w:rFonts w:ascii="Times New Roman" w:hAnsi="Times New Roman" w:cs="Times New Roman"/>
          <w:sz w:val="24"/>
          <w:szCs w:val="24"/>
        </w:rPr>
        <w:t xml:space="preserve"> a critical role in addressing malnutrition and improving food security by integrating nutrition considerations into agricultural practices and policies.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focus on enhancing the nutritional quality of food, promoting dietary diversity, and supporting smallholder farmers to ensure sustainable and healthy food production. Chimombe (2021) highlighted that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like the Zimbabwe Agricultural Input Support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provide farmers with seeds and fertilizers while incorporating nutrition education. This approach has led to improved crop yields and dietary diversity, with households reporting a 40% increase in the consumption of nutritious crops. Another example of a successful nutrition-sensitive agriculture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is the Homestead Food Production Initiative in Bangladesh. </w:t>
      </w:r>
      <w:proofErr w:type="spellStart"/>
      <w:r w:rsidRPr="00D05156">
        <w:rPr>
          <w:rFonts w:ascii="Times New Roman" w:hAnsi="Times New Roman" w:cs="Times New Roman"/>
          <w:sz w:val="24"/>
          <w:szCs w:val="24"/>
        </w:rPr>
        <w:t>Tumpa</w:t>
      </w:r>
      <w:proofErr w:type="spellEnd"/>
      <w:r w:rsidRPr="00D05156">
        <w:rPr>
          <w:rFonts w:ascii="Times New Roman" w:hAnsi="Times New Roman" w:cs="Times New Roman"/>
          <w:sz w:val="24"/>
          <w:szCs w:val="24"/>
        </w:rPr>
        <w:t xml:space="preserve"> (2023) asserts that this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promotes the cultivation of diverse food crops, backyard gardening, and livestock rearing to improve the dietary intake and nutritional status of vulnerable households. Integrating nutrition education and agricultural training, has helped increase dietary diversity and improving the overall health of participating communities (</w:t>
      </w:r>
      <w:proofErr w:type="spellStart"/>
      <w:r w:rsidRPr="00D05156">
        <w:rPr>
          <w:rFonts w:ascii="Times New Roman" w:hAnsi="Times New Roman" w:cs="Times New Roman"/>
          <w:sz w:val="24"/>
          <w:szCs w:val="24"/>
        </w:rPr>
        <w:t>Tumpa</w:t>
      </w:r>
      <w:proofErr w:type="spellEnd"/>
      <w:r w:rsidRPr="00D05156">
        <w:rPr>
          <w:rFonts w:ascii="Times New Roman" w:hAnsi="Times New Roman" w:cs="Times New Roman"/>
          <w:sz w:val="24"/>
          <w:szCs w:val="24"/>
        </w:rPr>
        <w:t xml:space="preserve">, 2023). In Ethiopia, the Enhanced Homestead Food Production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has demonstrated the impact of nutrition-sensitive agriculture interventions on improving household food security and nutrition outcomes (</w:t>
      </w:r>
      <w:proofErr w:type="spellStart"/>
      <w:r w:rsidRPr="00D05156">
        <w:rPr>
          <w:rFonts w:ascii="Times New Roman" w:hAnsi="Times New Roman" w:cs="Times New Roman"/>
          <w:sz w:val="24"/>
          <w:szCs w:val="24"/>
        </w:rPr>
        <w:t>Jilo</w:t>
      </w:r>
      <w:proofErr w:type="spellEnd"/>
      <w:r w:rsidRPr="00D05156">
        <w:rPr>
          <w:rFonts w:ascii="Times New Roman" w:hAnsi="Times New Roman" w:cs="Times New Roman"/>
          <w:sz w:val="24"/>
          <w:szCs w:val="24"/>
        </w:rPr>
        <w:t xml:space="preserve"> et al., 2021). By promoting the cultivation of nutrient-rich crops, supporting women farmers, and providing access to agricultural resources, the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has contributed to reducing malnutrition and enhancing the resilience of rural communities in the face of food insecurity (</w:t>
      </w:r>
      <w:proofErr w:type="spellStart"/>
      <w:r w:rsidRPr="00D05156">
        <w:rPr>
          <w:rFonts w:ascii="Times New Roman" w:hAnsi="Times New Roman" w:cs="Times New Roman"/>
          <w:sz w:val="24"/>
          <w:szCs w:val="24"/>
        </w:rPr>
        <w:t>Jilo</w:t>
      </w:r>
      <w:proofErr w:type="spellEnd"/>
      <w:r w:rsidRPr="00D05156">
        <w:rPr>
          <w:rFonts w:ascii="Times New Roman" w:hAnsi="Times New Roman" w:cs="Times New Roman"/>
          <w:sz w:val="24"/>
          <w:szCs w:val="24"/>
        </w:rPr>
        <w:t xml:space="preserve"> et al., 2021).</w:t>
      </w:r>
    </w:p>
    <w:p w14:paraId="783B2FD1" w14:textId="590B560B" w:rsidR="006F1BA8" w:rsidRPr="00D05156" w:rsidRDefault="0096054F" w:rsidP="001B10BD">
      <w:pPr>
        <w:pStyle w:val="Heading1"/>
        <w:rPr>
          <w:rFonts w:ascii="Times New Roman" w:hAnsi="Times New Roman" w:cs="Times New Roman"/>
          <w:b/>
          <w:color w:val="auto"/>
          <w:sz w:val="24"/>
          <w:szCs w:val="24"/>
        </w:rPr>
      </w:pPr>
      <w:bookmarkStart w:id="79" w:name="_Toc194595504"/>
      <w:r w:rsidRPr="00D05156">
        <w:rPr>
          <w:rFonts w:ascii="Times New Roman" w:hAnsi="Times New Roman" w:cs="Times New Roman"/>
          <w:b/>
          <w:color w:val="auto"/>
          <w:sz w:val="24"/>
          <w:szCs w:val="24"/>
        </w:rPr>
        <w:t>2.8.4 Direct Food Distribution</w:t>
      </w:r>
      <w:bookmarkEnd w:id="79"/>
    </w:p>
    <w:p w14:paraId="11A64F54" w14:textId="77777777" w:rsidR="006F1BA8" w:rsidRPr="00D05156" w:rsidRDefault="0096054F">
      <w:pPr>
        <w:spacing w:before="240" w:line="480" w:lineRule="auto"/>
        <w:ind w:firstLine="720"/>
        <w:jc w:val="both"/>
        <w:rPr>
          <w:rFonts w:ascii="Times New Roman" w:hAnsi="Times New Roman" w:cs="Times New Roman"/>
          <w:sz w:val="24"/>
          <w:szCs w:val="24"/>
        </w:rPr>
      </w:pP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that provide direct food aid, such as the World Food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(WFP) initiatives, ensure that women-headed households receive essential food items. For instance, during the 2019-2020 lean season, the WFP targeted vulnerable communities, providing food </w:t>
      </w:r>
      <w:r w:rsidRPr="00D05156">
        <w:rPr>
          <w:rFonts w:ascii="Times New Roman" w:hAnsi="Times New Roman" w:cs="Times New Roman"/>
          <w:sz w:val="24"/>
          <w:szCs w:val="24"/>
        </w:rPr>
        <w:lastRenderedPageBreak/>
        <w:t>assistance to over 1.1 million people, including many women-headed households (WFP 2021). This support directly increased the availability of staple foods, reducing immediate hunger.</w:t>
      </w:r>
      <w:r w:rsidRPr="00D05156">
        <w:rPr>
          <w:rFonts w:ascii="Times New Roman" w:eastAsia="SimSun" w:hAnsi="Times New Roman" w:cs="Times New Roman"/>
          <w:kern w:val="2"/>
          <w:sz w:val="24"/>
          <w:szCs w:val="24"/>
          <w:lang w:eastAsia="zh-CN"/>
        </w:rPr>
        <w:t xml:space="preserve"> </w:t>
      </w:r>
      <w:r w:rsidRPr="00D05156">
        <w:rPr>
          <w:rFonts w:ascii="Times New Roman" w:hAnsi="Times New Roman" w:cs="Times New Roman"/>
          <w:sz w:val="24"/>
          <w:szCs w:val="24"/>
        </w:rPr>
        <w:t xml:space="preserve">Food for Assets (FFA)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in Zimbabwe enables communities to engage in public works projects while receiving food assistance. This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has empowered women by allowing them to participate in income-generating activities. Reports indicate that women-headed households involved in the FFA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experienced a 25% increase in food security due to improved community resources and enhanced agricultural production (WFP 2020)</w:t>
      </w:r>
    </w:p>
    <w:p w14:paraId="343DFA4C" w14:textId="1DEA515F" w:rsidR="006F1BA8" w:rsidRPr="00D05156" w:rsidRDefault="0096054F" w:rsidP="001B10BD">
      <w:pPr>
        <w:pStyle w:val="Heading1"/>
        <w:rPr>
          <w:rFonts w:ascii="Times New Roman" w:hAnsi="Times New Roman" w:cs="Times New Roman"/>
          <w:b/>
          <w:color w:val="auto"/>
          <w:sz w:val="24"/>
          <w:szCs w:val="24"/>
        </w:rPr>
      </w:pPr>
      <w:bookmarkStart w:id="80" w:name="_Toc194595505"/>
      <w:r w:rsidRPr="00D05156">
        <w:rPr>
          <w:rFonts w:ascii="Times New Roman" w:hAnsi="Times New Roman" w:cs="Times New Roman"/>
          <w:b/>
          <w:color w:val="auto"/>
          <w:sz w:val="24"/>
          <w:szCs w:val="24"/>
          <w:lang w:val="en-ZW"/>
        </w:rPr>
        <w:t>2.9 The impact of food assistance programmes on food security on women headed households</w:t>
      </w:r>
      <w:bookmarkEnd w:id="80"/>
      <w:r w:rsidRPr="00D05156">
        <w:rPr>
          <w:rFonts w:ascii="Times New Roman" w:hAnsi="Times New Roman" w:cs="Times New Roman"/>
          <w:b/>
          <w:color w:val="auto"/>
          <w:sz w:val="24"/>
          <w:szCs w:val="24"/>
          <w:lang w:val="en-ZW"/>
        </w:rPr>
        <w:t xml:space="preserve"> </w:t>
      </w:r>
    </w:p>
    <w:p w14:paraId="48B7F29A" w14:textId="6A9D73CD" w:rsidR="006F1BA8" w:rsidRPr="00D05156" w:rsidRDefault="0096054F" w:rsidP="001B10BD">
      <w:pPr>
        <w:pStyle w:val="Heading1"/>
        <w:rPr>
          <w:rFonts w:ascii="Times New Roman" w:hAnsi="Times New Roman" w:cs="Times New Roman"/>
          <w:b/>
          <w:color w:val="auto"/>
          <w:sz w:val="24"/>
          <w:szCs w:val="24"/>
        </w:rPr>
      </w:pPr>
      <w:bookmarkStart w:id="81" w:name="_Toc194595506"/>
      <w:r w:rsidRPr="00D05156">
        <w:rPr>
          <w:rFonts w:ascii="Times New Roman" w:hAnsi="Times New Roman" w:cs="Times New Roman"/>
          <w:b/>
          <w:color w:val="auto"/>
          <w:sz w:val="24"/>
          <w:szCs w:val="24"/>
        </w:rPr>
        <w:t>2.9.1 Increased Food Availability</w:t>
      </w:r>
      <w:bookmarkEnd w:id="81"/>
    </w:p>
    <w:p w14:paraId="53E2D23D"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Globally, the United Nations World Food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(WFP) has been instrumental in providing food assistance to millions of people in crisis-affected regions around the world. By distributing food aid, implementing nutrition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and supporting smallholder farmers, the WFP has helped increase food availability and ensure that those in need have access to essential nourishment. In addition, initiatives such as food banks, community kitchens, and school feeding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have also played a key role in increasing food availability for vulnerable populations (WFP, 2021).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not only provide immediate relief but also contribute to building resilient food systems and addressing long-term food security challenges.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provide direct food aid or financial support, improving the availability of food for women-headed households. For example, in Bangladesh, the Vulnerable Group Development (VGD)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has significantly improved food security among women-headed households by providing food rations and skill development (White 2023). Increased access to a variety of foods leads to enhanced dietary quality. Women-headed households that participate in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show higher rates of </w:t>
      </w:r>
      <w:r w:rsidRPr="00D05156">
        <w:rPr>
          <w:rFonts w:ascii="Times New Roman" w:hAnsi="Times New Roman" w:cs="Times New Roman"/>
          <w:sz w:val="24"/>
          <w:szCs w:val="24"/>
        </w:rPr>
        <w:lastRenderedPageBreak/>
        <w:t xml:space="preserve">consuming balanced meals, which is critical for the growth and development of children. Hungwe (2023) noted that targeted food assistance can significantly reduce malnutrition, particularly among children. In Zimbabwe,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that provide fortified foods and nutritional support have been shown to decrease stunting and wasting rates among children in women-headed households. </w:t>
      </w:r>
    </w:p>
    <w:p w14:paraId="3FA85543" w14:textId="0F84A12C" w:rsidR="006F1BA8" w:rsidRPr="00D05156" w:rsidRDefault="0096054F" w:rsidP="001B10BD">
      <w:pPr>
        <w:pStyle w:val="Heading1"/>
        <w:rPr>
          <w:rFonts w:ascii="Times New Roman" w:hAnsi="Times New Roman" w:cs="Times New Roman"/>
          <w:b/>
          <w:color w:val="auto"/>
          <w:sz w:val="24"/>
          <w:szCs w:val="24"/>
        </w:rPr>
      </w:pPr>
      <w:bookmarkStart w:id="82" w:name="_Toc194595507"/>
      <w:r w:rsidRPr="00D05156">
        <w:rPr>
          <w:rFonts w:ascii="Times New Roman" w:hAnsi="Times New Roman" w:cs="Times New Roman"/>
          <w:b/>
          <w:color w:val="auto"/>
          <w:sz w:val="24"/>
          <w:szCs w:val="24"/>
        </w:rPr>
        <w:t>2.9.2 Economic Empowerment</w:t>
      </w:r>
      <w:bookmarkEnd w:id="82"/>
    </w:p>
    <w:p w14:paraId="37DBC2C8"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Cash transfer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such as the Conditional Cash Transfer (CCT)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in Mexico, have been shown to enhance food security by allowing households to spend on food according to their needs. Rodriguez (2023) argued that this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in Mexico have led to a 10% increase in household food consumption among participants, particularly benefiting women. When individuals and communities are economically empowered, they are better positioned to actively participate in the economy, generate income, and contribute to overall economic development (Surya et al., 2020). By providing individuals with the tools, resources, and opportunities to enhance their economic capabilities, economic empowerment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can have a significant impact on poverty reduction, wealth creation, and economic sustainability. Initiatives such as financial literacy training, access to credit and savings mechanisms, and entrepreneurship support can empower individuals to start businesses, create employment opportunities, and stimulate economic growth at the grassroots level (Surya et al., 2020). Furthermore, economic empowerment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can help bridge the gender gap in economic participation and empower marginalized groups to access economic opportunities (Rodriguez, 2023). By promoting inclusive economic growth and fostering entrepreneurship among underrepresented communities,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contribute to a more equitable and thriving economy.</w:t>
      </w:r>
    </w:p>
    <w:p w14:paraId="04CC4B86" w14:textId="52D815A5" w:rsidR="006F1BA8" w:rsidRPr="00D05156" w:rsidRDefault="0096054F" w:rsidP="001B10BD">
      <w:pPr>
        <w:pStyle w:val="Heading1"/>
        <w:rPr>
          <w:rFonts w:ascii="Times New Roman" w:hAnsi="Times New Roman" w:cs="Times New Roman"/>
          <w:b/>
          <w:color w:val="auto"/>
          <w:sz w:val="24"/>
          <w:szCs w:val="24"/>
        </w:rPr>
      </w:pPr>
      <w:bookmarkStart w:id="83" w:name="_Toc194595508"/>
      <w:r w:rsidRPr="00D05156">
        <w:rPr>
          <w:rFonts w:ascii="Times New Roman" w:hAnsi="Times New Roman" w:cs="Times New Roman"/>
          <w:b/>
          <w:color w:val="auto"/>
          <w:sz w:val="24"/>
          <w:szCs w:val="24"/>
        </w:rPr>
        <w:lastRenderedPageBreak/>
        <w:t>2.9.3 Nutritional Improvements</w:t>
      </w:r>
      <w:bookmarkEnd w:id="83"/>
    </w:p>
    <w:p w14:paraId="2C7A177E" w14:textId="77777777" w:rsidR="006F1BA8" w:rsidRPr="00D05156" w:rsidRDefault="0096054F">
      <w:pPr>
        <w:spacing w:before="240" w:line="480" w:lineRule="auto"/>
        <w:ind w:firstLine="720"/>
        <w:jc w:val="both"/>
        <w:rPr>
          <w:rFonts w:ascii="Times New Roman" w:hAnsi="Times New Roman" w:cs="Times New Roman"/>
          <w:sz w:val="24"/>
          <w:szCs w:val="24"/>
        </w:rPr>
      </w:pPr>
      <w:proofErr w:type="spellStart"/>
      <w:r w:rsidRPr="00D05156">
        <w:rPr>
          <w:rFonts w:ascii="Times New Roman" w:hAnsi="Times New Roman" w:cs="Times New Roman"/>
          <w:sz w:val="24"/>
          <w:szCs w:val="24"/>
        </w:rPr>
        <w:t>Chikozho</w:t>
      </w:r>
      <w:proofErr w:type="spellEnd"/>
      <w:r w:rsidRPr="00D05156">
        <w:rPr>
          <w:rFonts w:ascii="Times New Roman" w:hAnsi="Times New Roman" w:cs="Times New Roman"/>
          <w:sz w:val="24"/>
          <w:szCs w:val="24"/>
        </w:rPr>
        <w:t xml:space="preserve">, (2022) argued that access to diverse food options through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has led to improved dietary quality among women-headed households. Studies show that such households reported an increase in the consumption of fruits, vegetables, and proteins, which are critical for the health and well-being of family members.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often include nutritional support. For instance, the Supplemental Nutrition Assistance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(SNAP) in the United States has helped improve dietary quality among low-income households, including those headed by women. SNAP Report (2022) highlighted that participation was associated with a 25% increase in the likelihood of consuming fruit and vegetables.</w:t>
      </w:r>
    </w:p>
    <w:p w14:paraId="62E3FF02" w14:textId="5BDC8EE6" w:rsidR="006F1BA8" w:rsidRPr="00D05156" w:rsidRDefault="0096054F" w:rsidP="001B10BD">
      <w:pPr>
        <w:pStyle w:val="Heading1"/>
        <w:rPr>
          <w:rFonts w:ascii="Times New Roman" w:hAnsi="Times New Roman" w:cs="Times New Roman"/>
          <w:b/>
          <w:color w:val="auto"/>
          <w:sz w:val="24"/>
          <w:szCs w:val="24"/>
        </w:rPr>
      </w:pPr>
      <w:bookmarkStart w:id="84" w:name="_Toc194595509"/>
      <w:r w:rsidRPr="00D05156">
        <w:rPr>
          <w:rFonts w:ascii="Times New Roman" w:hAnsi="Times New Roman" w:cs="Times New Roman"/>
          <w:b/>
          <w:color w:val="auto"/>
          <w:sz w:val="24"/>
          <w:szCs w:val="24"/>
        </w:rPr>
        <w:t>2.9.4 Reduction in Poverty</w:t>
      </w:r>
      <w:bookmarkEnd w:id="84"/>
    </w:p>
    <w:p w14:paraId="5FBADF71" w14:textId="77777777" w:rsidR="006F1BA8" w:rsidRPr="00D05156" w:rsidRDefault="0096054F">
      <w:pPr>
        <w:spacing w:before="240" w:line="480" w:lineRule="auto"/>
        <w:ind w:firstLine="720"/>
        <w:jc w:val="both"/>
        <w:rPr>
          <w:rFonts w:ascii="Times New Roman" w:hAnsi="Times New Roman" w:cs="Times New Roman"/>
          <w:sz w:val="24"/>
          <w:szCs w:val="24"/>
        </w:rPr>
      </w:pPr>
      <w:proofErr w:type="spellStart"/>
      <w:r w:rsidRPr="00D05156">
        <w:rPr>
          <w:rFonts w:ascii="Times New Roman" w:hAnsi="Times New Roman" w:cs="Times New Roman"/>
          <w:sz w:val="24"/>
          <w:szCs w:val="24"/>
          <w:lang w:val="en-ZW"/>
        </w:rPr>
        <w:t>Dzvimbo</w:t>
      </w:r>
      <w:proofErr w:type="spellEnd"/>
      <w:r w:rsidRPr="00D05156">
        <w:rPr>
          <w:rFonts w:ascii="Times New Roman" w:hAnsi="Times New Roman" w:cs="Times New Roman"/>
          <w:sz w:val="24"/>
          <w:szCs w:val="24"/>
          <w:lang w:val="en-ZW"/>
        </w:rPr>
        <w:t>, et al. (2022) highlights that understanding the impact of food assistance programmes on food security for women-headed households in is crucial for developing targeted interventions and policy recommendations to improve their overall well-being and nutritional outcomes. Economic factors, such as lack of stable incomes and employment opportunities, create barriers for women to access nutritious food for themselves and their families (</w:t>
      </w:r>
      <w:proofErr w:type="spellStart"/>
      <w:r w:rsidRPr="00D05156">
        <w:rPr>
          <w:rFonts w:ascii="Times New Roman" w:hAnsi="Times New Roman" w:cs="Times New Roman"/>
          <w:sz w:val="24"/>
          <w:szCs w:val="24"/>
          <w:lang w:val="en-ZW"/>
        </w:rPr>
        <w:t>Dzvimbo</w:t>
      </w:r>
      <w:proofErr w:type="spellEnd"/>
      <w:r w:rsidRPr="00D05156">
        <w:rPr>
          <w:rFonts w:ascii="Times New Roman" w:hAnsi="Times New Roman" w:cs="Times New Roman"/>
          <w:sz w:val="24"/>
          <w:szCs w:val="24"/>
          <w:lang w:val="en-ZW"/>
        </w:rPr>
        <w:t xml:space="preserve">, et al., 2022). </w:t>
      </w:r>
      <w:r w:rsidRPr="00D05156">
        <w:rPr>
          <w:rFonts w:ascii="Times New Roman" w:hAnsi="Times New Roman" w:cs="Times New Roman"/>
          <w:sz w:val="24"/>
          <w:szCs w:val="24"/>
        </w:rPr>
        <w:t xml:space="preserve"> By alleviating food insecurity,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can help reduce poverty rates. The World Bank estimates that cash-based food assistance can lift approximately 50 million people out of poverty each year, with a significant portion of beneficiaries being women-headed households (WB 2023).</w:t>
      </w:r>
    </w:p>
    <w:p w14:paraId="1F1AEB96" w14:textId="16F067C4" w:rsidR="006F1BA8" w:rsidRPr="00D05156" w:rsidRDefault="0096054F" w:rsidP="001B10BD">
      <w:pPr>
        <w:pStyle w:val="Heading1"/>
        <w:rPr>
          <w:rFonts w:ascii="Times New Roman" w:hAnsi="Times New Roman" w:cs="Times New Roman"/>
          <w:b/>
          <w:color w:val="auto"/>
          <w:sz w:val="24"/>
          <w:szCs w:val="24"/>
        </w:rPr>
      </w:pPr>
      <w:bookmarkStart w:id="85" w:name="_Toc194595510"/>
      <w:r w:rsidRPr="00D05156">
        <w:rPr>
          <w:rFonts w:ascii="Times New Roman" w:hAnsi="Times New Roman" w:cs="Times New Roman"/>
          <w:b/>
          <w:color w:val="auto"/>
          <w:sz w:val="24"/>
          <w:szCs w:val="24"/>
        </w:rPr>
        <w:t>2.9.5 Resilience to Shocks</w:t>
      </w:r>
      <w:bookmarkEnd w:id="85"/>
    </w:p>
    <w:p w14:paraId="66CCA4CB"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Another advantage that has been cited in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is that they provide social safety nets for women, headed households. For women-headed households, social safety nets such as cash transfer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food assistance initiatives, and healthcare subsidies can </w:t>
      </w:r>
      <w:r w:rsidRPr="00D05156">
        <w:rPr>
          <w:rFonts w:ascii="Times New Roman" w:hAnsi="Times New Roman" w:cs="Times New Roman"/>
          <w:sz w:val="24"/>
          <w:szCs w:val="24"/>
        </w:rPr>
        <w:lastRenderedPageBreak/>
        <w:t xml:space="preserve">make a significant difference in ensuring their economic stability and social protection (Surya et al., 2021). By providing financial support, nutritional assistance, and access to healthcare services,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help alleviate the burden of poverty and enhance the overall well-being of women and their families. Hungwe (2023) argued that women-headed households often face greater vulnerability to economic and climatic shocks.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help build resilience by ensuring that these households have access to food during crises. For example, the Zimbabwe Vulnerability Assessment Committee (</w:t>
      </w:r>
      <w:proofErr w:type="spellStart"/>
      <w:r w:rsidRPr="00D05156">
        <w:rPr>
          <w:rFonts w:ascii="Times New Roman" w:hAnsi="Times New Roman" w:cs="Times New Roman"/>
          <w:sz w:val="24"/>
          <w:szCs w:val="24"/>
        </w:rPr>
        <w:t>ZimVAC</w:t>
      </w:r>
      <w:proofErr w:type="spellEnd"/>
      <w:r w:rsidRPr="00D05156">
        <w:rPr>
          <w:rFonts w:ascii="Times New Roman" w:hAnsi="Times New Roman" w:cs="Times New Roman"/>
          <w:sz w:val="24"/>
          <w:szCs w:val="24"/>
        </w:rPr>
        <w:t>) reported that targeted food aid during drought years significantly mitigated food insecurity for women-led households, allowing them to maintain their livelihoods (Zim VAC 2022).</w:t>
      </w:r>
    </w:p>
    <w:p w14:paraId="53DAEEA4" w14:textId="1DB6A000" w:rsidR="006F1BA8" w:rsidRPr="00D05156" w:rsidRDefault="0096054F" w:rsidP="001B10BD">
      <w:pPr>
        <w:pStyle w:val="Heading1"/>
        <w:rPr>
          <w:rFonts w:ascii="Times New Roman" w:hAnsi="Times New Roman" w:cs="Times New Roman"/>
          <w:b/>
          <w:color w:val="auto"/>
          <w:sz w:val="24"/>
          <w:szCs w:val="24"/>
        </w:rPr>
      </w:pPr>
      <w:bookmarkStart w:id="86" w:name="_Toc194595511"/>
      <w:r w:rsidRPr="00D05156">
        <w:rPr>
          <w:rFonts w:ascii="Times New Roman" w:hAnsi="Times New Roman" w:cs="Times New Roman"/>
          <w:b/>
          <w:color w:val="auto"/>
          <w:sz w:val="24"/>
          <w:szCs w:val="24"/>
        </w:rPr>
        <w:t>2.9.6 Empowerment through Economic Stability</w:t>
      </w:r>
      <w:bookmarkEnd w:id="86"/>
    </w:p>
    <w:p w14:paraId="1101DCD4" w14:textId="77777777" w:rsidR="006F1BA8" w:rsidRPr="00D05156" w:rsidRDefault="0096054F">
      <w:pPr>
        <w:spacing w:before="240" w:line="480" w:lineRule="auto"/>
        <w:ind w:firstLine="720"/>
        <w:jc w:val="both"/>
        <w:rPr>
          <w:rFonts w:ascii="Times New Roman" w:hAnsi="Times New Roman" w:cs="Times New Roman"/>
          <w:sz w:val="24"/>
          <w:szCs w:val="24"/>
        </w:rPr>
      </w:pPr>
      <w:proofErr w:type="spellStart"/>
      <w:r w:rsidRPr="00D05156">
        <w:rPr>
          <w:rFonts w:ascii="Times New Roman" w:hAnsi="Times New Roman" w:cs="Times New Roman"/>
          <w:sz w:val="24"/>
          <w:szCs w:val="24"/>
          <w:lang w:val="en-ZW"/>
        </w:rPr>
        <w:t>Gandidzanwa</w:t>
      </w:r>
      <w:proofErr w:type="spellEnd"/>
      <w:r w:rsidRPr="00D05156">
        <w:rPr>
          <w:rFonts w:ascii="Times New Roman" w:hAnsi="Times New Roman" w:cs="Times New Roman"/>
          <w:sz w:val="24"/>
          <w:szCs w:val="24"/>
          <w:lang w:val="en-ZW"/>
        </w:rPr>
        <w:t xml:space="preserve"> &amp; Togo, (2020) highlighted that b</w:t>
      </w:r>
      <w:r w:rsidRPr="00D05156">
        <w:rPr>
          <w:rFonts w:ascii="Times New Roman" w:hAnsi="Times New Roman" w:cs="Times New Roman"/>
          <w:sz w:val="24"/>
          <w:szCs w:val="24"/>
        </w:rPr>
        <w:t xml:space="preserve">y improving food availability,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enhance the economic stability of women-headed households. Cash transfers and food assistance allow these women to allocate resources towards other essential needs, such as education and healthcare for their children, thereby fostering long-term household resilience. Empowered women are more likely to invest in their children’s education and health. Studies indicate that women who control household resources tend to allocate a higher percentage of their income towards family nutrition and education, leading to improved long-term outcomes for children.</w:t>
      </w:r>
    </w:p>
    <w:p w14:paraId="0F815CED" w14:textId="584045AE" w:rsidR="006F1BA8" w:rsidRPr="00D05156" w:rsidRDefault="0096054F" w:rsidP="001B10BD">
      <w:pPr>
        <w:pStyle w:val="Heading1"/>
        <w:rPr>
          <w:rFonts w:ascii="Times New Roman" w:hAnsi="Times New Roman" w:cs="Times New Roman"/>
          <w:b/>
          <w:color w:val="auto"/>
          <w:sz w:val="24"/>
          <w:szCs w:val="24"/>
          <w:lang w:val="en-ZW"/>
        </w:rPr>
      </w:pPr>
      <w:bookmarkStart w:id="87" w:name="_Toc194595512"/>
      <w:r w:rsidRPr="00D05156">
        <w:rPr>
          <w:rFonts w:ascii="Times New Roman" w:hAnsi="Times New Roman" w:cs="Times New Roman"/>
          <w:b/>
          <w:color w:val="auto"/>
          <w:sz w:val="24"/>
          <w:szCs w:val="24"/>
        </w:rPr>
        <w:t xml:space="preserve">2.10 The challenges faced in the implementation of </w:t>
      </w:r>
      <w:r w:rsidRPr="00D05156">
        <w:rPr>
          <w:rFonts w:ascii="Times New Roman" w:hAnsi="Times New Roman" w:cs="Times New Roman"/>
          <w:b/>
          <w:color w:val="auto"/>
          <w:sz w:val="24"/>
          <w:szCs w:val="24"/>
          <w:lang w:val="en-ZW"/>
        </w:rPr>
        <w:t>food assistance programmes on food security on women headed households</w:t>
      </w:r>
      <w:bookmarkEnd w:id="87"/>
      <w:r w:rsidRPr="00D05156">
        <w:rPr>
          <w:rFonts w:ascii="Times New Roman" w:hAnsi="Times New Roman" w:cs="Times New Roman"/>
          <w:b/>
          <w:color w:val="auto"/>
          <w:sz w:val="24"/>
          <w:szCs w:val="24"/>
          <w:lang w:val="en-ZW"/>
        </w:rPr>
        <w:t xml:space="preserve"> </w:t>
      </w:r>
    </w:p>
    <w:p w14:paraId="70D6B481" w14:textId="213D9E10" w:rsidR="006F1BA8" w:rsidRPr="00D05156" w:rsidRDefault="0096054F" w:rsidP="001B10BD">
      <w:pPr>
        <w:pStyle w:val="Heading1"/>
        <w:rPr>
          <w:rFonts w:ascii="Times New Roman" w:hAnsi="Times New Roman" w:cs="Times New Roman"/>
          <w:b/>
          <w:color w:val="auto"/>
          <w:sz w:val="24"/>
          <w:szCs w:val="24"/>
        </w:rPr>
      </w:pPr>
      <w:bookmarkStart w:id="88" w:name="_Toc194595513"/>
      <w:r w:rsidRPr="00D05156">
        <w:rPr>
          <w:rFonts w:ascii="Times New Roman" w:hAnsi="Times New Roman" w:cs="Times New Roman"/>
          <w:b/>
          <w:color w:val="auto"/>
          <w:sz w:val="24"/>
          <w:szCs w:val="24"/>
        </w:rPr>
        <w:t>2.10.1 Access and Stigma</w:t>
      </w:r>
      <w:bookmarkEnd w:id="88"/>
    </w:p>
    <w:p w14:paraId="77D7B2D8" w14:textId="2039E440" w:rsidR="006F1BA8" w:rsidRPr="00D05156" w:rsidRDefault="0096054F">
      <w:pPr>
        <w:pStyle w:val="NormalWeb"/>
        <w:spacing w:before="240" w:beforeAutospacing="0" w:after="240" w:line="480" w:lineRule="auto"/>
        <w:ind w:firstLine="720"/>
        <w:jc w:val="both"/>
        <w:rPr>
          <w:lang w:val="en-US"/>
        </w:rPr>
      </w:pPr>
      <w:r w:rsidRPr="00D05156">
        <w:t xml:space="preserve">Many women-headed households face barriers in accessing assistance due to social stigmas or lack of information. In India studies show that only 30% of eligible women participate in food programmes due to these barriers (UNICEF, 2022). Social stigma can further exacerbate these challenges, leading to isolation and psychological distress. There are </w:t>
      </w:r>
      <w:r w:rsidRPr="00D05156">
        <w:lastRenderedPageBreak/>
        <w:t xml:space="preserve">certain negative stereotypes that are sometimes attributed to women headed households.  Women sometimes also face limited access to resources, such as education and employment opportunities (Bayu, 2021). This can impede their ability to secure stable incomes and provide adequate food for their households. The lack of support systems, including social networks and government assistance programmes, can also leave women in female-headed households without the necessary resources and assistance to address their food security needs effectively (Bayu, 2021). </w:t>
      </w:r>
      <w:r w:rsidR="00DB6CFD" w:rsidRPr="00D05156">
        <w:rPr>
          <w:lang w:val="en-US"/>
        </w:rPr>
        <w:t>Also,</w:t>
      </w:r>
      <w:r w:rsidRPr="00D05156">
        <w:rPr>
          <w:lang w:val="en-US"/>
        </w:rPr>
        <w:t xml:space="preserve"> not all vulnerable households receive assistance due to insufficient resources or logistical challenges in reaching remote areas. Rigid eligibility requirements can exclude some women-headed households who are in need but do not meet specific criteria.</w:t>
      </w:r>
    </w:p>
    <w:p w14:paraId="28F4FD95" w14:textId="759FD500" w:rsidR="006F1BA8" w:rsidRPr="00D05156" w:rsidRDefault="0096054F" w:rsidP="001B10BD">
      <w:pPr>
        <w:pStyle w:val="Heading1"/>
        <w:rPr>
          <w:rFonts w:ascii="Times New Roman" w:hAnsi="Times New Roman" w:cs="Times New Roman"/>
          <w:b/>
          <w:color w:val="auto"/>
          <w:sz w:val="24"/>
          <w:szCs w:val="24"/>
        </w:rPr>
      </w:pPr>
      <w:bookmarkStart w:id="89" w:name="_Toc194595514"/>
      <w:r w:rsidRPr="00D05156">
        <w:rPr>
          <w:rFonts w:ascii="Times New Roman" w:hAnsi="Times New Roman" w:cs="Times New Roman"/>
          <w:b/>
          <w:color w:val="auto"/>
          <w:sz w:val="24"/>
          <w:szCs w:val="24"/>
        </w:rPr>
        <w:t>2.10.2 Cultural Norms</w:t>
      </w:r>
      <w:bookmarkEnd w:id="89"/>
    </w:p>
    <w:p w14:paraId="59B1135F"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In some regions, cultural norms may prevent women from seeking help, affecting their food security status. For example, in Sub-Saharan Africa, women may prioritize male household members in food distribution, limiting their own access.</w:t>
      </w:r>
      <w:r w:rsidRPr="00D05156">
        <w:rPr>
          <w:rFonts w:ascii="Times New Roman" w:hAnsi="Times New Roman" w:cs="Times New Roman"/>
          <w:sz w:val="24"/>
          <w:szCs w:val="24"/>
          <w:lang w:val="en-ZW"/>
        </w:rPr>
        <w:t xml:space="preserve"> As stated by Peters (2020) one of the primary obstacles is cultural norms, as many women in female-headed households may face cultural challenges that limit their participation in food aid programmes.</w:t>
      </w:r>
      <w:r w:rsidRPr="00D05156">
        <w:rPr>
          <w:rFonts w:ascii="Times New Roman" w:eastAsia="SimSun" w:hAnsi="Times New Roman" w:cs="Times New Roman"/>
          <w:kern w:val="2"/>
          <w:sz w:val="24"/>
          <w:szCs w:val="24"/>
          <w:lang w:eastAsia="zh-CN"/>
        </w:rPr>
        <w:t xml:space="preserve"> </w:t>
      </w:r>
      <w:r w:rsidRPr="00D05156">
        <w:rPr>
          <w:rFonts w:ascii="Times New Roman" w:hAnsi="Times New Roman" w:cs="Times New Roman"/>
          <w:sz w:val="24"/>
          <w:szCs w:val="24"/>
        </w:rPr>
        <w:t xml:space="preserve">Women may face stigma when seeking assistance, particularly in patriarchal communities where men are traditionally seen as heads of households. Gender norms can restrict women's ability to access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or make decisions about food resources, impacting their food security.</w:t>
      </w:r>
    </w:p>
    <w:p w14:paraId="7940FFF8" w14:textId="272052A2" w:rsidR="006F1BA8" w:rsidRPr="00D05156" w:rsidRDefault="0096054F" w:rsidP="001B10BD">
      <w:pPr>
        <w:pStyle w:val="Heading1"/>
        <w:rPr>
          <w:rFonts w:ascii="Times New Roman" w:hAnsi="Times New Roman" w:cs="Times New Roman"/>
          <w:b/>
          <w:color w:val="auto"/>
          <w:sz w:val="24"/>
          <w:szCs w:val="24"/>
        </w:rPr>
      </w:pPr>
      <w:bookmarkStart w:id="90" w:name="_Toc194595515"/>
      <w:r w:rsidRPr="00D05156">
        <w:rPr>
          <w:rFonts w:ascii="Times New Roman" w:hAnsi="Times New Roman" w:cs="Times New Roman"/>
          <w:b/>
          <w:color w:val="auto"/>
          <w:sz w:val="24"/>
          <w:szCs w:val="24"/>
        </w:rPr>
        <w:t>2.10.3 Economic Instability</w:t>
      </w:r>
      <w:bookmarkEnd w:id="90"/>
    </w:p>
    <w:p w14:paraId="4DA8D2D7"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Economic challenges, including hyperinflation, lead to rising food prices, reducing the purchasing power of cash transfers and undermining food security. Women-headed households may struggle to access local food markets due to transportation costs or lack of infrastructure.</w:t>
      </w:r>
      <w:r w:rsidRPr="00D05156">
        <w:rPr>
          <w:rFonts w:ascii="Times New Roman" w:hAnsi="Times New Roman" w:cs="Times New Roman"/>
          <w:sz w:val="24"/>
          <w:szCs w:val="24"/>
          <w:lang w:val="en-ZW"/>
        </w:rPr>
        <w:t xml:space="preserve"> As stated by Hungwe (2023) women-headed households in Zimbabwe face significant challenges in achieving food security. This stems from economic constraints, limited access to </w:t>
      </w:r>
      <w:r w:rsidRPr="00D05156">
        <w:rPr>
          <w:rFonts w:ascii="Times New Roman" w:hAnsi="Times New Roman" w:cs="Times New Roman"/>
          <w:sz w:val="24"/>
          <w:szCs w:val="24"/>
          <w:lang w:val="en-ZW"/>
        </w:rPr>
        <w:lastRenderedPageBreak/>
        <w:t>resources, and social inequalities. While food assistance programmes aim to alleviate hunger and malnutrition, there is a need to assess their effectiveness in addressing the specific needs of women in female-headed households (Hungwe, 2023). Political instability and conflict disrupt production, markets and supply chains in some regions. Women face additional challenges as primary caregivers in such fragile contexts. Furthermore, Unemployment and underemployment are common in many developing nations, restricting stable income sources for women. Loss of livelihoods during economic downturns increases reliance on food assistance.</w:t>
      </w:r>
    </w:p>
    <w:p w14:paraId="60AD64C9" w14:textId="5C9C9349" w:rsidR="006F1BA8" w:rsidRPr="00D05156" w:rsidRDefault="0096054F" w:rsidP="001B10BD">
      <w:pPr>
        <w:pStyle w:val="Heading1"/>
        <w:rPr>
          <w:rFonts w:ascii="Times New Roman" w:hAnsi="Times New Roman" w:cs="Times New Roman"/>
          <w:b/>
          <w:color w:val="auto"/>
          <w:sz w:val="24"/>
          <w:szCs w:val="24"/>
        </w:rPr>
      </w:pPr>
      <w:bookmarkStart w:id="91" w:name="_Toc194595516"/>
      <w:r w:rsidRPr="00D05156">
        <w:rPr>
          <w:rFonts w:ascii="Times New Roman" w:hAnsi="Times New Roman" w:cs="Times New Roman"/>
          <w:b/>
          <w:color w:val="auto"/>
          <w:sz w:val="24"/>
          <w:szCs w:val="24"/>
        </w:rPr>
        <w:t>2.10.4 Corruption and Mismanagement</w:t>
      </w:r>
      <w:bookmarkEnd w:id="91"/>
    </w:p>
    <w:p w14:paraId="77005553"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Reports of corruption and misallocation of resources can undermine the effectiveness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A lack of coordination between governmental and non-governmental organizations can lead to duplications or gaps in service delivery. Clinton (2022) argued that many food aid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especially in Africa, are faced by corruption scandals, which is affecting the intended beneficiaries. Weak monitoring and evaluation systems make it difficult to track how resources are utilized within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(Olabiyi, 2022). Without robust accountability mechanisms, there is room for resources to be diverted to unintended purposes. In some cases, political influence has led to the prioritization of certain groups over more vulnerable populations in the selection of food aid beneficiaries (Olabiyi, 2022). Favoritism diminishes the ability of assistance to reach those most in need.  Bureaucratic inefficiencies and lack of coordination between different stakeholders involved in food assistance have also been cited. This leads to delays in providing support and duplication of efforts in some areas (Clinton, 2022). Corruption reduces public trust in food assistance initiatives. When corruption is prevalent, some vulnerable groups may opt out of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undermining their effectiveness in improving food security.</w:t>
      </w:r>
    </w:p>
    <w:p w14:paraId="62D636FA" w14:textId="16323267" w:rsidR="006F1BA8" w:rsidRPr="00D05156" w:rsidRDefault="0096054F" w:rsidP="001B10BD">
      <w:pPr>
        <w:pStyle w:val="Heading1"/>
        <w:rPr>
          <w:rFonts w:ascii="Times New Roman" w:hAnsi="Times New Roman" w:cs="Times New Roman"/>
          <w:b/>
          <w:sz w:val="24"/>
          <w:szCs w:val="24"/>
        </w:rPr>
      </w:pPr>
      <w:bookmarkStart w:id="92" w:name="_Toc194595517"/>
      <w:r w:rsidRPr="00D05156">
        <w:rPr>
          <w:rFonts w:ascii="Times New Roman" w:hAnsi="Times New Roman" w:cs="Times New Roman"/>
          <w:b/>
          <w:color w:val="auto"/>
          <w:sz w:val="24"/>
          <w:szCs w:val="24"/>
        </w:rPr>
        <w:lastRenderedPageBreak/>
        <w:t>2.10.5 Resilience to Shocks</w:t>
      </w:r>
      <w:bookmarkEnd w:id="92"/>
    </w:p>
    <w:p w14:paraId="4F080F54"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Martin (2023) argued that increased frequency of droughts and floods affects agricultural production, making women-headed households more vulnerable even with assistance. Events such as the COVID-19 pandemic have disrupted food supply chains and reduced access to assistance, exacerbating food insecurity. Climate change impacts like rising temperatures, changing rainfall patterns, and more frequent extreme weather events are exacerbating food insecurity. Women-headed households tend to have fewer resources to adapt to or recover from climate shocks. More frequent droughts caused by climate change threaten livelihoods. </w:t>
      </w:r>
    </w:p>
    <w:p w14:paraId="0340E2AF" w14:textId="62F9D666" w:rsidR="006F1BA8" w:rsidRPr="00D05156" w:rsidRDefault="0096054F" w:rsidP="001B10BD">
      <w:pPr>
        <w:pStyle w:val="Heading1"/>
        <w:rPr>
          <w:rFonts w:ascii="Times New Roman" w:hAnsi="Times New Roman" w:cs="Times New Roman"/>
          <w:b/>
          <w:color w:val="auto"/>
          <w:sz w:val="24"/>
          <w:szCs w:val="24"/>
        </w:rPr>
      </w:pPr>
      <w:bookmarkStart w:id="93" w:name="_Toc194595518"/>
      <w:r w:rsidRPr="00D05156">
        <w:rPr>
          <w:rFonts w:ascii="Times New Roman" w:hAnsi="Times New Roman" w:cs="Times New Roman"/>
          <w:b/>
          <w:color w:val="auto"/>
          <w:sz w:val="24"/>
          <w:szCs w:val="24"/>
        </w:rPr>
        <w:t>2.11</w:t>
      </w:r>
      <w:r w:rsidR="00067E0C">
        <w:rPr>
          <w:rFonts w:ascii="Times New Roman" w:hAnsi="Times New Roman" w:cs="Times New Roman"/>
          <w:b/>
          <w:color w:val="auto"/>
          <w:sz w:val="24"/>
          <w:szCs w:val="24"/>
        </w:rPr>
        <w:t xml:space="preserve"> Chapter</w:t>
      </w:r>
      <w:r w:rsidRPr="00D05156">
        <w:rPr>
          <w:rFonts w:ascii="Times New Roman" w:hAnsi="Times New Roman" w:cs="Times New Roman"/>
          <w:b/>
          <w:color w:val="auto"/>
          <w:sz w:val="24"/>
          <w:szCs w:val="24"/>
        </w:rPr>
        <w:t xml:space="preserve"> Summary</w:t>
      </w:r>
      <w:bookmarkEnd w:id="93"/>
    </w:p>
    <w:p w14:paraId="6B450CE4"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In summary, this chapter has provided a comprehensive exploration of the impact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on food security among women-headed households in Mabvuku, Zimbabwe. Through an examination of the Systems Theory and Food security Framework, as well as an overview of key concepts related to food insecurity and the vulnerabilities faced by women-headed households, it is evident that targeted interventions are crucial in empowering these households and addressing their unique challenges. By understanding the theoretical underpinnings and practical implications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policymakers, </w:t>
      </w:r>
      <w:proofErr w:type="spellStart"/>
      <w:r w:rsidRPr="00D05156">
        <w:rPr>
          <w:rFonts w:ascii="Times New Roman" w:hAnsi="Times New Roman" w:cs="Times New Roman"/>
          <w:sz w:val="24"/>
          <w:szCs w:val="24"/>
        </w:rPr>
        <w:t>organisations</w:t>
      </w:r>
      <w:proofErr w:type="spellEnd"/>
      <w:r w:rsidRPr="00D05156">
        <w:rPr>
          <w:rFonts w:ascii="Times New Roman" w:hAnsi="Times New Roman" w:cs="Times New Roman"/>
          <w:sz w:val="24"/>
          <w:szCs w:val="24"/>
        </w:rPr>
        <w:t>, and communities can work towards enhancing food security outcomes and promoting the socio-economic well-being of women-headed households. Further research and action in this area are essential to creating inclusive and sustainable solutions that benefit women and their families in Mabvuku and beyond. This chapter paves way for the following chapter, which will outline the research methodology.</w:t>
      </w:r>
    </w:p>
    <w:p w14:paraId="530C854F" w14:textId="77777777" w:rsidR="006F1BA8" w:rsidRPr="00D05156" w:rsidRDefault="0096054F">
      <w:pPr>
        <w:rPr>
          <w:rFonts w:ascii="Times New Roman" w:hAnsi="Times New Roman" w:cs="Times New Roman"/>
          <w:sz w:val="24"/>
          <w:szCs w:val="24"/>
          <w:lang w:val="en-ZW"/>
        </w:rPr>
      </w:pPr>
      <w:r w:rsidRPr="00D05156">
        <w:rPr>
          <w:rFonts w:ascii="Times New Roman" w:hAnsi="Times New Roman" w:cs="Times New Roman"/>
          <w:sz w:val="24"/>
          <w:szCs w:val="24"/>
          <w:lang w:val="en-ZW"/>
        </w:rPr>
        <w:br w:type="page"/>
      </w:r>
    </w:p>
    <w:p w14:paraId="226309A2" w14:textId="42099451" w:rsidR="006F1BA8" w:rsidRPr="00D05156" w:rsidRDefault="0096054F" w:rsidP="0095257B">
      <w:pPr>
        <w:pStyle w:val="Heading1"/>
        <w:jc w:val="center"/>
        <w:rPr>
          <w:rFonts w:ascii="Times New Roman" w:hAnsi="Times New Roman" w:cs="Times New Roman"/>
          <w:b/>
          <w:color w:val="auto"/>
          <w:sz w:val="28"/>
          <w:szCs w:val="28"/>
        </w:rPr>
      </w:pPr>
      <w:bookmarkStart w:id="94" w:name="_Toc194595519"/>
      <w:r w:rsidRPr="00D05156">
        <w:rPr>
          <w:rFonts w:ascii="Times New Roman" w:hAnsi="Times New Roman" w:cs="Times New Roman"/>
          <w:b/>
          <w:color w:val="auto"/>
          <w:sz w:val="28"/>
          <w:szCs w:val="28"/>
        </w:rPr>
        <w:lastRenderedPageBreak/>
        <w:t>CHAPTER THREE</w:t>
      </w:r>
      <w:bookmarkEnd w:id="94"/>
    </w:p>
    <w:p w14:paraId="45D34B10" w14:textId="77777777" w:rsidR="00167831" w:rsidRPr="00D05156" w:rsidRDefault="00167831" w:rsidP="00167831">
      <w:pPr>
        <w:rPr>
          <w:rFonts w:ascii="Times New Roman" w:hAnsi="Times New Roman" w:cs="Times New Roman"/>
        </w:rPr>
      </w:pPr>
    </w:p>
    <w:p w14:paraId="4C754ED6" w14:textId="38D44A27" w:rsidR="006F1BA8" w:rsidRPr="00D05156" w:rsidRDefault="00167831" w:rsidP="0095257B">
      <w:pPr>
        <w:pStyle w:val="Heading1"/>
        <w:jc w:val="center"/>
        <w:rPr>
          <w:rFonts w:ascii="Times New Roman" w:hAnsi="Times New Roman" w:cs="Times New Roman"/>
          <w:b/>
          <w:color w:val="auto"/>
          <w:sz w:val="24"/>
          <w:szCs w:val="24"/>
        </w:rPr>
      </w:pPr>
      <w:bookmarkStart w:id="95" w:name="_Toc194595520"/>
      <w:r w:rsidRPr="00A24389">
        <w:rPr>
          <w:rFonts w:ascii="Times New Roman" w:hAnsi="Times New Roman" w:cs="Times New Roman"/>
          <w:b/>
          <w:color w:val="auto"/>
          <w:sz w:val="28"/>
          <w:szCs w:val="28"/>
        </w:rPr>
        <w:t>3.0</w:t>
      </w:r>
      <w:r w:rsidRPr="00D05156">
        <w:rPr>
          <w:rFonts w:ascii="Times New Roman" w:hAnsi="Times New Roman" w:cs="Times New Roman"/>
          <w:b/>
          <w:color w:val="auto"/>
          <w:sz w:val="24"/>
          <w:szCs w:val="24"/>
        </w:rPr>
        <w:t xml:space="preserve"> </w:t>
      </w:r>
      <w:r w:rsidR="0096054F" w:rsidRPr="00D05156">
        <w:rPr>
          <w:rFonts w:ascii="Times New Roman" w:hAnsi="Times New Roman" w:cs="Times New Roman"/>
          <w:b/>
          <w:color w:val="auto"/>
          <w:sz w:val="28"/>
          <w:szCs w:val="28"/>
        </w:rPr>
        <w:t>RESEARCH DESIGN AND METHODOLOGY</w:t>
      </w:r>
      <w:bookmarkEnd w:id="95"/>
    </w:p>
    <w:p w14:paraId="4B5E506B" w14:textId="77518D5F" w:rsidR="006F1BA8" w:rsidRPr="00D05156" w:rsidRDefault="0096054F" w:rsidP="0095257B">
      <w:pPr>
        <w:pStyle w:val="Heading1"/>
        <w:rPr>
          <w:rFonts w:ascii="Times New Roman" w:hAnsi="Times New Roman" w:cs="Times New Roman"/>
          <w:b/>
          <w:color w:val="auto"/>
          <w:sz w:val="24"/>
          <w:szCs w:val="24"/>
        </w:rPr>
      </w:pPr>
      <w:bookmarkStart w:id="96" w:name="_Toc194595521"/>
      <w:r w:rsidRPr="00D05156">
        <w:rPr>
          <w:rFonts w:ascii="Times New Roman" w:hAnsi="Times New Roman" w:cs="Times New Roman"/>
          <w:b/>
          <w:color w:val="auto"/>
          <w:sz w:val="24"/>
          <w:szCs w:val="24"/>
        </w:rPr>
        <w:t>3.1 Introduction</w:t>
      </w:r>
      <w:bookmarkEnd w:id="96"/>
    </w:p>
    <w:p w14:paraId="7C3FE931" w14:textId="05162160"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The study aims to investigate the impact of food assistance </w:t>
      </w:r>
      <w:proofErr w:type="spellStart"/>
      <w:r w:rsidRPr="00D05156">
        <w:rPr>
          <w:rFonts w:ascii="Times New Roman" w:hAnsi="Times New Roman" w:cs="Times New Roman"/>
          <w:sz w:val="24"/>
          <w:szCs w:val="24"/>
        </w:rPr>
        <w:t>program</w:t>
      </w:r>
      <w:r w:rsidR="00A72082" w:rsidRPr="00D05156">
        <w:rPr>
          <w:rFonts w:ascii="Times New Roman" w:hAnsi="Times New Roman" w:cs="Times New Roman"/>
          <w:sz w:val="24"/>
          <w:szCs w:val="24"/>
        </w:rPr>
        <w:t>me</w:t>
      </w:r>
      <w:r w:rsidRPr="00D05156">
        <w:rPr>
          <w:rFonts w:ascii="Times New Roman" w:hAnsi="Times New Roman" w:cs="Times New Roman"/>
          <w:sz w:val="24"/>
          <w:szCs w:val="24"/>
        </w:rPr>
        <w:t>s</w:t>
      </w:r>
      <w:proofErr w:type="spellEnd"/>
      <w:r w:rsidRPr="00D05156">
        <w:rPr>
          <w:rFonts w:ascii="Times New Roman" w:hAnsi="Times New Roman" w:cs="Times New Roman"/>
          <w:sz w:val="24"/>
          <w:szCs w:val="24"/>
        </w:rPr>
        <w:t xml:space="preserve"> on women headed households in Mabvuku. This chapter comprises the research philosophy and methodology. This chapter also elaborates on the research design and the data collection methods such as in-depth interviews that will be used in the study. There is also mention about ethical considerations and how the research will adhere to university standards for research. This chapter also gives an outline of the population of the study and the sampling methods will be used.</w:t>
      </w:r>
    </w:p>
    <w:p w14:paraId="3AE1F237" w14:textId="628F7F27" w:rsidR="006F1BA8" w:rsidRPr="00D05156" w:rsidRDefault="0096054F" w:rsidP="001B10BD">
      <w:pPr>
        <w:pStyle w:val="Heading1"/>
        <w:rPr>
          <w:rFonts w:ascii="Times New Roman" w:hAnsi="Times New Roman" w:cs="Times New Roman"/>
          <w:b/>
          <w:sz w:val="24"/>
          <w:szCs w:val="24"/>
        </w:rPr>
      </w:pPr>
      <w:bookmarkStart w:id="97" w:name="_Toc194595522"/>
      <w:r w:rsidRPr="00D05156">
        <w:rPr>
          <w:rFonts w:ascii="Times New Roman" w:hAnsi="Times New Roman" w:cs="Times New Roman"/>
          <w:b/>
          <w:color w:val="auto"/>
          <w:sz w:val="24"/>
          <w:szCs w:val="24"/>
        </w:rPr>
        <w:t>3.2 Research Philosophy</w:t>
      </w:r>
      <w:bookmarkEnd w:id="97"/>
    </w:p>
    <w:p w14:paraId="0915F3BD" w14:textId="77777777" w:rsidR="006F1BA8" w:rsidRPr="00D05156" w:rsidRDefault="00C52AB9">
      <w:pPr>
        <w:spacing w:before="240" w:line="480" w:lineRule="auto"/>
        <w:jc w:val="both"/>
        <w:rPr>
          <w:rFonts w:ascii="Times New Roman" w:hAnsi="Times New Roman" w:cs="Times New Roman"/>
          <w:b/>
          <w:sz w:val="28"/>
          <w:szCs w:val="24"/>
        </w:rPr>
      </w:pPr>
      <w:r w:rsidRPr="00D05156">
        <w:rPr>
          <w:rFonts w:ascii="Times New Roman" w:hAnsi="Times New Roman" w:cs="Times New Roman"/>
          <w:sz w:val="24"/>
        </w:rPr>
        <w:t xml:space="preserve">            </w:t>
      </w:r>
      <w:r w:rsidR="0096054F" w:rsidRPr="00D05156">
        <w:rPr>
          <w:rFonts w:ascii="Times New Roman" w:hAnsi="Times New Roman" w:cs="Times New Roman"/>
          <w:sz w:val="24"/>
        </w:rPr>
        <w:t xml:space="preserve">Research philosophy encompasses the beliefs, principles, and assumptions that guide a researcher’s approach to their studies (Schwandt, 2019). This research will be conducted using the constructivist paradigm. According to Cohen and Crabtree (2018), the constructivist paradigm in social science research emphasizes the significance of subjective interpretations, social contexts, and the co-construction of meaning among individuals. It focuses on how people construct their understanding of the world through their interactions and experiences. Using the constructivist paradigm will allow for an exploration of the life experiences of women-headed households, providing them with a platform to share their insights on the impact of food assistance </w:t>
      </w:r>
      <w:proofErr w:type="spellStart"/>
      <w:r w:rsidR="0096054F" w:rsidRPr="00D05156">
        <w:rPr>
          <w:rFonts w:ascii="Times New Roman" w:hAnsi="Times New Roman" w:cs="Times New Roman"/>
          <w:sz w:val="24"/>
        </w:rPr>
        <w:t>programmes</w:t>
      </w:r>
      <w:proofErr w:type="spellEnd"/>
      <w:r w:rsidR="0096054F" w:rsidRPr="00D05156">
        <w:rPr>
          <w:rFonts w:ascii="Times New Roman" w:hAnsi="Times New Roman" w:cs="Times New Roman"/>
          <w:sz w:val="24"/>
        </w:rPr>
        <w:t>. Schwandt (2019) notes that one of the strengths of this paradigm lies in its capacity to reveal the meanings individuals create from their experiences, beliefs, and actions. Another key advantage of the constructivist approach is its potential to generate rich, detailed insights into the complexities of human behavior and social interactions.</w:t>
      </w:r>
    </w:p>
    <w:p w14:paraId="2A343F47" w14:textId="7D1D4E92" w:rsidR="006F1BA8" w:rsidRPr="00D05156" w:rsidRDefault="0096054F" w:rsidP="001B10BD">
      <w:pPr>
        <w:pStyle w:val="Heading1"/>
        <w:rPr>
          <w:rFonts w:ascii="Times New Roman" w:hAnsi="Times New Roman" w:cs="Times New Roman"/>
          <w:b/>
          <w:color w:val="auto"/>
          <w:sz w:val="24"/>
          <w:szCs w:val="24"/>
        </w:rPr>
      </w:pPr>
      <w:bookmarkStart w:id="98" w:name="_Toc194595523"/>
      <w:r w:rsidRPr="00D05156">
        <w:rPr>
          <w:rFonts w:ascii="Times New Roman" w:hAnsi="Times New Roman" w:cs="Times New Roman"/>
          <w:b/>
          <w:color w:val="auto"/>
          <w:sz w:val="24"/>
          <w:szCs w:val="24"/>
        </w:rPr>
        <w:lastRenderedPageBreak/>
        <w:t>3.3 Research Methodology</w:t>
      </w:r>
      <w:bookmarkEnd w:id="98"/>
    </w:p>
    <w:p w14:paraId="316C4150"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Research methodology refers to the systematic process of planning, conducting, and </w:t>
      </w:r>
      <w:proofErr w:type="spellStart"/>
      <w:r w:rsidRPr="00D05156">
        <w:rPr>
          <w:rFonts w:ascii="Times New Roman" w:hAnsi="Times New Roman" w:cs="Times New Roman"/>
          <w:sz w:val="24"/>
          <w:szCs w:val="24"/>
        </w:rPr>
        <w:t>analysing</w:t>
      </w:r>
      <w:proofErr w:type="spellEnd"/>
      <w:r w:rsidRPr="00D05156">
        <w:rPr>
          <w:rFonts w:ascii="Times New Roman" w:hAnsi="Times New Roman" w:cs="Times New Roman"/>
          <w:sz w:val="24"/>
          <w:szCs w:val="24"/>
        </w:rPr>
        <w:t xml:space="preserve"> research (Creswell &amp; Poth, 2019). The research shall be conducted using qualitative research methods. As stated by Creswell and Poth (2019) qualitative research is a method of inquiry that seeks to understand how individuals interpret their experiences, focusing on words and descriptions rather than numerical data. According to Patton (2020) one of the main advantages of using qualitative research methods is that they generate in-depth, nuanced data. This illuminates the complexities of social phenomena. In the context of the study, the focus is on the impact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in women-headed households in Mabvuku. Through techniques like open-ended interviews and participant observation, researchers can uncover rich insights into participants' subjective interpretations, beliefs, and behaviors (Patton, 2020). This detailed qualitative data allows researchers to explore the unique meanings and perspectives that individuals attach to their experiences, shedding light on the underlying dynamics of social interactions (Creswell &amp; Poth, 2019). These are the advantages of using qualitative research methods. </w:t>
      </w:r>
    </w:p>
    <w:p w14:paraId="21126E95" w14:textId="3ECE5DCD" w:rsidR="006F1BA8" w:rsidRPr="00D05156" w:rsidRDefault="0096054F" w:rsidP="00684004">
      <w:pPr>
        <w:pStyle w:val="Heading1"/>
        <w:rPr>
          <w:rFonts w:ascii="Times New Roman" w:hAnsi="Times New Roman" w:cs="Times New Roman"/>
          <w:b/>
          <w:color w:val="auto"/>
          <w:sz w:val="24"/>
          <w:szCs w:val="24"/>
        </w:rPr>
      </w:pPr>
      <w:bookmarkStart w:id="99" w:name="_Toc194595524"/>
      <w:r w:rsidRPr="00D05156">
        <w:rPr>
          <w:rFonts w:ascii="Times New Roman" w:hAnsi="Times New Roman" w:cs="Times New Roman"/>
          <w:b/>
          <w:color w:val="auto"/>
          <w:sz w:val="24"/>
          <w:szCs w:val="24"/>
        </w:rPr>
        <w:t>3.4 Research Design</w:t>
      </w:r>
      <w:bookmarkEnd w:id="99"/>
    </w:p>
    <w:p w14:paraId="5B291FC5"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Creswell (2017) describes a research design as a plan or blueprint for conducting research that involves the collection, measurement, and analysis of data. The research will be conducted using the case study research design. Bryman and Bell (2019) highlight that a case study design is an instrumental case study to understand a particular issue or problem in-depth. The emphasis is on gaining insights into a specific issue or problem to inform theory or practice (Bryman &amp; Bell, 2019). In the study, the focus will be on women-headed households that receive food assistance in Mabvuku. As stated by Flick (2019) case studies allow researchers to explore complex issues in great detail. By focusing on a specific case, researchers can dive deeply into the details and gain a rich understanding of the subject matter. Case studies often </w:t>
      </w:r>
      <w:r w:rsidRPr="00D05156">
        <w:rPr>
          <w:rFonts w:ascii="Times New Roman" w:hAnsi="Times New Roman" w:cs="Times New Roman"/>
          <w:sz w:val="24"/>
          <w:szCs w:val="24"/>
        </w:rPr>
        <w:lastRenderedPageBreak/>
        <w:t>involve multiple sources of data, such as interviews, observations, and documents (Flick, 2019). This rich array of data sources can provide a comprehensive picture of the case being studied. Case studies provide researchers with the opportunity to examine phenomena in their natural setting (Flick, 2019). This real-world context can enhance the external validity of the study findings and make them more applicable to practical situations.</w:t>
      </w:r>
    </w:p>
    <w:p w14:paraId="53B4BA02" w14:textId="31460805" w:rsidR="006F1BA8" w:rsidRPr="00D05156" w:rsidRDefault="00633352" w:rsidP="00684004">
      <w:pPr>
        <w:pStyle w:val="Heading1"/>
        <w:rPr>
          <w:rFonts w:ascii="Times New Roman" w:hAnsi="Times New Roman" w:cs="Times New Roman"/>
          <w:b/>
          <w:color w:val="auto"/>
          <w:sz w:val="24"/>
          <w:szCs w:val="24"/>
        </w:rPr>
      </w:pPr>
      <w:bookmarkStart w:id="100" w:name="_Toc194595525"/>
      <w:r w:rsidRPr="00D05156">
        <w:rPr>
          <w:rFonts w:ascii="Times New Roman" w:hAnsi="Times New Roman" w:cs="Times New Roman"/>
          <w:b/>
          <w:color w:val="auto"/>
          <w:sz w:val="24"/>
          <w:szCs w:val="24"/>
        </w:rPr>
        <w:t>3.5 Population</w:t>
      </w:r>
      <w:r w:rsidR="0096054F" w:rsidRPr="00D05156">
        <w:rPr>
          <w:rFonts w:ascii="Times New Roman" w:hAnsi="Times New Roman" w:cs="Times New Roman"/>
          <w:b/>
          <w:color w:val="auto"/>
          <w:sz w:val="24"/>
          <w:szCs w:val="24"/>
        </w:rPr>
        <w:t xml:space="preserve"> and Samp</w:t>
      </w:r>
      <w:bookmarkEnd w:id="100"/>
      <w:r>
        <w:rPr>
          <w:rFonts w:ascii="Times New Roman" w:hAnsi="Times New Roman" w:cs="Times New Roman"/>
          <w:b/>
          <w:color w:val="auto"/>
          <w:sz w:val="24"/>
          <w:szCs w:val="24"/>
        </w:rPr>
        <w:t>ling</w:t>
      </w:r>
    </w:p>
    <w:p w14:paraId="0D0DBED7" w14:textId="475F723E" w:rsidR="006F1BA8" w:rsidRPr="00D05156" w:rsidRDefault="0096054F" w:rsidP="00A0750E">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A population in research refers to the entire group of individuals, items, or events that meet certain criteria and are of interest to the researcher (Creswell &amp; Poth, 2019). In the context of the research, the population of the study comprises of women-headed households in Mabvuku. It also comprises of NGOs and other stakeholders in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There are also academics and employees from the local authority that will be included in the study.</w:t>
      </w:r>
      <w:r w:rsidR="00A0750E" w:rsidRPr="00D05156">
        <w:rPr>
          <w:rFonts w:ascii="Times New Roman" w:hAnsi="Times New Roman" w:cs="Times New Roman"/>
          <w:sz w:val="24"/>
          <w:szCs w:val="24"/>
        </w:rPr>
        <w:t xml:space="preserve"> </w:t>
      </w:r>
      <w:r w:rsidRPr="00D05156">
        <w:rPr>
          <w:rFonts w:ascii="Times New Roman" w:hAnsi="Times New Roman" w:cs="Times New Roman"/>
          <w:sz w:val="24"/>
          <w:szCs w:val="24"/>
        </w:rPr>
        <w:t xml:space="preserve">A sample in a study refers to a subset of individuals or units selected from a larger population to represent and generalize findings to the entire population (Palinkas et al., 2015). </w:t>
      </w:r>
      <w:r w:rsidR="00274C27" w:rsidRPr="00D05156">
        <w:rPr>
          <w:rFonts w:ascii="Times New Roman" w:hAnsi="Times New Roman" w:cs="Times New Roman"/>
          <w:sz w:val="24"/>
          <w:szCs w:val="24"/>
        </w:rPr>
        <w:t xml:space="preserve">In the study, the sample comprised of </w:t>
      </w:r>
      <w:r w:rsidR="00033173" w:rsidRPr="00D05156">
        <w:rPr>
          <w:rFonts w:ascii="Times New Roman" w:hAnsi="Times New Roman" w:cs="Times New Roman"/>
          <w:sz w:val="24"/>
          <w:szCs w:val="24"/>
        </w:rPr>
        <w:t xml:space="preserve">43 </w:t>
      </w:r>
      <w:r w:rsidR="00274C27" w:rsidRPr="00D05156">
        <w:rPr>
          <w:rFonts w:ascii="Times New Roman" w:hAnsi="Times New Roman" w:cs="Times New Roman"/>
          <w:sz w:val="24"/>
          <w:szCs w:val="24"/>
        </w:rPr>
        <w:t xml:space="preserve">participants. There were 40 women who were leaders of female-headed households. There were also </w:t>
      </w:r>
      <w:r w:rsidR="00033173" w:rsidRPr="00D05156">
        <w:rPr>
          <w:rFonts w:ascii="Times New Roman" w:hAnsi="Times New Roman" w:cs="Times New Roman"/>
          <w:sz w:val="24"/>
          <w:szCs w:val="24"/>
        </w:rPr>
        <w:t>3</w:t>
      </w:r>
      <w:r w:rsidR="00274C27" w:rsidRPr="00D05156">
        <w:rPr>
          <w:rFonts w:ascii="Times New Roman" w:hAnsi="Times New Roman" w:cs="Times New Roman"/>
          <w:sz w:val="24"/>
          <w:szCs w:val="24"/>
        </w:rPr>
        <w:t xml:space="preserve"> </w:t>
      </w:r>
      <w:r w:rsidR="00033173" w:rsidRPr="00D05156">
        <w:rPr>
          <w:rFonts w:ascii="Times New Roman" w:hAnsi="Times New Roman" w:cs="Times New Roman"/>
          <w:sz w:val="24"/>
          <w:szCs w:val="24"/>
        </w:rPr>
        <w:t xml:space="preserve">key informants, one from the </w:t>
      </w:r>
      <w:r w:rsidR="00274C27" w:rsidRPr="00D05156">
        <w:rPr>
          <w:rFonts w:ascii="Times New Roman" w:hAnsi="Times New Roman" w:cs="Times New Roman"/>
          <w:sz w:val="24"/>
          <w:szCs w:val="24"/>
        </w:rPr>
        <w:t xml:space="preserve">NGOs, </w:t>
      </w:r>
      <w:r w:rsidR="00033173" w:rsidRPr="00D05156">
        <w:rPr>
          <w:rFonts w:ascii="Times New Roman" w:hAnsi="Times New Roman" w:cs="Times New Roman"/>
          <w:sz w:val="24"/>
          <w:szCs w:val="24"/>
        </w:rPr>
        <w:t>one from the</w:t>
      </w:r>
      <w:r w:rsidR="00274C27" w:rsidRPr="00D05156">
        <w:rPr>
          <w:rFonts w:ascii="Times New Roman" w:hAnsi="Times New Roman" w:cs="Times New Roman"/>
          <w:sz w:val="24"/>
          <w:szCs w:val="24"/>
        </w:rPr>
        <w:t xml:space="preserve"> academics as well as </w:t>
      </w:r>
      <w:r w:rsidR="00033173" w:rsidRPr="00D05156">
        <w:rPr>
          <w:rFonts w:ascii="Times New Roman" w:hAnsi="Times New Roman" w:cs="Times New Roman"/>
          <w:sz w:val="24"/>
          <w:szCs w:val="24"/>
        </w:rPr>
        <w:t>one</w:t>
      </w:r>
      <w:r w:rsidR="00274C27" w:rsidRPr="00D05156">
        <w:rPr>
          <w:rFonts w:ascii="Times New Roman" w:hAnsi="Times New Roman" w:cs="Times New Roman"/>
          <w:sz w:val="24"/>
          <w:szCs w:val="24"/>
        </w:rPr>
        <w:t xml:space="preserve"> </w:t>
      </w:r>
      <w:r w:rsidR="00C5613F" w:rsidRPr="00D05156">
        <w:rPr>
          <w:rFonts w:ascii="Times New Roman" w:hAnsi="Times New Roman" w:cs="Times New Roman"/>
          <w:sz w:val="24"/>
          <w:szCs w:val="24"/>
        </w:rPr>
        <w:t>policymaker</w:t>
      </w:r>
      <w:r w:rsidR="00274C27" w:rsidRPr="00D05156">
        <w:rPr>
          <w:rFonts w:ascii="Times New Roman" w:hAnsi="Times New Roman" w:cs="Times New Roman"/>
          <w:sz w:val="24"/>
          <w:szCs w:val="24"/>
        </w:rPr>
        <w:t>. All the participants took part in in-depth</w:t>
      </w:r>
      <w:r w:rsidR="00C85858" w:rsidRPr="00D05156">
        <w:rPr>
          <w:rFonts w:ascii="Times New Roman" w:hAnsi="Times New Roman" w:cs="Times New Roman"/>
          <w:sz w:val="24"/>
          <w:szCs w:val="24"/>
        </w:rPr>
        <w:t xml:space="preserve"> interviews and questionnaires.</w:t>
      </w:r>
    </w:p>
    <w:p w14:paraId="635F02D0" w14:textId="68639F27" w:rsidR="006F1BA8" w:rsidRPr="00D05156" w:rsidRDefault="00633352" w:rsidP="00684004">
      <w:pPr>
        <w:pStyle w:val="Heading1"/>
        <w:rPr>
          <w:rFonts w:ascii="Times New Roman" w:hAnsi="Times New Roman" w:cs="Times New Roman"/>
          <w:b/>
          <w:color w:val="auto"/>
          <w:sz w:val="24"/>
          <w:szCs w:val="24"/>
        </w:rPr>
      </w:pPr>
      <w:bookmarkStart w:id="101" w:name="_Toc194595526"/>
      <w:r w:rsidRPr="00D05156">
        <w:rPr>
          <w:rFonts w:ascii="Times New Roman" w:hAnsi="Times New Roman" w:cs="Times New Roman"/>
          <w:b/>
          <w:color w:val="auto"/>
          <w:sz w:val="24"/>
          <w:szCs w:val="24"/>
        </w:rPr>
        <w:t>3.6 Sampling</w:t>
      </w:r>
      <w:r w:rsidR="0096054F" w:rsidRPr="00D05156">
        <w:rPr>
          <w:rFonts w:ascii="Times New Roman" w:hAnsi="Times New Roman" w:cs="Times New Roman"/>
          <w:b/>
          <w:color w:val="auto"/>
          <w:sz w:val="24"/>
          <w:szCs w:val="24"/>
        </w:rPr>
        <w:t xml:space="preserve"> method</w:t>
      </w:r>
      <w:r w:rsidR="000F6FAB" w:rsidRPr="00D05156">
        <w:rPr>
          <w:rFonts w:ascii="Times New Roman" w:hAnsi="Times New Roman" w:cs="Times New Roman"/>
          <w:b/>
          <w:color w:val="auto"/>
          <w:sz w:val="24"/>
          <w:szCs w:val="24"/>
        </w:rPr>
        <w:t>s</w:t>
      </w:r>
      <w:bookmarkEnd w:id="101"/>
    </w:p>
    <w:p w14:paraId="1655F878" w14:textId="77777777" w:rsidR="000F6FAB" w:rsidRPr="00D05156" w:rsidRDefault="000F6FAB">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The researcher used two sampling techniques, which were purposive and snowball sampling. </w:t>
      </w:r>
      <w:r w:rsidR="0096054F" w:rsidRPr="00D05156">
        <w:rPr>
          <w:rFonts w:ascii="Times New Roman" w:hAnsi="Times New Roman" w:cs="Times New Roman"/>
          <w:sz w:val="24"/>
          <w:szCs w:val="24"/>
        </w:rPr>
        <w:t xml:space="preserve">According to </w:t>
      </w:r>
      <w:proofErr w:type="spellStart"/>
      <w:r w:rsidR="0096054F" w:rsidRPr="00D05156">
        <w:rPr>
          <w:rFonts w:ascii="Times New Roman" w:hAnsi="Times New Roman" w:cs="Times New Roman"/>
          <w:sz w:val="24"/>
          <w:szCs w:val="24"/>
        </w:rPr>
        <w:t>Etikan</w:t>
      </w:r>
      <w:proofErr w:type="spellEnd"/>
      <w:r w:rsidR="0096054F" w:rsidRPr="00D05156">
        <w:rPr>
          <w:rFonts w:ascii="Times New Roman" w:hAnsi="Times New Roman" w:cs="Times New Roman"/>
          <w:sz w:val="24"/>
          <w:szCs w:val="24"/>
        </w:rPr>
        <w:t xml:space="preserve"> et al. (2016) purposive sampling is a method used in research to select participants based on specific criteria relevant to the study's goals and objectives. Researchers choose participants intentionally to gather in-depth information and gain insights into the research topic (</w:t>
      </w:r>
      <w:proofErr w:type="spellStart"/>
      <w:r w:rsidR="0096054F" w:rsidRPr="00D05156">
        <w:rPr>
          <w:rFonts w:ascii="Times New Roman" w:hAnsi="Times New Roman" w:cs="Times New Roman"/>
          <w:sz w:val="24"/>
          <w:szCs w:val="24"/>
        </w:rPr>
        <w:t>Etikan</w:t>
      </w:r>
      <w:proofErr w:type="spellEnd"/>
      <w:r w:rsidR="0096054F" w:rsidRPr="00D05156">
        <w:rPr>
          <w:rFonts w:ascii="Times New Roman" w:hAnsi="Times New Roman" w:cs="Times New Roman"/>
          <w:sz w:val="24"/>
          <w:szCs w:val="24"/>
        </w:rPr>
        <w:t xml:space="preserve"> et al., 2016). This sampling technique allows researchers to target individuals who possess the characteristics or experiences that align with the study's </w:t>
      </w:r>
      <w:r w:rsidR="0096054F" w:rsidRPr="00D05156">
        <w:rPr>
          <w:rFonts w:ascii="Times New Roman" w:hAnsi="Times New Roman" w:cs="Times New Roman"/>
          <w:sz w:val="24"/>
          <w:szCs w:val="24"/>
        </w:rPr>
        <w:lastRenderedPageBreak/>
        <w:t>purpose (</w:t>
      </w:r>
      <w:proofErr w:type="spellStart"/>
      <w:r w:rsidR="0096054F" w:rsidRPr="00D05156">
        <w:rPr>
          <w:rFonts w:ascii="Times New Roman" w:hAnsi="Times New Roman" w:cs="Times New Roman"/>
          <w:sz w:val="24"/>
          <w:szCs w:val="24"/>
        </w:rPr>
        <w:t>Etikan</w:t>
      </w:r>
      <w:proofErr w:type="spellEnd"/>
      <w:r w:rsidR="0096054F" w:rsidRPr="00D05156">
        <w:rPr>
          <w:rFonts w:ascii="Times New Roman" w:hAnsi="Times New Roman" w:cs="Times New Roman"/>
          <w:sz w:val="24"/>
          <w:szCs w:val="24"/>
        </w:rPr>
        <w:t xml:space="preserve"> et al., 2016). In that regard, </w:t>
      </w:r>
      <w:r w:rsidRPr="00D05156">
        <w:rPr>
          <w:rFonts w:ascii="Times New Roman" w:hAnsi="Times New Roman" w:cs="Times New Roman"/>
          <w:sz w:val="24"/>
          <w:szCs w:val="24"/>
        </w:rPr>
        <w:t xml:space="preserve">key informants </w:t>
      </w:r>
      <w:r w:rsidR="00274C27" w:rsidRPr="00D05156">
        <w:rPr>
          <w:rFonts w:ascii="Times New Roman" w:hAnsi="Times New Roman" w:cs="Times New Roman"/>
          <w:sz w:val="24"/>
          <w:szCs w:val="24"/>
        </w:rPr>
        <w:t>were</w:t>
      </w:r>
      <w:r w:rsidR="0096054F" w:rsidRPr="00D05156">
        <w:rPr>
          <w:rFonts w:ascii="Times New Roman" w:hAnsi="Times New Roman" w:cs="Times New Roman"/>
          <w:sz w:val="24"/>
          <w:szCs w:val="24"/>
        </w:rPr>
        <w:t xml:space="preserve"> purposively selected. </w:t>
      </w:r>
      <w:r w:rsidRPr="00D05156">
        <w:rPr>
          <w:rFonts w:ascii="Times New Roman" w:hAnsi="Times New Roman" w:cs="Times New Roman"/>
          <w:sz w:val="24"/>
          <w:szCs w:val="24"/>
        </w:rPr>
        <w:t xml:space="preserve">This was done so that they could give valuable information to the study. </w:t>
      </w:r>
      <w:r w:rsidR="0096054F" w:rsidRPr="00D05156">
        <w:rPr>
          <w:rFonts w:ascii="Times New Roman" w:hAnsi="Times New Roman" w:cs="Times New Roman"/>
          <w:sz w:val="24"/>
          <w:szCs w:val="24"/>
        </w:rPr>
        <w:t>The a</w:t>
      </w:r>
      <w:r w:rsidR="00274C27" w:rsidRPr="00D05156">
        <w:rPr>
          <w:rFonts w:ascii="Times New Roman" w:hAnsi="Times New Roman" w:cs="Times New Roman"/>
          <w:sz w:val="24"/>
          <w:szCs w:val="24"/>
        </w:rPr>
        <w:t>dvantage of purposive sampling was that it allowed</w:t>
      </w:r>
      <w:r w:rsidR="0096054F" w:rsidRPr="00D05156">
        <w:rPr>
          <w:rFonts w:ascii="Times New Roman" w:hAnsi="Times New Roman" w:cs="Times New Roman"/>
          <w:sz w:val="24"/>
          <w:szCs w:val="24"/>
        </w:rPr>
        <w:t xml:space="preserve"> researchers to focus on specific characteristics or experiences relevant to the research objectives, ensuring that the data collected directly addresses the study's purpose </w:t>
      </w:r>
      <w:r w:rsidR="00274C27" w:rsidRPr="00D05156">
        <w:rPr>
          <w:rFonts w:ascii="Times New Roman" w:hAnsi="Times New Roman" w:cs="Times New Roman"/>
          <w:sz w:val="24"/>
          <w:szCs w:val="24"/>
        </w:rPr>
        <w:t xml:space="preserve">(Palinkas et al., 2015). </w:t>
      </w:r>
    </w:p>
    <w:p w14:paraId="4EFBD50E" w14:textId="69683588" w:rsidR="006F1BA8" w:rsidRPr="00D05156" w:rsidRDefault="000F6FAB">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The researcher employed snowball sampling to identify households led by women. Snowball sampling is a non-probability sampling method frequently employed in qualitative research, especially when the population is difficult to reach or recognize. The researcher started by locating a few women-led households in Mabvuku via community centers, local NGOs, and recommendations from other families. After the initial participants were recognized, they were requested to recommend other women-led households facing comparable issues related to food security. The researcher verified that the chosen women-led households met particular requirements, such as obtaining food aid or being greatly affected by food insecurity, which helped sustain the emphasis of the study. Snowball sampling offered several benefits. It enabled the researcher to connect with participants who could be hard to locate using conventional techniques. Snowball sampling allowed participants to feel more at ease discussing their experiences when introduced by someone familiar to them. Nonetheless, the sample did not reflect the whole population since it was largely dependent on personal connections</w:t>
      </w:r>
    </w:p>
    <w:p w14:paraId="2E295EB7" w14:textId="236B08FE" w:rsidR="006F1BA8" w:rsidRPr="00D05156" w:rsidRDefault="0096054F" w:rsidP="00684004">
      <w:pPr>
        <w:pStyle w:val="Heading1"/>
        <w:rPr>
          <w:rFonts w:ascii="Times New Roman" w:hAnsi="Times New Roman" w:cs="Times New Roman"/>
          <w:b/>
          <w:color w:val="auto"/>
          <w:sz w:val="24"/>
          <w:szCs w:val="24"/>
        </w:rPr>
      </w:pPr>
      <w:bookmarkStart w:id="102" w:name="_Toc194595527"/>
      <w:r w:rsidRPr="00D05156">
        <w:rPr>
          <w:rFonts w:ascii="Times New Roman" w:hAnsi="Times New Roman" w:cs="Times New Roman"/>
          <w:b/>
          <w:color w:val="auto"/>
          <w:sz w:val="24"/>
          <w:szCs w:val="24"/>
        </w:rPr>
        <w:t>3.7 Data Collection Methods</w:t>
      </w:r>
      <w:bookmarkEnd w:id="102"/>
      <w:r w:rsidRPr="00D05156">
        <w:rPr>
          <w:rFonts w:ascii="Times New Roman" w:hAnsi="Times New Roman" w:cs="Times New Roman"/>
          <w:b/>
          <w:color w:val="auto"/>
          <w:sz w:val="24"/>
          <w:szCs w:val="24"/>
        </w:rPr>
        <w:t xml:space="preserve"> </w:t>
      </w:r>
    </w:p>
    <w:p w14:paraId="04236A27" w14:textId="10D8B123" w:rsidR="006F1BA8" w:rsidRPr="00D05156" w:rsidRDefault="0096054F" w:rsidP="00684004">
      <w:pPr>
        <w:pStyle w:val="Heading1"/>
        <w:rPr>
          <w:rFonts w:ascii="Times New Roman" w:hAnsi="Times New Roman" w:cs="Times New Roman"/>
          <w:b/>
          <w:color w:val="auto"/>
          <w:sz w:val="24"/>
          <w:szCs w:val="24"/>
        </w:rPr>
      </w:pPr>
      <w:bookmarkStart w:id="103" w:name="_Toc194595528"/>
      <w:r w:rsidRPr="00D05156">
        <w:rPr>
          <w:rFonts w:ascii="Times New Roman" w:hAnsi="Times New Roman" w:cs="Times New Roman"/>
          <w:b/>
          <w:color w:val="auto"/>
          <w:sz w:val="24"/>
          <w:szCs w:val="24"/>
        </w:rPr>
        <w:t xml:space="preserve">3.7.1 </w:t>
      </w:r>
      <w:r w:rsidR="000F6FAB" w:rsidRPr="00D05156">
        <w:rPr>
          <w:rFonts w:ascii="Times New Roman" w:hAnsi="Times New Roman" w:cs="Times New Roman"/>
          <w:b/>
          <w:color w:val="auto"/>
          <w:sz w:val="24"/>
          <w:szCs w:val="24"/>
        </w:rPr>
        <w:t>Key Informative</w:t>
      </w:r>
      <w:r w:rsidRPr="00D05156">
        <w:rPr>
          <w:rFonts w:ascii="Times New Roman" w:hAnsi="Times New Roman" w:cs="Times New Roman"/>
          <w:b/>
          <w:color w:val="auto"/>
          <w:sz w:val="24"/>
          <w:szCs w:val="24"/>
        </w:rPr>
        <w:t xml:space="preserve"> Interviews</w:t>
      </w:r>
      <w:bookmarkEnd w:id="103"/>
    </w:p>
    <w:p w14:paraId="692C45BC" w14:textId="3E676EDF" w:rsidR="00501633" w:rsidRPr="00D05156" w:rsidRDefault="0096054F" w:rsidP="00697B89">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Charmaz (2020)</w:t>
      </w:r>
      <w:r w:rsidR="00274C27" w:rsidRPr="00D05156">
        <w:rPr>
          <w:rFonts w:ascii="Times New Roman" w:hAnsi="Times New Roman" w:cs="Times New Roman"/>
          <w:sz w:val="24"/>
          <w:szCs w:val="24"/>
        </w:rPr>
        <w:t xml:space="preserve"> noted that</w:t>
      </w:r>
      <w:r w:rsidRPr="00D05156">
        <w:rPr>
          <w:rFonts w:ascii="Times New Roman" w:hAnsi="Times New Roman" w:cs="Times New Roman"/>
          <w:sz w:val="24"/>
          <w:szCs w:val="24"/>
        </w:rPr>
        <w:t xml:space="preserve"> in-depth interviews are a qualitative research method where researchers conduct detailed, one-on-one conversations with participants. This allows the researcher to gather rich and detailed information on a particular topic or issue. These </w:t>
      </w:r>
      <w:r w:rsidRPr="00D05156">
        <w:rPr>
          <w:rFonts w:ascii="Times New Roman" w:hAnsi="Times New Roman" w:cs="Times New Roman"/>
          <w:sz w:val="24"/>
          <w:szCs w:val="24"/>
        </w:rPr>
        <w:lastRenderedPageBreak/>
        <w:t xml:space="preserve">interviews delve deeply into the thoughts, feelings, and experiences of participants to uncover in-depth insights and perspectives (Charmaz, 2020). In-depth interviews allow researchers to gather in-depth and detailed information from participants, providing a comprehensive understanding of the topic being studied (Charmaz, 2020). In-depth interviews enable researchers to capture the unique perspectives, experiences, and emotions of individual participants, providing a nuanced understanding of the topic under study (Charmaz, 2020). </w:t>
      </w:r>
      <w:r w:rsidR="00274C27" w:rsidRPr="00D05156">
        <w:rPr>
          <w:rFonts w:ascii="Times New Roman" w:hAnsi="Times New Roman" w:cs="Times New Roman"/>
          <w:sz w:val="24"/>
          <w:szCs w:val="24"/>
        </w:rPr>
        <w:t>In this study, there were</w:t>
      </w:r>
      <w:r w:rsidRPr="00D05156">
        <w:rPr>
          <w:rFonts w:ascii="Times New Roman" w:hAnsi="Times New Roman" w:cs="Times New Roman"/>
          <w:sz w:val="24"/>
          <w:szCs w:val="24"/>
        </w:rPr>
        <w:t xml:space="preserve"> a set of questions prepared </w:t>
      </w:r>
      <w:r w:rsidR="00274C27" w:rsidRPr="00D05156">
        <w:rPr>
          <w:rFonts w:ascii="Times New Roman" w:hAnsi="Times New Roman" w:cs="Times New Roman"/>
          <w:sz w:val="24"/>
          <w:szCs w:val="24"/>
        </w:rPr>
        <w:t xml:space="preserve">and follow up questions, so as to </w:t>
      </w:r>
      <w:r w:rsidRPr="00D05156">
        <w:rPr>
          <w:rFonts w:ascii="Times New Roman" w:hAnsi="Times New Roman" w:cs="Times New Roman"/>
          <w:sz w:val="24"/>
          <w:szCs w:val="24"/>
        </w:rPr>
        <w:t>enhance the depth and richness of the data collected during the interview process (Kvale &amp; Brinkmann, 2020). Follow-up questions allow</w:t>
      </w:r>
      <w:r w:rsidR="00274C27" w:rsidRPr="00D05156">
        <w:rPr>
          <w:rFonts w:ascii="Times New Roman" w:hAnsi="Times New Roman" w:cs="Times New Roman"/>
          <w:sz w:val="24"/>
          <w:szCs w:val="24"/>
        </w:rPr>
        <w:t>ed the researcher</w:t>
      </w:r>
      <w:r w:rsidRPr="00D05156">
        <w:rPr>
          <w:rFonts w:ascii="Times New Roman" w:hAnsi="Times New Roman" w:cs="Times New Roman"/>
          <w:sz w:val="24"/>
          <w:szCs w:val="24"/>
        </w:rPr>
        <w:t xml:space="preserve"> to probe deeper into participants' responses, uncovering additional insights and perspectives that may not have emerged throug</w:t>
      </w:r>
      <w:r w:rsidR="00274C27" w:rsidRPr="00D05156">
        <w:rPr>
          <w:rFonts w:ascii="Times New Roman" w:hAnsi="Times New Roman" w:cs="Times New Roman"/>
          <w:sz w:val="24"/>
          <w:szCs w:val="24"/>
        </w:rPr>
        <w:t xml:space="preserve">h the initial set of questions. The research questions of the study, formed the basis for the questions for the interviews. </w:t>
      </w:r>
      <w:r w:rsidRPr="00D05156">
        <w:rPr>
          <w:rFonts w:ascii="Times New Roman" w:hAnsi="Times New Roman" w:cs="Times New Roman"/>
          <w:sz w:val="24"/>
          <w:szCs w:val="24"/>
        </w:rPr>
        <w:t>This iterativ</w:t>
      </w:r>
      <w:r w:rsidR="00274C27" w:rsidRPr="00D05156">
        <w:rPr>
          <w:rFonts w:ascii="Times New Roman" w:hAnsi="Times New Roman" w:cs="Times New Roman"/>
          <w:sz w:val="24"/>
          <w:szCs w:val="24"/>
        </w:rPr>
        <w:t xml:space="preserve">e process of questioning enabled </w:t>
      </w:r>
      <w:r w:rsidR="003826F6" w:rsidRPr="00D05156">
        <w:rPr>
          <w:rFonts w:ascii="Times New Roman" w:hAnsi="Times New Roman" w:cs="Times New Roman"/>
          <w:sz w:val="24"/>
          <w:szCs w:val="24"/>
        </w:rPr>
        <w:t xml:space="preserve">the </w:t>
      </w:r>
      <w:r w:rsidR="00697B89" w:rsidRPr="00D05156">
        <w:rPr>
          <w:rFonts w:ascii="Times New Roman" w:hAnsi="Times New Roman" w:cs="Times New Roman"/>
          <w:sz w:val="24"/>
          <w:szCs w:val="24"/>
        </w:rPr>
        <w:t>researchers</w:t>
      </w:r>
      <w:r w:rsidRPr="00D05156">
        <w:rPr>
          <w:rFonts w:ascii="Times New Roman" w:hAnsi="Times New Roman" w:cs="Times New Roman"/>
          <w:sz w:val="24"/>
          <w:szCs w:val="24"/>
        </w:rPr>
        <w:t xml:space="preserve"> to explore unexpected avenues and delve into complex topics more thoroughly.</w:t>
      </w:r>
    </w:p>
    <w:p w14:paraId="3A07DF10" w14:textId="7585946C" w:rsidR="00501633" w:rsidRPr="00D05156" w:rsidRDefault="00697B89" w:rsidP="008A6FB6">
      <w:pPr>
        <w:pStyle w:val="ListParagraph"/>
        <w:numPr>
          <w:ilvl w:val="2"/>
          <w:numId w:val="19"/>
        </w:numPr>
        <w:spacing w:before="240" w:line="480" w:lineRule="auto"/>
        <w:jc w:val="both"/>
        <w:rPr>
          <w:rFonts w:ascii="Times New Roman" w:hAnsi="Times New Roman" w:cs="Times New Roman"/>
          <w:b/>
          <w:bCs/>
          <w:sz w:val="24"/>
          <w:szCs w:val="24"/>
        </w:rPr>
      </w:pPr>
      <w:r w:rsidRPr="00D05156">
        <w:rPr>
          <w:rFonts w:ascii="Times New Roman" w:hAnsi="Times New Roman" w:cs="Times New Roman"/>
          <w:b/>
          <w:bCs/>
          <w:sz w:val="24"/>
          <w:szCs w:val="24"/>
        </w:rPr>
        <w:t>Surveys</w:t>
      </w:r>
    </w:p>
    <w:p w14:paraId="1DBD2E5A" w14:textId="642B4BFE" w:rsidR="00501633" w:rsidRPr="00D05156" w:rsidRDefault="00501633" w:rsidP="00501633">
      <w:pPr>
        <w:spacing w:before="240" w:line="480" w:lineRule="auto"/>
        <w:ind w:left="360"/>
        <w:jc w:val="both"/>
        <w:rPr>
          <w:rFonts w:ascii="Times New Roman" w:hAnsi="Times New Roman" w:cs="Times New Roman"/>
          <w:sz w:val="24"/>
          <w:szCs w:val="24"/>
        </w:rPr>
      </w:pPr>
      <w:r w:rsidRPr="00D05156">
        <w:rPr>
          <w:rFonts w:ascii="Times New Roman" w:hAnsi="Times New Roman" w:cs="Times New Roman"/>
          <w:sz w:val="24"/>
          <w:szCs w:val="24"/>
        </w:rPr>
        <w:t xml:space="preserve">                </w:t>
      </w:r>
      <w:r w:rsidR="009A4A8E" w:rsidRPr="00D05156">
        <w:rPr>
          <w:rFonts w:ascii="Times New Roman" w:hAnsi="Times New Roman" w:cs="Times New Roman"/>
          <w:sz w:val="24"/>
          <w:szCs w:val="24"/>
        </w:rPr>
        <w:t>The survey for this study targeted forty women headed households in Mabvuku Suburb. The</w:t>
      </w:r>
      <w:r w:rsidRPr="00D05156">
        <w:rPr>
          <w:rFonts w:ascii="Times New Roman" w:hAnsi="Times New Roman" w:cs="Times New Roman"/>
          <w:sz w:val="24"/>
          <w:szCs w:val="24"/>
        </w:rPr>
        <w:t xml:space="preserve"> researcher creates a structured survey that includes open-ended questions. The surveys were crafted to be straightforward and simple to understand. The survey</w:t>
      </w:r>
      <w:r w:rsidR="008A6FB6" w:rsidRPr="00D05156">
        <w:rPr>
          <w:rFonts w:ascii="Times New Roman" w:hAnsi="Times New Roman" w:cs="Times New Roman"/>
          <w:sz w:val="24"/>
          <w:szCs w:val="24"/>
        </w:rPr>
        <w:t xml:space="preserve">s </w:t>
      </w:r>
      <w:r w:rsidRPr="00D05156">
        <w:rPr>
          <w:rFonts w:ascii="Times New Roman" w:hAnsi="Times New Roman" w:cs="Times New Roman"/>
          <w:sz w:val="24"/>
          <w:szCs w:val="24"/>
        </w:rPr>
        <w:t xml:space="preserve">included essential questions for the </w:t>
      </w:r>
      <w:r w:rsidR="0008020A" w:rsidRPr="00D05156">
        <w:rPr>
          <w:rFonts w:ascii="Times New Roman" w:hAnsi="Times New Roman" w:cs="Times New Roman"/>
          <w:sz w:val="24"/>
          <w:szCs w:val="24"/>
        </w:rPr>
        <w:t xml:space="preserve">research. </w:t>
      </w:r>
      <w:r w:rsidRPr="00D05156">
        <w:rPr>
          <w:rFonts w:ascii="Times New Roman" w:hAnsi="Times New Roman" w:cs="Times New Roman"/>
          <w:sz w:val="24"/>
          <w:szCs w:val="24"/>
        </w:rPr>
        <w:t xml:space="preserve"> The surveys were conducted through a face-to-face method. Surveys enabled uniform data gathering among participants, aiding in the comparison and extrapolation of results. Surveys were able to reach a significant number of participants in a brief period, making them ideal for research with constrained resources.</w:t>
      </w:r>
      <w:r w:rsidR="009A4A8E" w:rsidRPr="00D05156">
        <w:rPr>
          <w:rFonts w:ascii="Times New Roman" w:hAnsi="Times New Roman" w:cs="Times New Roman"/>
          <w:sz w:val="24"/>
          <w:szCs w:val="24"/>
        </w:rPr>
        <w:t xml:space="preserve"> Participants managed to identify the impact of Food Assistance </w:t>
      </w:r>
      <w:r w:rsidR="00553382" w:rsidRPr="00D05156">
        <w:rPr>
          <w:rFonts w:ascii="Times New Roman" w:hAnsi="Times New Roman" w:cs="Times New Roman"/>
          <w:sz w:val="24"/>
          <w:szCs w:val="24"/>
        </w:rPr>
        <w:t>and changes in food security before and after receiving aid.</w:t>
      </w:r>
      <w:r w:rsidRPr="00D05156">
        <w:rPr>
          <w:rFonts w:ascii="Times New Roman" w:hAnsi="Times New Roman" w:cs="Times New Roman"/>
          <w:sz w:val="24"/>
          <w:szCs w:val="24"/>
        </w:rPr>
        <w:t xml:space="preserve"> </w:t>
      </w:r>
      <w:r w:rsidR="009A4A8E" w:rsidRPr="00D05156">
        <w:rPr>
          <w:rFonts w:ascii="Times New Roman" w:hAnsi="Times New Roman" w:cs="Times New Roman"/>
          <w:sz w:val="24"/>
          <w:szCs w:val="24"/>
        </w:rPr>
        <w:t xml:space="preserve"> </w:t>
      </w:r>
    </w:p>
    <w:p w14:paraId="29D1246E" w14:textId="1A7E0AEF" w:rsidR="006F1BA8" w:rsidRPr="00D05156" w:rsidRDefault="0096054F" w:rsidP="00684004">
      <w:pPr>
        <w:pStyle w:val="Heading1"/>
        <w:rPr>
          <w:rFonts w:ascii="Times New Roman" w:hAnsi="Times New Roman" w:cs="Times New Roman"/>
          <w:b/>
          <w:color w:val="auto"/>
          <w:sz w:val="24"/>
          <w:szCs w:val="24"/>
        </w:rPr>
      </w:pPr>
      <w:bookmarkStart w:id="104" w:name="_Toc194595529"/>
      <w:r w:rsidRPr="00D05156">
        <w:rPr>
          <w:rFonts w:ascii="Times New Roman" w:hAnsi="Times New Roman" w:cs="Times New Roman"/>
          <w:b/>
          <w:color w:val="auto"/>
          <w:sz w:val="24"/>
          <w:szCs w:val="24"/>
        </w:rPr>
        <w:lastRenderedPageBreak/>
        <w:t>3.7.</w:t>
      </w:r>
      <w:r w:rsidR="00EC2714" w:rsidRPr="00D05156">
        <w:rPr>
          <w:rFonts w:ascii="Times New Roman" w:hAnsi="Times New Roman" w:cs="Times New Roman"/>
          <w:b/>
          <w:color w:val="auto"/>
          <w:sz w:val="24"/>
          <w:szCs w:val="24"/>
        </w:rPr>
        <w:t>3</w:t>
      </w:r>
      <w:r w:rsidRPr="00D05156">
        <w:rPr>
          <w:rFonts w:ascii="Times New Roman" w:hAnsi="Times New Roman" w:cs="Times New Roman"/>
          <w:b/>
          <w:color w:val="auto"/>
          <w:sz w:val="24"/>
          <w:szCs w:val="24"/>
        </w:rPr>
        <w:t xml:space="preserve"> Secondary Data</w:t>
      </w:r>
      <w:bookmarkEnd w:id="104"/>
    </w:p>
    <w:p w14:paraId="576F5352"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Bowker and Starr (2018)</w:t>
      </w:r>
      <w:r w:rsidR="003826F6" w:rsidRPr="00D05156">
        <w:rPr>
          <w:rFonts w:ascii="Times New Roman" w:hAnsi="Times New Roman" w:cs="Times New Roman"/>
          <w:sz w:val="24"/>
          <w:szCs w:val="24"/>
        </w:rPr>
        <w:t xml:space="preserve"> argued that,</w:t>
      </w:r>
      <w:r w:rsidRPr="00D05156">
        <w:rPr>
          <w:rFonts w:ascii="Times New Roman" w:hAnsi="Times New Roman" w:cs="Times New Roman"/>
          <w:sz w:val="24"/>
          <w:szCs w:val="24"/>
        </w:rPr>
        <w:t xml:space="preserve"> types of secondary data or documentary data in research refer to information that has already been collected and documented by other sources. Published materials such as books, academic journals, reports, and newspapers will be used in the study. This type of data is considered secondary because it is not collected directly by the researcher but rather obtained from external sources. These sources provide a wealth of information that has been </w:t>
      </w:r>
      <w:proofErr w:type="spellStart"/>
      <w:r w:rsidRPr="00D05156">
        <w:rPr>
          <w:rFonts w:ascii="Times New Roman" w:hAnsi="Times New Roman" w:cs="Times New Roman"/>
          <w:sz w:val="24"/>
          <w:szCs w:val="24"/>
        </w:rPr>
        <w:t>analysed</w:t>
      </w:r>
      <w:proofErr w:type="spellEnd"/>
      <w:r w:rsidRPr="00D05156">
        <w:rPr>
          <w:rFonts w:ascii="Times New Roman" w:hAnsi="Times New Roman" w:cs="Times New Roman"/>
          <w:sz w:val="24"/>
          <w:szCs w:val="24"/>
        </w:rPr>
        <w:t>, interpreted, and made public for research purposes (Bowker &amp; Starr</w:t>
      </w:r>
      <w:r w:rsidR="003826F6" w:rsidRPr="00D05156">
        <w:rPr>
          <w:rFonts w:ascii="Times New Roman" w:hAnsi="Times New Roman" w:cs="Times New Roman"/>
          <w:sz w:val="24"/>
          <w:szCs w:val="24"/>
        </w:rPr>
        <w:t xml:space="preserve">, 2018). The research </w:t>
      </w:r>
      <w:r w:rsidRPr="00D05156">
        <w:rPr>
          <w:rFonts w:ascii="Times New Roman" w:hAnsi="Times New Roman" w:cs="Times New Roman"/>
          <w:sz w:val="24"/>
          <w:szCs w:val="24"/>
        </w:rPr>
        <w:t>use</w:t>
      </w:r>
      <w:r w:rsidR="003826F6" w:rsidRPr="00D05156">
        <w:rPr>
          <w:rFonts w:ascii="Times New Roman" w:hAnsi="Times New Roman" w:cs="Times New Roman"/>
          <w:sz w:val="24"/>
          <w:szCs w:val="24"/>
        </w:rPr>
        <w:t>d</w:t>
      </w:r>
      <w:r w:rsidRPr="00D05156">
        <w:rPr>
          <w:rFonts w:ascii="Times New Roman" w:hAnsi="Times New Roman" w:cs="Times New Roman"/>
          <w:sz w:val="24"/>
          <w:szCs w:val="24"/>
        </w:rPr>
        <w:t xml:space="preserve"> data collected and documented by previous research studies or surveys. </w:t>
      </w:r>
      <w:r w:rsidR="003826F6" w:rsidRPr="00D05156">
        <w:rPr>
          <w:rFonts w:ascii="Times New Roman" w:hAnsi="Times New Roman" w:cs="Times New Roman"/>
          <w:sz w:val="24"/>
          <w:szCs w:val="24"/>
        </w:rPr>
        <w:t>The researcher managed to</w:t>
      </w:r>
      <w:r w:rsidRPr="00D05156">
        <w:rPr>
          <w:rFonts w:ascii="Times New Roman" w:hAnsi="Times New Roman" w:cs="Times New Roman"/>
          <w:sz w:val="24"/>
          <w:szCs w:val="24"/>
        </w:rPr>
        <w:t xml:space="preserve"> leverage existing rese</w:t>
      </w:r>
      <w:r w:rsidR="003826F6" w:rsidRPr="00D05156">
        <w:rPr>
          <w:rFonts w:ascii="Times New Roman" w:hAnsi="Times New Roman" w:cs="Times New Roman"/>
          <w:sz w:val="24"/>
          <w:szCs w:val="24"/>
        </w:rPr>
        <w:t>arch reports to supplement her</w:t>
      </w:r>
      <w:r w:rsidRPr="00D05156">
        <w:rPr>
          <w:rFonts w:ascii="Times New Roman" w:hAnsi="Times New Roman" w:cs="Times New Roman"/>
          <w:sz w:val="24"/>
          <w:szCs w:val="24"/>
        </w:rPr>
        <w:t xml:space="preserve"> own findings and build</w:t>
      </w:r>
      <w:r w:rsidR="003826F6" w:rsidRPr="00D05156">
        <w:rPr>
          <w:rFonts w:ascii="Times New Roman" w:hAnsi="Times New Roman" w:cs="Times New Roman"/>
          <w:sz w:val="24"/>
          <w:szCs w:val="24"/>
        </w:rPr>
        <w:t>ing</w:t>
      </w:r>
      <w:r w:rsidRPr="00D05156">
        <w:rPr>
          <w:rFonts w:ascii="Times New Roman" w:hAnsi="Times New Roman" w:cs="Times New Roman"/>
          <w:sz w:val="24"/>
          <w:szCs w:val="24"/>
        </w:rPr>
        <w:t xml:space="preserve"> upon the existing knowledge in their field of study. </w:t>
      </w:r>
    </w:p>
    <w:p w14:paraId="64DC55F1" w14:textId="198C8BEB" w:rsidR="006F1BA8" w:rsidRPr="00D05156" w:rsidRDefault="0096054F" w:rsidP="00684004">
      <w:pPr>
        <w:pStyle w:val="Heading1"/>
        <w:rPr>
          <w:rFonts w:ascii="Times New Roman" w:hAnsi="Times New Roman" w:cs="Times New Roman"/>
          <w:b/>
          <w:color w:val="auto"/>
          <w:sz w:val="24"/>
          <w:szCs w:val="24"/>
        </w:rPr>
      </w:pPr>
      <w:bookmarkStart w:id="105" w:name="_Toc194595530"/>
      <w:r w:rsidRPr="00D05156">
        <w:rPr>
          <w:rFonts w:ascii="Times New Roman" w:hAnsi="Times New Roman" w:cs="Times New Roman"/>
          <w:b/>
          <w:color w:val="auto"/>
          <w:sz w:val="24"/>
          <w:szCs w:val="24"/>
        </w:rPr>
        <w:t>3.8 Validity and Reliability</w:t>
      </w:r>
      <w:bookmarkEnd w:id="105"/>
    </w:p>
    <w:p w14:paraId="73D9E0A1" w14:textId="3EAFE3E3" w:rsidR="006F1BA8" w:rsidRPr="00D05156" w:rsidRDefault="003826F6">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 </w:t>
      </w:r>
      <w:proofErr w:type="spellStart"/>
      <w:r w:rsidR="0096054F" w:rsidRPr="00D05156">
        <w:rPr>
          <w:rFonts w:ascii="Times New Roman" w:hAnsi="Times New Roman" w:cs="Times New Roman"/>
          <w:sz w:val="24"/>
          <w:szCs w:val="24"/>
        </w:rPr>
        <w:t>Golafshani</w:t>
      </w:r>
      <w:proofErr w:type="spellEnd"/>
      <w:r w:rsidR="0096054F" w:rsidRPr="00D05156">
        <w:rPr>
          <w:rFonts w:ascii="Times New Roman" w:hAnsi="Times New Roman" w:cs="Times New Roman"/>
          <w:sz w:val="24"/>
          <w:szCs w:val="24"/>
        </w:rPr>
        <w:t xml:space="preserve"> (2018)</w:t>
      </w:r>
      <w:r w:rsidRPr="00D05156">
        <w:rPr>
          <w:rFonts w:ascii="Times New Roman" w:hAnsi="Times New Roman" w:cs="Times New Roman"/>
          <w:sz w:val="24"/>
          <w:szCs w:val="24"/>
        </w:rPr>
        <w:t>,</w:t>
      </w:r>
      <w:r w:rsidR="0096054F" w:rsidRPr="00D05156">
        <w:rPr>
          <w:rFonts w:ascii="Times New Roman" w:hAnsi="Times New Roman" w:cs="Times New Roman"/>
          <w:sz w:val="24"/>
          <w:szCs w:val="24"/>
        </w:rPr>
        <w:t xml:space="preserve"> reliability in research refers to the consistency and dependability of research findings or measurements. In order to enhance the reliability of </w:t>
      </w:r>
      <w:r w:rsidRPr="00D05156">
        <w:rPr>
          <w:rFonts w:ascii="Times New Roman" w:hAnsi="Times New Roman" w:cs="Times New Roman"/>
          <w:sz w:val="24"/>
          <w:szCs w:val="24"/>
        </w:rPr>
        <w:t>results, the researcher used</w:t>
      </w:r>
      <w:r w:rsidR="0096054F" w:rsidRPr="00D05156">
        <w:rPr>
          <w:rFonts w:ascii="Times New Roman" w:hAnsi="Times New Roman" w:cs="Times New Roman"/>
          <w:sz w:val="24"/>
          <w:szCs w:val="24"/>
        </w:rPr>
        <w:t xml:space="preserve"> multiple sources of data, such as interviews, observations, and documents, to corroborate and validate the research findings. By triangulating data from different sources, </w:t>
      </w:r>
      <w:r w:rsidRPr="00D05156">
        <w:rPr>
          <w:rFonts w:ascii="Times New Roman" w:hAnsi="Times New Roman" w:cs="Times New Roman"/>
          <w:sz w:val="24"/>
          <w:szCs w:val="24"/>
        </w:rPr>
        <w:t xml:space="preserve">the researcher managed to </w:t>
      </w:r>
      <w:r w:rsidR="0096054F" w:rsidRPr="00D05156">
        <w:rPr>
          <w:rFonts w:ascii="Times New Roman" w:hAnsi="Times New Roman" w:cs="Times New Roman"/>
          <w:sz w:val="24"/>
          <w:szCs w:val="24"/>
        </w:rPr>
        <w:t>stre</w:t>
      </w:r>
      <w:r w:rsidRPr="00D05156">
        <w:rPr>
          <w:rFonts w:ascii="Times New Roman" w:hAnsi="Times New Roman" w:cs="Times New Roman"/>
          <w:sz w:val="24"/>
          <w:szCs w:val="24"/>
        </w:rPr>
        <w:t xml:space="preserve">ngthen the reliability of her </w:t>
      </w:r>
      <w:r w:rsidR="0096054F" w:rsidRPr="00D05156">
        <w:rPr>
          <w:rFonts w:ascii="Times New Roman" w:hAnsi="Times New Roman" w:cs="Times New Roman"/>
          <w:sz w:val="24"/>
          <w:szCs w:val="24"/>
        </w:rPr>
        <w:t xml:space="preserve">results. In order to enhance reliability, </w:t>
      </w:r>
      <w:r w:rsidRPr="00D05156">
        <w:rPr>
          <w:rFonts w:ascii="Times New Roman" w:hAnsi="Times New Roman" w:cs="Times New Roman"/>
          <w:sz w:val="24"/>
          <w:szCs w:val="24"/>
        </w:rPr>
        <w:t xml:space="preserve">the researcher </w:t>
      </w:r>
      <w:r w:rsidR="0096054F" w:rsidRPr="00D05156">
        <w:rPr>
          <w:rFonts w:ascii="Times New Roman" w:hAnsi="Times New Roman" w:cs="Times New Roman"/>
          <w:sz w:val="24"/>
          <w:szCs w:val="24"/>
        </w:rPr>
        <w:t>provide</w:t>
      </w:r>
      <w:r w:rsidRPr="00D05156">
        <w:rPr>
          <w:rFonts w:ascii="Times New Roman" w:hAnsi="Times New Roman" w:cs="Times New Roman"/>
          <w:sz w:val="24"/>
          <w:szCs w:val="24"/>
        </w:rPr>
        <w:t>d</w:t>
      </w:r>
      <w:r w:rsidR="0096054F" w:rsidRPr="00D05156">
        <w:rPr>
          <w:rFonts w:ascii="Times New Roman" w:hAnsi="Times New Roman" w:cs="Times New Roman"/>
          <w:sz w:val="24"/>
          <w:szCs w:val="24"/>
        </w:rPr>
        <w:t xml:space="preserve"> a detailed description of the research methodology, including data collection techniques, sampling proced</w:t>
      </w:r>
      <w:r w:rsidRPr="00D05156">
        <w:rPr>
          <w:rFonts w:ascii="Times New Roman" w:hAnsi="Times New Roman" w:cs="Times New Roman"/>
          <w:sz w:val="24"/>
          <w:szCs w:val="24"/>
        </w:rPr>
        <w:t xml:space="preserve">ures, and data analysis methods. </w:t>
      </w:r>
      <w:r w:rsidR="0096054F" w:rsidRPr="00D05156">
        <w:rPr>
          <w:rFonts w:ascii="Times New Roman" w:hAnsi="Times New Roman" w:cs="Times New Roman"/>
          <w:sz w:val="24"/>
          <w:szCs w:val="24"/>
        </w:rPr>
        <w:t xml:space="preserve">McGrath and </w:t>
      </w:r>
      <w:proofErr w:type="spellStart"/>
      <w:r w:rsidR="0096054F" w:rsidRPr="00D05156">
        <w:rPr>
          <w:rFonts w:ascii="Times New Roman" w:hAnsi="Times New Roman" w:cs="Times New Roman"/>
          <w:sz w:val="24"/>
          <w:szCs w:val="24"/>
        </w:rPr>
        <w:t>Brinberg</w:t>
      </w:r>
      <w:proofErr w:type="spellEnd"/>
      <w:r w:rsidR="0096054F" w:rsidRPr="00D05156">
        <w:rPr>
          <w:rFonts w:ascii="Times New Roman" w:hAnsi="Times New Roman" w:cs="Times New Roman"/>
          <w:sz w:val="24"/>
          <w:szCs w:val="24"/>
        </w:rPr>
        <w:t xml:space="preserve"> (2019) </w:t>
      </w:r>
      <w:r w:rsidRPr="00D05156">
        <w:rPr>
          <w:rFonts w:ascii="Times New Roman" w:hAnsi="Times New Roman" w:cs="Times New Roman"/>
          <w:sz w:val="24"/>
          <w:szCs w:val="24"/>
        </w:rPr>
        <w:t xml:space="preserve">highlighted that </w:t>
      </w:r>
      <w:r w:rsidR="0096054F" w:rsidRPr="00D05156">
        <w:rPr>
          <w:rFonts w:ascii="Times New Roman" w:hAnsi="Times New Roman" w:cs="Times New Roman"/>
          <w:sz w:val="24"/>
          <w:szCs w:val="24"/>
        </w:rPr>
        <w:t>validity in research refers to the extent to which a study accurately measures or assesses what it aims to measure or assess. It reflects the degree to which the research findings and conclusions are credible, meaningful, and applicable to the r</w:t>
      </w:r>
      <w:r w:rsidRPr="00D05156">
        <w:rPr>
          <w:rFonts w:ascii="Times New Roman" w:hAnsi="Times New Roman" w:cs="Times New Roman"/>
          <w:sz w:val="24"/>
          <w:szCs w:val="24"/>
        </w:rPr>
        <w:t xml:space="preserve">esearch question or hypothesis. </w:t>
      </w:r>
      <w:r w:rsidR="0096054F" w:rsidRPr="00D05156">
        <w:rPr>
          <w:rFonts w:ascii="Times New Roman" w:hAnsi="Times New Roman" w:cs="Times New Roman"/>
          <w:sz w:val="24"/>
          <w:szCs w:val="24"/>
        </w:rPr>
        <w:t>In order to ensure vali</w:t>
      </w:r>
      <w:r w:rsidRPr="00D05156">
        <w:rPr>
          <w:rFonts w:ascii="Times New Roman" w:hAnsi="Times New Roman" w:cs="Times New Roman"/>
          <w:sz w:val="24"/>
          <w:szCs w:val="24"/>
        </w:rPr>
        <w:t xml:space="preserve">dity, the researcher also </w:t>
      </w:r>
      <w:r w:rsidR="0096054F" w:rsidRPr="00D05156">
        <w:rPr>
          <w:rFonts w:ascii="Times New Roman" w:hAnsi="Times New Roman" w:cs="Times New Roman"/>
          <w:sz w:val="24"/>
          <w:szCs w:val="24"/>
        </w:rPr>
        <w:t>ensure</w:t>
      </w:r>
      <w:r w:rsidRPr="00D05156">
        <w:rPr>
          <w:rFonts w:ascii="Times New Roman" w:hAnsi="Times New Roman" w:cs="Times New Roman"/>
          <w:sz w:val="24"/>
          <w:szCs w:val="24"/>
        </w:rPr>
        <w:t>d</w:t>
      </w:r>
      <w:r w:rsidR="0096054F" w:rsidRPr="00D05156">
        <w:rPr>
          <w:rFonts w:ascii="Times New Roman" w:hAnsi="Times New Roman" w:cs="Times New Roman"/>
          <w:sz w:val="24"/>
          <w:szCs w:val="24"/>
        </w:rPr>
        <w:t xml:space="preserve"> that the</w:t>
      </w:r>
      <w:r w:rsidRPr="00D05156">
        <w:rPr>
          <w:rFonts w:ascii="Times New Roman" w:hAnsi="Times New Roman" w:cs="Times New Roman"/>
          <w:sz w:val="24"/>
          <w:szCs w:val="24"/>
        </w:rPr>
        <w:t xml:space="preserve"> sample selected for the study wa</w:t>
      </w:r>
      <w:r w:rsidR="0096054F" w:rsidRPr="00D05156">
        <w:rPr>
          <w:rFonts w:ascii="Times New Roman" w:hAnsi="Times New Roman" w:cs="Times New Roman"/>
          <w:sz w:val="24"/>
          <w:szCs w:val="24"/>
        </w:rPr>
        <w:t xml:space="preserve">s representative of the population of interest. </w:t>
      </w:r>
    </w:p>
    <w:p w14:paraId="088B77C7" w14:textId="59C9AC65" w:rsidR="006F1BA8" w:rsidRPr="00D05156" w:rsidRDefault="0096054F" w:rsidP="00684004">
      <w:pPr>
        <w:pStyle w:val="Heading1"/>
        <w:rPr>
          <w:rFonts w:ascii="Times New Roman" w:hAnsi="Times New Roman" w:cs="Times New Roman"/>
          <w:b/>
          <w:sz w:val="24"/>
          <w:szCs w:val="24"/>
        </w:rPr>
      </w:pPr>
      <w:bookmarkStart w:id="106" w:name="_Toc194595531"/>
      <w:r w:rsidRPr="00D05156">
        <w:rPr>
          <w:rFonts w:ascii="Times New Roman" w:hAnsi="Times New Roman" w:cs="Times New Roman"/>
          <w:b/>
          <w:color w:val="auto"/>
          <w:sz w:val="24"/>
          <w:szCs w:val="24"/>
        </w:rPr>
        <w:lastRenderedPageBreak/>
        <w:t>3.9 Data Presentation and Analysis</w:t>
      </w:r>
      <w:bookmarkEnd w:id="106"/>
    </w:p>
    <w:p w14:paraId="697EC75C"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Saldana (2021) </w:t>
      </w:r>
      <w:r w:rsidR="003826F6" w:rsidRPr="00D05156">
        <w:rPr>
          <w:rFonts w:ascii="Times New Roman" w:hAnsi="Times New Roman" w:cs="Times New Roman"/>
          <w:sz w:val="24"/>
          <w:szCs w:val="24"/>
        </w:rPr>
        <w:t xml:space="preserve">argued that </w:t>
      </w:r>
      <w:r w:rsidRPr="00D05156">
        <w:rPr>
          <w:rFonts w:ascii="Times New Roman" w:hAnsi="Times New Roman" w:cs="Times New Roman"/>
          <w:sz w:val="24"/>
          <w:szCs w:val="24"/>
        </w:rPr>
        <w:t>qualitative data analysis refers to the systematic process of examining non-numerical data to identify patterns, themes, and meanings. Qu</w:t>
      </w:r>
      <w:r w:rsidR="003826F6" w:rsidRPr="00D05156">
        <w:rPr>
          <w:rFonts w:ascii="Times New Roman" w:hAnsi="Times New Roman" w:cs="Times New Roman"/>
          <w:sz w:val="24"/>
          <w:szCs w:val="24"/>
        </w:rPr>
        <w:t xml:space="preserve">alitative data analysis was </w:t>
      </w:r>
      <w:r w:rsidRPr="00D05156">
        <w:rPr>
          <w:rFonts w:ascii="Times New Roman" w:hAnsi="Times New Roman" w:cs="Times New Roman"/>
          <w:sz w:val="24"/>
          <w:szCs w:val="24"/>
        </w:rPr>
        <w:t>used to describe the findings</w:t>
      </w:r>
      <w:r w:rsidR="003826F6" w:rsidRPr="00D05156">
        <w:rPr>
          <w:rFonts w:ascii="Times New Roman" w:hAnsi="Times New Roman" w:cs="Times New Roman"/>
          <w:sz w:val="24"/>
          <w:szCs w:val="24"/>
        </w:rPr>
        <w:t xml:space="preserve"> of this study and coding was also used. This was</w:t>
      </w:r>
      <w:r w:rsidRPr="00D05156">
        <w:rPr>
          <w:rFonts w:ascii="Times New Roman" w:hAnsi="Times New Roman" w:cs="Times New Roman"/>
          <w:sz w:val="24"/>
          <w:szCs w:val="24"/>
        </w:rPr>
        <w:t xml:space="preserve"> used to identify key concepts, themes, or categories in the data and assign descriptive labels or codes to segments of text. Saldana (2021) asserts that coding helps categorize and organize the data for further analysis. Qualitative data analysis also involves transcribing interviews, transcribing textual sources and organizing observation notes (Saldana, 2021). The data is then prepared for analysis by ensuring accuracy and completeness. To complement these id</w:t>
      </w:r>
      <w:r w:rsidR="00254161" w:rsidRPr="00D05156">
        <w:rPr>
          <w:rFonts w:ascii="Times New Roman" w:hAnsi="Times New Roman" w:cs="Times New Roman"/>
          <w:sz w:val="24"/>
          <w:szCs w:val="24"/>
        </w:rPr>
        <w:t>eas, thematic analysis was</w:t>
      </w:r>
      <w:r w:rsidRPr="00D05156">
        <w:rPr>
          <w:rFonts w:ascii="Times New Roman" w:hAnsi="Times New Roman" w:cs="Times New Roman"/>
          <w:sz w:val="24"/>
          <w:szCs w:val="24"/>
        </w:rPr>
        <w:t xml:space="preserve"> used</w:t>
      </w:r>
      <w:r w:rsidR="00254161" w:rsidRPr="00D05156">
        <w:rPr>
          <w:rFonts w:ascii="Times New Roman" w:hAnsi="Times New Roman" w:cs="Times New Roman"/>
          <w:sz w:val="24"/>
          <w:szCs w:val="24"/>
        </w:rPr>
        <w:t xml:space="preserve"> for this study</w:t>
      </w:r>
      <w:r w:rsidRPr="00D05156">
        <w:rPr>
          <w:rFonts w:ascii="Times New Roman" w:hAnsi="Times New Roman" w:cs="Times New Roman"/>
          <w:sz w:val="24"/>
          <w:szCs w:val="24"/>
        </w:rPr>
        <w:t xml:space="preserve">. Thematic analysis is a method of qualitative data analysis that involves identifying, </w:t>
      </w:r>
      <w:proofErr w:type="spellStart"/>
      <w:r w:rsidRPr="00D05156">
        <w:rPr>
          <w:rFonts w:ascii="Times New Roman" w:hAnsi="Times New Roman" w:cs="Times New Roman"/>
          <w:sz w:val="24"/>
          <w:szCs w:val="24"/>
        </w:rPr>
        <w:t>analysing</w:t>
      </w:r>
      <w:proofErr w:type="spellEnd"/>
      <w:r w:rsidRPr="00D05156">
        <w:rPr>
          <w:rFonts w:ascii="Times New Roman" w:hAnsi="Times New Roman" w:cs="Times New Roman"/>
          <w:sz w:val="24"/>
          <w:szCs w:val="24"/>
        </w:rPr>
        <w:t xml:space="preserve">, and reporting patterns or themes within the data (Saldana, 2021). </w:t>
      </w:r>
      <w:r w:rsidR="00254161" w:rsidRPr="00D05156">
        <w:rPr>
          <w:rFonts w:ascii="Times New Roman" w:hAnsi="Times New Roman" w:cs="Times New Roman"/>
          <w:sz w:val="24"/>
          <w:szCs w:val="24"/>
        </w:rPr>
        <w:t>Thematic analysis w</w:t>
      </w:r>
      <w:r w:rsidRPr="00D05156">
        <w:rPr>
          <w:rFonts w:ascii="Times New Roman" w:hAnsi="Times New Roman" w:cs="Times New Roman"/>
          <w:sz w:val="24"/>
          <w:szCs w:val="24"/>
        </w:rPr>
        <w:t>a</w:t>
      </w:r>
      <w:r w:rsidR="00254161" w:rsidRPr="00D05156">
        <w:rPr>
          <w:rFonts w:ascii="Times New Roman" w:hAnsi="Times New Roman" w:cs="Times New Roman"/>
          <w:sz w:val="24"/>
          <w:szCs w:val="24"/>
        </w:rPr>
        <w:t>s a</w:t>
      </w:r>
      <w:r w:rsidRPr="00D05156">
        <w:rPr>
          <w:rFonts w:ascii="Times New Roman" w:hAnsi="Times New Roman" w:cs="Times New Roman"/>
          <w:sz w:val="24"/>
          <w:szCs w:val="24"/>
        </w:rPr>
        <w:t xml:space="preserve"> flexible and systematic approach to interpreting textual or visual data, such as interview transcripts</w:t>
      </w:r>
      <w:r w:rsidR="00254161" w:rsidRPr="00D05156">
        <w:rPr>
          <w:rFonts w:ascii="Times New Roman" w:hAnsi="Times New Roman" w:cs="Times New Roman"/>
          <w:sz w:val="24"/>
          <w:szCs w:val="24"/>
        </w:rPr>
        <w:t>.</w:t>
      </w:r>
      <w:r w:rsidRPr="00D05156">
        <w:rPr>
          <w:rFonts w:ascii="Times New Roman" w:hAnsi="Times New Roman" w:cs="Times New Roman"/>
          <w:sz w:val="24"/>
          <w:szCs w:val="24"/>
        </w:rPr>
        <w:t xml:space="preserve"> </w:t>
      </w:r>
    </w:p>
    <w:p w14:paraId="3FB30BDC" w14:textId="5C49E823" w:rsidR="006F1BA8" w:rsidRPr="00D05156" w:rsidRDefault="0096054F" w:rsidP="00684004">
      <w:pPr>
        <w:pStyle w:val="Heading1"/>
        <w:rPr>
          <w:rFonts w:ascii="Times New Roman" w:hAnsi="Times New Roman" w:cs="Times New Roman"/>
          <w:b/>
          <w:color w:val="auto"/>
          <w:sz w:val="24"/>
          <w:szCs w:val="24"/>
        </w:rPr>
      </w:pPr>
      <w:bookmarkStart w:id="107" w:name="_Toc194595532"/>
      <w:r w:rsidRPr="00D05156">
        <w:rPr>
          <w:rFonts w:ascii="Times New Roman" w:hAnsi="Times New Roman" w:cs="Times New Roman"/>
          <w:b/>
          <w:color w:val="auto"/>
          <w:sz w:val="24"/>
          <w:szCs w:val="24"/>
        </w:rPr>
        <w:t>3.10 Pilot Testing</w:t>
      </w:r>
      <w:bookmarkEnd w:id="107"/>
    </w:p>
    <w:p w14:paraId="2CDB794B" w14:textId="760A0431" w:rsidR="00C85858" w:rsidRPr="00D05156" w:rsidRDefault="0096054F" w:rsidP="00300DA4">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Pilot testing is a preliminary stage in research or project development that involves conducting a small-scale trial to evaluate the feasibility of data collection tools (Robinson, 2020). Before the collection of data, pilot testing of the methodology</w:t>
      </w:r>
      <w:r w:rsidR="00254161" w:rsidRPr="00D05156">
        <w:rPr>
          <w:rFonts w:ascii="Times New Roman" w:hAnsi="Times New Roman" w:cs="Times New Roman"/>
          <w:sz w:val="24"/>
          <w:szCs w:val="24"/>
        </w:rPr>
        <w:t xml:space="preserve"> was done</w:t>
      </w:r>
      <w:r w:rsidRPr="00D05156">
        <w:rPr>
          <w:rFonts w:ascii="Times New Roman" w:hAnsi="Times New Roman" w:cs="Times New Roman"/>
          <w:sz w:val="24"/>
          <w:szCs w:val="24"/>
        </w:rPr>
        <w:t xml:space="preserve">. </w:t>
      </w:r>
      <w:r w:rsidR="00254161" w:rsidRPr="00D05156">
        <w:rPr>
          <w:rFonts w:ascii="Times New Roman" w:hAnsi="Times New Roman" w:cs="Times New Roman"/>
          <w:sz w:val="24"/>
          <w:szCs w:val="24"/>
        </w:rPr>
        <w:t xml:space="preserve">For Robinson (2020), </w:t>
      </w:r>
      <w:r w:rsidRPr="00D05156">
        <w:rPr>
          <w:rFonts w:ascii="Times New Roman" w:hAnsi="Times New Roman" w:cs="Times New Roman"/>
          <w:sz w:val="24"/>
          <w:szCs w:val="24"/>
        </w:rPr>
        <w:t xml:space="preserve">pilot testing is important in research to ensure the validity, reliability, and effectiveness of the research instruments. </w:t>
      </w:r>
      <w:r w:rsidR="00254161" w:rsidRPr="00D05156">
        <w:rPr>
          <w:rFonts w:ascii="Times New Roman" w:hAnsi="Times New Roman" w:cs="Times New Roman"/>
          <w:sz w:val="24"/>
          <w:szCs w:val="24"/>
        </w:rPr>
        <w:t>For this study, pilot testing allowed the researcher</w:t>
      </w:r>
      <w:r w:rsidRPr="00D05156">
        <w:rPr>
          <w:rFonts w:ascii="Times New Roman" w:hAnsi="Times New Roman" w:cs="Times New Roman"/>
          <w:sz w:val="24"/>
          <w:szCs w:val="24"/>
        </w:rPr>
        <w:t xml:space="preserve"> to uncover any flaws, ambiguities, or inconsistencies in the research design, data collect</w:t>
      </w:r>
      <w:r w:rsidR="00254161" w:rsidRPr="00D05156">
        <w:rPr>
          <w:rFonts w:ascii="Times New Roman" w:hAnsi="Times New Roman" w:cs="Times New Roman"/>
          <w:sz w:val="24"/>
          <w:szCs w:val="24"/>
        </w:rPr>
        <w:t>ion instruments, or procedures.</w:t>
      </w:r>
      <w:r w:rsidRPr="00D05156">
        <w:rPr>
          <w:rFonts w:ascii="Times New Roman" w:hAnsi="Times New Roman" w:cs="Times New Roman"/>
          <w:sz w:val="24"/>
          <w:szCs w:val="24"/>
        </w:rPr>
        <w:t xml:space="preserve"> </w:t>
      </w:r>
    </w:p>
    <w:p w14:paraId="7AC8FB00" w14:textId="502F33A5" w:rsidR="006F1BA8" w:rsidRPr="00D05156" w:rsidRDefault="0096054F" w:rsidP="00684004">
      <w:pPr>
        <w:pStyle w:val="Heading1"/>
        <w:rPr>
          <w:rFonts w:ascii="Times New Roman" w:hAnsi="Times New Roman" w:cs="Times New Roman"/>
          <w:b/>
          <w:color w:val="auto"/>
          <w:sz w:val="24"/>
          <w:szCs w:val="24"/>
        </w:rPr>
      </w:pPr>
      <w:bookmarkStart w:id="108" w:name="_Toc194595533"/>
      <w:r w:rsidRPr="00D05156">
        <w:rPr>
          <w:rFonts w:ascii="Times New Roman" w:hAnsi="Times New Roman" w:cs="Times New Roman"/>
          <w:b/>
          <w:color w:val="auto"/>
          <w:sz w:val="24"/>
          <w:szCs w:val="24"/>
        </w:rPr>
        <w:t>3.11 Ethical Considerations</w:t>
      </w:r>
      <w:bookmarkEnd w:id="108"/>
    </w:p>
    <w:p w14:paraId="0B521727" w14:textId="77777777" w:rsidR="006F1BA8" w:rsidRPr="00D05156" w:rsidRDefault="0096054F">
      <w:pPr>
        <w:spacing w:before="240" w:line="480" w:lineRule="auto"/>
        <w:ind w:firstLine="720"/>
        <w:jc w:val="both"/>
        <w:rPr>
          <w:rFonts w:ascii="Times New Roman" w:hAnsi="Times New Roman" w:cs="Times New Roman"/>
          <w:b/>
          <w:sz w:val="24"/>
          <w:szCs w:val="24"/>
        </w:rPr>
      </w:pPr>
      <w:r w:rsidRPr="00D05156">
        <w:rPr>
          <w:rFonts w:ascii="Times New Roman" w:hAnsi="Times New Roman" w:cs="Times New Roman"/>
          <w:sz w:val="24"/>
          <w:szCs w:val="24"/>
        </w:rPr>
        <w:t>American Psychological Association (2017)</w:t>
      </w:r>
      <w:r w:rsidR="00254161" w:rsidRPr="00D05156">
        <w:rPr>
          <w:rFonts w:ascii="Times New Roman" w:hAnsi="Times New Roman" w:cs="Times New Roman"/>
          <w:sz w:val="24"/>
          <w:szCs w:val="24"/>
        </w:rPr>
        <w:t xml:space="preserve"> highlighted that,</w:t>
      </w:r>
      <w:r w:rsidRPr="00D05156">
        <w:rPr>
          <w:rFonts w:ascii="Times New Roman" w:hAnsi="Times New Roman" w:cs="Times New Roman"/>
          <w:sz w:val="24"/>
          <w:szCs w:val="24"/>
        </w:rPr>
        <w:t xml:space="preserve"> ethical considerations in research refer to the principles and guidelines that govern the conduct of research to ensure the </w:t>
      </w:r>
      <w:r w:rsidRPr="00D05156">
        <w:rPr>
          <w:rFonts w:ascii="Times New Roman" w:hAnsi="Times New Roman" w:cs="Times New Roman"/>
          <w:sz w:val="24"/>
          <w:szCs w:val="24"/>
        </w:rPr>
        <w:lastRenderedPageBreak/>
        <w:t>protection and welfare of pa</w:t>
      </w:r>
      <w:r w:rsidR="00254161" w:rsidRPr="00D05156">
        <w:rPr>
          <w:rFonts w:ascii="Times New Roman" w:hAnsi="Times New Roman" w:cs="Times New Roman"/>
          <w:sz w:val="24"/>
          <w:szCs w:val="24"/>
        </w:rPr>
        <w:t xml:space="preserve">rticipants. For this study, the researcher upheld various ethical considerations. The researcher first, </w:t>
      </w:r>
      <w:r w:rsidRPr="00D05156">
        <w:rPr>
          <w:rFonts w:ascii="Times New Roman" w:hAnsi="Times New Roman" w:cs="Times New Roman"/>
          <w:sz w:val="24"/>
          <w:szCs w:val="24"/>
        </w:rPr>
        <w:t>obtain</w:t>
      </w:r>
      <w:r w:rsidR="00254161" w:rsidRPr="00D05156">
        <w:rPr>
          <w:rFonts w:ascii="Times New Roman" w:hAnsi="Times New Roman" w:cs="Times New Roman"/>
          <w:sz w:val="24"/>
          <w:szCs w:val="24"/>
        </w:rPr>
        <w:t>ed</w:t>
      </w:r>
      <w:r w:rsidRPr="00D05156">
        <w:rPr>
          <w:rFonts w:ascii="Times New Roman" w:hAnsi="Times New Roman" w:cs="Times New Roman"/>
          <w:sz w:val="24"/>
          <w:szCs w:val="24"/>
        </w:rPr>
        <w:t xml:space="preserve"> permission from the university and authorities before initiating the</w:t>
      </w:r>
      <w:r w:rsidR="00254161" w:rsidRPr="00D05156">
        <w:rPr>
          <w:rFonts w:ascii="Times New Roman" w:hAnsi="Times New Roman" w:cs="Times New Roman"/>
          <w:sz w:val="24"/>
          <w:szCs w:val="24"/>
        </w:rPr>
        <w:t xml:space="preserve"> study. The researcher also</w:t>
      </w:r>
      <w:r w:rsidRPr="00D05156">
        <w:rPr>
          <w:rFonts w:ascii="Times New Roman" w:hAnsi="Times New Roman" w:cs="Times New Roman"/>
          <w:sz w:val="24"/>
          <w:szCs w:val="24"/>
        </w:rPr>
        <w:t xml:space="preserve"> adhere</w:t>
      </w:r>
      <w:r w:rsidR="00254161" w:rsidRPr="00D05156">
        <w:rPr>
          <w:rFonts w:ascii="Times New Roman" w:hAnsi="Times New Roman" w:cs="Times New Roman"/>
          <w:sz w:val="24"/>
          <w:szCs w:val="24"/>
        </w:rPr>
        <w:t>d</w:t>
      </w:r>
      <w:r w:rsidRPr="00D05156">
        <w:rPr>
          <w:rFonts w:ascii="Times New Roman" w:hAnsi="Times New Roman" w:cs="Times New Roman"/>
          <w:sz w:val="24"/>
          <w:szCs w:val="24"/>
        </w:rPr>
        <w:t xml:space="preserve"> to strict ethical guidelines to safeguard participants' rights and well</w:t>
      </w:r>
      <w:r w:rsidR="00254161" w:rsidRPr="00D05156">
        <w:rPr>
          <w:rFonts w:ascii="Times New Roman" w:hAnsi="Times New Roman" w:cs="Times New Roman"/>
          <w:sz w:val="24"/>
          <w:szCs w:val="24"/>
        </w:rPr>
        <w:t>-being. Informed consent was</w:t>
      </w:r>
      <w:r w:rsidRPr="00D05156">
        <w:rPr>
          <w:rFonts w:ascii="Times New Roman" w:hAnsi="Times New Roman" w:cs="Times New Roman"/>
          <w:sz w:val="24"/>
          <w:szCs w:val="24"/>
        </w:rPr>
        <w:t xml:space="preserve"> secured from all pa</w:t>
      </w:r>
      <w:r w:rsidR="00254161" w:rsidRPr="00D05156">
        <w:rPr>
          <w:rFonts w:ascii="Times New Roman" w:hAnsi="Times New Roman" w:cs="Times New Roman"/>
          <w:sz w:val="24"/>
          <w:szCs w:val="24"/>
        </w:rPr>
        <w:t xml:space="preserve">rticipants. The researcher </w:t>
      </w:r>
      <w:r w:rsidRPr="00D05156">
        <w:rPr>
          <w:rFonts w:ascii="Times New Roman" w:hAnsi="Times New Roman" w:cs="Times New Roman"/>
          <w:sz w:val="24"/>
          <w:szCs w:val="24"/>
        </w:rPr>
        <w:t>provide</w:t>
      </w:r>
      <w:r w:rsidR="00254161" w:rsidRPr="00D05156">
        <w:rPr>
          <w:rFonts w:ascii="Times New Roman" w:hAnsi="Times New Roman" w:cs="Times New Roman"/>
          <w:sz w:val="24"/>
          <w:szCs w:val="24"/>
        </w:rPr>
        <w:t>d</w:t>
      </w:r>
      <w:r w:rsidRPr="00D05156">
        <w:rPr>
          <w:rFonts w:ascii="Times New Roman" w:hAnsi="Times New Roman" w:cs="Times New Roman"/>
          <w:sz w:val="24"/>
          <w:szCs w:val="24"/>
        </w:rPr>
        <w:t xml:space="preserve"> them with comprehensive information about the study's purpose, procedures an</w:t>
      </w:r>
      <w:r w:rsidR="00254161" w:rsidRPr="00D05156">
        <w:rPr>
          <w:rFonts w:ascii="Times New Roman" w:hAnsi="Times New Roman" w:cs="Times New Roman"/>
          <w:sz w:val="24"/>
          <w:szCs w:val="24"/>
        </w:rPr>
        <w:t>d benefits. Participants were</w:t>
      </w:r>
      <w:r w:rsidRPr="00D05156">
        <w:rPr>
          <w:rFonts w:ascii="Times New Roman" w:hAnsi="Times New Roman" w:cs="Times New Roman"/>
          <w:sz w:val="24"/>
          <w:szCs w:val="24"/>
        </w:rPr>
        <w:t xml:space="preserve"> clearly i</w:t>
      </w:r>
      <w:r w:rsidR="00254161" w:rsidRPr="00D05156">
        <w:rPr>
          <w:rFonts w:ascii="Times New Roman" w:hAnsi="Times New Roman" w:cs="Times New Roman"/>
          <w:sz w:val="24"/>
          <w:szCs w:val="24"/>
        </w:rPr>
        <w:t>nformed that their involvement was voluntary and that they could</w:t>
      </w:r>
      <w:r w:rsidRPr="00D05156">
        <w:rPr>
          <w:rFonts w:ascii="Times New Roman" w:hAnsi="Times New Roman" w:cs="Times New Roman"/>
          <w:sz w:val="24"/>
          <w:szCs w:val="24"/>
        </w:rPr>
        <w:t xml:space="preserve"> withdraw from the study at any time without facing any negative repercussions. Furthermore, confidential</w:t>
      </w:r>
      <w:r w:rsidR="00254161" w:rsidRPr="00D05156">
        <w:rPr>
          <w:rFonts w:ascii="Times New Roman" w:hAnsi="Times New Roman" w:cs="Times New Roman"/>
          <w:sz w:val="24"/>
          <w:szCs w:val="24"/>
        </w:rPr>
        <w:t>ity and anonymity were</w:t>
      </w:r>
      <w:r w:rsidRPr="00D05156">
        <w:rPr>
          <w:rFonts w:ascii="Times New Roman" w:hAnsi="Times New Roman" w:cs="Times New Roman"/>
          <w:sz w:val="24"/>
          <w:szCs w:val="24"/>
        </w:rPr>
        <w:t xml:space="preserve"> rigorously upheld throughout the research process. To protect participants' </w:t>
      </w:r>
      <w:r w:rsidR="00254161" w:rsidRPr="00D05156">
        <w:rPr>
          <w:rFonts w:ascii="Times New Roman" w:hAnsi="Times New Roman" w:cs="Times New Roman"/>
          <w:sz w:val="24"/>
          <w:szCs w:val="24"/>
        </w:rPr>
        <w:t>privacy, all collected data</w:t>
      </w:r>
      <w:r w:rsidRPr="00D05156">
        <w:rPr>
          <w:rFonts w:ascii="Times New Roman" w:hAnsi="Times New Roman" w:cs="Times New Roman"/>
          <w:sz w:val="24"/>
          <w:szCs w:val="24"/>
        </w:rPr>
        <w:t xml:space="preserve"> remain</w:t>
      </w:r>
      <w:r w:rsidR="00254161" w:rsidRPr="00D05156">
        <w:rPr>
          <w:rFonts w:ascii="Times New Roman" w:hAnsi="Times New Roman" w:cs="Times New Roman"/>
          <w:sz w:val="24"/>
          <w:szCs w:val="24"/>
        </w:rPr>
        <w:t>ed</w:t>
      </w:r>
      <w:r w:rsidRPr="00D05156">
        <w:rPr>
          <w:rFonts w:ascii="Times New Roman" w:hAnsi="Times New Roman" w:cs="Times New Roman"/>
          <w:sz w:val="24"/>
          <w:szCs w:val="24"/>
        </w:rPr>
        <w:t xml:space="preserve"> confidential, with any identifying information removed or disguised to prevent connections between participants and their responses. Strategies such as using p</w:t>
      </w:r>
      <w:r w:rsidR="00254161" w:rsidRPr="00D05156">
        <w:rPr>
          <w:rFonts w:ascii="Times New Roman" w:hAnsi="Times New Roman" w:cs="Times New Roman"/>
          <w:sz w:val="24"/>
          <w:szCs w:val="24"/>
        </w:rPr>
        <w:t xml:space="preserve">seudonyms or coding systems were </w:t>
      </w:r>
      <w:r w:rsidRPr="00D05156">
        <w:rPr>
          <w:rFonts w:ascii="Times New Roman" w:hAnsi="Times New Roman" w:cs="Times New Roman"/>
          <w:sz w:val="24"/>
          <w:szCs w:val="24"/>
        </w:rPr>
        <w:t>implemented to e</w:t>
      </w:r>
      <w:r w:rsidR="00254161" w:rsidRPr="00D05156">
        <w:rPr>
          <w:rFonts w:ascii="Times New Roman" w:hAnsi="Times New Roman" w:cs="Times New Roman"/>
          <w:sz w:val="24"/>
          <w:szCs w:val="24"/>
        </w:rPr>
        <w:t>nsure participants' identities we</w:t>
      </w:r>
      <w:r w:rsidRPr="00D05156">
        <w:rPr>
          <w:rFonts w:ascii="Times New Roman" w:hAnsi="Times New Roman" w:cs="Times New Roman"/>
          <w:sz w:val="24"/>
          <w:szCs w:val="24"/>
        </w:rPr>
        <w:t>re protected.</w:t>
      </w:r>
    </w:p>
    <w:p w14:paraId="674EF939" w14:textId="05FE43CD" w:rsidR="006F1BA8" w:rsidRPr="00D05156" w:rsidRDefault="0096054F" w:rsidP="00684004">
      <w:pPr>
        <w:pStyle w:val="Heading1"/>
        <w:rPr>
          <w:rFonts w:ascii="Times New Roman" w:hAnsi="Times New Roman" w:cs="Times New Roman"/>
          <w:b/>
          <w:color w:val="auto"/>
          <w:sz w:val="24"/>
          <w:szCs w:val="24"/>
        </w:rPr>
      </w:pPr>
      <w:bookmarkStart w:id="109" w:name="_Toc194595534"/>
      <w:r w:rsidRPr="00D05156">
        <w:rPr>
          <w:rFonts w:ascii="Times New Roman" w:hAnsi="Times New Roman" w:cs="Times New Roman"/>
          <w:b/>
          <w:color w:val="auto"/>
          <w:sz w:val="24"/>
          <w:szCs w:val="24"/>
        </w:rPr>
        <w:t>3.12</w:t>
      </w:r>
      <w:r w:rsidR="00067E0C">
        <w:rPr>
          <w:rFonts w:ascii="Times New Roman" w:hAnsi="Times New Roman" w:cs="Times New Roman"/>
          <w:b/>
          <w:color w:val="auto"/>
          <w:sz w:val="24"/>
          <w:szCs w:val="24"/>
        </w:rPr>
        <w:t xml:space="preserve"> Chapter</w:t>
      </w:r>
      <w:r w:rsidRPr="00D05156">
        <w:rPr>
          <w:rFonts w:ascii="Times New Roman" w:hAnsi="Times New Roman" w:cs="Times New Roman"/>
          <w:b/>
          <w:color w:val="auto"/>
          <w:sz w:val="24"/>
          <w:szCs w:val="24"/>
        </w:rPr>
        <w:t xml:space="preserve"> Summary</w:t>
      </w:r>
      <w:bookmarkEnd w:id="109"/>
    </w:p>
    <w:p w14:paraId="5BBBF98A" w14:textId="77777777" w:rsidR="006F1BA8" w:rsidRPr="00D05156" w:rsidRDefault="0096054F">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In summary, the</w:t>
      </w:r>
      <w:r w:rsidR="00254161" w:rsidRPr="00D05156">
        <w:rPr>
          <w:rFonts w:ascii="Times New Roman" w:hAnsi="Times New Roman" w:cs="Times New Roman"/>
          <w:sz w:val="24"/>
          <w:szCs w:val="24"/>
        </w:rPr>
        <w:t xml:space="preserve"> constructivist paradigm was</w:t>
      </w:r>
      <w:r w:rsidRPr="00D05156">
        <w:rPr>
          <w:rFonts w:ascii="Times New Roman" w:hAnsi="Times New Roman" w:cs="Times New Roman"/>
          <w:sz w:val="24"/>
          <w:szCs w:val="24"/>
        </w:rPr>
        <w:t xml:space="preserve"> used as the research philosophy. The constructivist </w:t>
      </w:r>
      <w:r w:rsidR="00254161" w:rsidRPr="00D05156">
        <w:rPr>
          <w:rFonts w:ascii="Times New Roman" w:hAnsi="Times New Roman" w:cs="Times New Roman"/>
          <w:sz w:val="24"/>
          <w:szCs w:val="24"/>
        </w:rPr>
        <w:t xml:space="preserve">paradigm </w:t>
      </w:r>
      <w:r w:rsidRPr="00D05156">
        <w:rPr>
          <w:rFonts w:ascii="Times New Roman" w:hAnsi="Times New Roman" w:cs="Times New Roman"/>
          <w:sz w:val="24"/>
          <w:szCs w:val="24"/>
        </w:rPr>
        <w:t>allow</w:t>
      </w:r>
      <w:r w:rsidR="00254161" w:rsidRPr="00D05156">
        <w:rPr>
          <w:rFonts w:ascii="Times New Roman" w:hAnsi="Times New Roman" w:cs="Times New Roman"/>
          <w:sz w:val="24"/>
          <w:szCs w:val="24"/>
        </w:rPr>
        <w:t>ed</w:t>
      </w:r>
      <w:r w:rsidRPr="00D05156">
        <w:rPr>
          <w:rFonts w:ascii="Times New Roman" w:hAnsi="Times New Roman" w:cs="Times New Roman"/>
          <w:sz w:val="24"/>
          <w:szCs w:val="24"/>
        </w:rPr>
        <w:t xml:space="preserve"> the researcher to understand the subjective experiences faced </w:t>
      </w:r>
      <w:r w:rsidR="00254161" w:rsidRPr="00D05156">
        <w:rPr>
          <w:rFonts w:ascii="Times New Roman" w:hAnsi="Times New Roman" w:cs="Times New Roman"/>
          <w:sz w:val="24"/>
          <w:szCs w:val="24"/>
        </w:rPr>
        <w:t xml:space="preserve">by participants. The study </w:t>
      </w:r>
      <w:r w:rsidRPr="00D05156">
        <w:rPr>
          <w:rFonts w:ascii="Times New Roman" w:hAnsi="Times New Roman" w:cs="Times New Roman"/>
          <w:sz w:val="24"/>
          <w:szCs w:val="24"/>
        </w:rPr>
        <w:t>follow</w:t>
      </w:r>
      <w:r w:rsidR="00254161" w:rsidRPr="00D05156">
        <w:rPr>
          <w:rFonts w:ascii="Times New Roman" w:hAnsi="Times New Roman" w:cs="Times New Roman"/>
          <w:sz w:val="24"/>
          <w:szCs w:val="24"/>
        </w:rPr>
        <w:t>ed</w:t>
      </w:r>
      <w:r w:rsidRPr="00D05156">
        <w:rPr>
          <w:rFonts w:ascii="Times New Roman" w:hAnsi="Times New Roman" w:cs="Times New Roman"/>
          <w:sz w:val="24"/>
          <w:szCs w:val="24"/>
        </w:rPr>
        <w:t xml:space="preserve"> the case study research design. The</w:t>
      </w:r>
      <w:r w:rsidR="00254161" w:rsidRPr="00D05156">
        <w:rPr>
          <w:rFonts w:ascii="Times New Roman" w:hAnsi="Times New Roman" w:cs="Times New Roman"/>
          <w:sz w:val="24"/>
          <w:szCs w:val="24"/>
        </w:rPr>
        <w:t xml:space="preserve"> focus of the case study was on women headed households who</w:t>
      </w:r>
      <w:r w:rsidRPr="00D05156">
        <w:rPr>
          <w:rFonts w:ascii="Times New Roman" w:hAnsi="Times New Roman" w:cs="Times New Roman"/>
          <w:sz w:val="24"/>
          <w:szCs w:val="24"/>
        </w:rPr>
        <w:t xml:space="preserve"> benefit</w:t>
      </w:r>
      <w:r w:rsidR="00254161" w:rsidRPr="00D05156">
        <w:rPr>
          <w:rFonts w:ascii="Times New Roman" w:hAnsi="Times New Roman" w:cs="Times New Roman"/>
          <w:sz w:val="24"/>
          <w:szCs w:val="24"/>
        </w:rPr>
        <w:t>ed</w:t>
      </w:r>
      <w:r w:rsidRPr="00D05156">
        <w:rPr>
          <w:rFonts w:ascii="Times New Roman" w:hAnsi="Times New Roman" w:cs="Times New Roman"/>
          <w:sz w:val="24"/>
          <w:szCs w:val="24"/>
        </w:rPr>
        <w:t xml:space="preserve"> from food assistance </w:t>
      </w:r>
      <w:proofErr w:type="spellStart"/>
      <w:r w:rsidRPr="00D05156">
        <w:rPr>
          <w:rFonts w:ascii="Times New Roman" w:hAnsi="Times New Roman" w:cs="Times New Roman"/>
          <w:sz w:val="24"/>
          <w:szCs w:val="24"/>
        </w:rPr>
        <w:t>progra</w:t>
      </w:r>
      <w:r w:rsidR="00254161" w:rsidRPr="00D05156">
        <w:rPr>
          <w:rFonts w:ascii="Times New Roman" w:hAnsi="Times New Roman" w:cs="Times New Roman"/>
          <w:sz w:val="24"/>
          <w:szCs w:val="24"/>
        </w:rPr>
        <w:t>mmes</w:t>
      </w:r>
      <w:proofErr w:type="spellEnd"/>
      <w:r w:rsidR="00254161" w:rsidRPr="00D05156">
        <w:rPr>
          <w:rFonts w:ascii="Times New Roman" w:hAnsi="Times New Roman" w:cs="Times New Roman"/>
          <w:sz w:val="24"/>
          <w:szCs w:val="24"/>
        </w:rPr>
        <w:t xml:space="preserve"> in Mabvuku. Data was</w:t>
      </w:r>
      <w:r w:rsidRPr="00D05156">
        <w:rPr>
          <w:rFonts w:ascii="Times New Roman" w:hAnsi="Times New Roman" w:cs="Times New Roman"/>
          <w:sz w:val="24"/>
          <w:szCs w:val="24"/>
        </w:rPr>
        <w:t xml:space="preserve"> collected from academics, women from female headed households and community l</w:t>
      </w:r>
      <w:r w:rsidR="00254161" w:rsidRPr="00D05156">
        <w:rPr>
          <w:rFonts w:ascii="Times New Roman" w:hAnsi="Times New Roman" w:cs="Times New Roman"/>
          <w:sz w:val="24"/>
          <w:szCs w:val="24"/>
        </w:rPr>
        <w:t xml:space="preserve">eaders. In-depth interviews were </w:t>
      </w:r>
      <w:r w:rsidRPr="00D05156">
        <w:rPr>
          <w:rFonts w:ascii="Times New Roman" w:hAnsi="Times New Roman" w:cs="Times New Roman"/>
          <w:sz w:val="24"/>
          <w:szCs w:val="24"/>
        </w:rPr>
        <w:t>used as primary data collection met</w:t>
      </w:r>
      <w:r w:rsidR="004B4BF7" w:rsidRPr="00D05156">
        <w:rPr>
          <w:rFonts w:ascii="Times New Roman" w:hAnsi="Times New Roman" w:cs="Times New Roman"/>
          <w:sz w:val="24"/>
          <w:szCs w:val="24"/>
        </w:rPr>
        <w:t>hods. Documentary data was also used</w:t>
      </w:r>
      <w:r w:rsidRPr="00D05156">
        <w:rPr>
          <w:rFonts w:ascii="Times New Roman" w:hAnsi="Times New Roman" w:cs="Times New Roman"/>
          <w:sz w:val="24"/>
          <w:szCs w:val="24"/>
        </w:rPr>
        <w:t xml:space="preserve"> to enhance the re</w:t>
      </w:r>
      <w:r w:rsidR="00A61E58" w:rsidRPr="00D05156">
        <w:rPr>
          <w:rFonts w:ascii="Times New Roman" w:hAnsi="Times New Roman" w:cs="Times New Roman"/>
          <w:sz w:val="24"/>
          <w:szCs w:val="24"/>
        </w:rPr>
        <w:t>search findings. When the data was being collected, there was</w:t>
      </w:r>
      <w:r w:rsidRPr="00D05156">
        <w:rPr>
          <w:rFonts w:ascii="Times New Roman" w:hAnsi="Times New Roman" w:cs="Times New Roman"/>
          <w:sz w:val="24"/>
          <w:szCs w:val="24"/>
        </w:rPr>
        <w:t xml:space="preserve"> adherence to ethical considerations.   </w:t>
      </w:r>
    </w:p>
    <w:p w14:paraId="44016B94" w14:textId="651D0A77" w:rsidR="00697B89" w:rsidRPr="00D05156" w:rsidRDefault="00697B89">
      <w:pPr>
        <w:rPr>
          <w:rFonts w:ascii="Times New Roman" w:eastAsiaTheme="majorEastAsia" w:hAnsi="Times New Roman" w:cs="Times New Roman"/>
          <w:b/>
          <w:kern w:val="2"/>
          <w:sz w:val="24"/>
          <w:szCs w:val="24"/>
          <w14:ligatures w14:val="standardContextual"/>
        </w:rPr>
      </w:pPr>
    </w:p>
    <w:p w14:paraId="06D5571D" w14:textId="15750BC2" w:rsidR="00DC47F8" w:rsidRPr="00D05156" w:rsidRDefault="00DC47F8" w:rsidP="00697B89">
      <w:pPr>
        <w:pStyle w:val="Heading1"/>
        <w:spacing w:line="480" w:lineRule="auto"/>
        <w:jc w:val="center"/>
        <w:rPr>
          <w:rFonts w:ascii="Times New Roman" w:hAnsi="Times New Roman" w:cs="Times New Roman"/>
          <w:b/>
          <w:color w:val="auto"/>
          <w:sz w:val="28"/>
          <w:szCs w:val="28"/>
        </w:rPr>
      </w:pPr>
      <w:bookmarkStart w:id="110" w:name="_Toc194595535"/>
      <w:r w:rsidRPr="00D05156">
        <w:rPr>
          <w:rFonts w:ascii="Times New Roman" w:hAnsi="Times New Roman" w:cs="Times New Roman"/>
          <w:b/>
          <w:color w:val="auto"/>
          <w:sz w:val="28"/>
          <w:szCs w:val="28"/>
        </w:rPr>
        <w:lastRenderedPageBreak/>
        <w:t>CHAPTER FOUR</w:t>
      </w:r>
      <w:bookmarkEnd w:id="110"/>
    </w:p>
    <w:p w14:paraId="417BA1EA" w14:textId="2E3E90E7" w:rsidR="00DC47F8" w:rsidRPr="00D05156" w:rsidRDefault="003F74F7" w:rsidP="00697B89">
      <w:pPr>
        <w:pStyle w:val="Heading1"/>
        <w:spacing w:line="480" w:lineRule="auto"/>
        <w:jc w:val="center"/>
        <w:rPr>
          <w:rFonts w:ascii="Times New Roman" w:hAnsi="Times New Roman" w:cs="Times New Roman"/>
          <w:b/>
          <w:color w:val="auto"/>
          <w:sz w:val="28"/>
          <w:szCs w:val="28"/>
        </w:rPr>
      </w:pPr>
      <w:bookmarkStart w:id="111" w:name="_Toc194595536"/>
      <w:r w:rsidRPr="00D05156">
        <w:rPr>
          <w:rFonts w:ascii="Times New Roman" w:hAnsi="Times New Roman" w:cs="Times New Roman"/>
          <w:b/>
          <w:color w:val="auto"/>
          <w:sz w:val="28"/>
          <w:szCs w:val="28"/>
        </w:rPr>
        <w:t xml:space="preserve">4.0 </w:t>
      </w:r>
      <w:r w:rsidR="00DC47F8" w:rsidRPr="00D05156">
        <w:rPr>
          <w:rFonts w:ascii="Times New Roman" w:hAnsi="Times New Roman" w:cs="Times New Roman"/>
          <w:b/>
          <w:color w:val="auto"/>
          <w:sz w:val="28"/>
          <w:szCs w:val="28"/>
        </w:rPr>
        <w:t>DATA PRESENTATION, ANALYSIS AND DISCUSSION OF FINDINGS</w:t>
      </w:r>
      <w:bookmarkEnd w:id="111"/>
    </w:p>
    <w:p w14:paraId="3EFF788E" w14:textId="6CAE0414" w:rsidR="00DC47F8" w:rsidRPr="00D05156" w:rsidRDefault="00DC47F8" w:rsidP="00697B89">
      <w:pPr>
        <w:pStyle w:val="Heading1"/>
        <w:spacing w:line="480" w:lineRule="auto"/>
        <w:rPr>
          <w:rFonts w:ascii="Times New Roman" w:hAnsi="Times New Roman" w:cs="Times New Roman"/>
          <w:b/>
          <w:color w:val="auto"/>
          <w:sz w:val="24"/>
          <w:szCs w:val="24"/>
        </w:rPr>
      </w:pPr>
      <w:bookmarkStart w:id="112" w:name="_Toc194595537"/>
      <w:r w:rsidRPr="00D05156">
        <w:rPr>
          <w:rFonts w:ascii="Times New Roman" w:hAnsi="Times New Roman" w:cs="Times New Roman"/>
          <w:b/>
          <w:color w:val="auto"/>
          <w:sz w:val="24"/>
          <w:szCs w:val="24"/>
        </w:rPr>
        <w:t>4.1 Introduction</w:t>
      </w:r>
      <w:bookmarkEnd w:id="112"/>
    </w:p>
    <w:p w14:paraId="69C0C4A9" w14:textId="456FEEF9" w:rsidR="00DC47F8" w:rsidRPr="00D05156" w:rsidRDefault="00C52AB9"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           </w:t>
      </w:r>
      <w:r w:rsidR="00DC47F8" w:rsidRPr="00D05156">
        <w:rPr>
          <w:rFonts w:ascii="Times New Roman" w:hAnsi="Times New Roman" w:cs="Times New Roman"/>
          <w:sz w:val="24"/>
          <w:szCs w:val="24"/>
        </w:rPr>
        <w:t xml:space="preserve">This chapter </w:t>
      </w:r>
      <w:r w:rsidR="00A76C42">
        <w:rPr>
          <w:rFonts w:ascii="Times New Roman" w:hAnsi="Times New Roman" w:cs="Times New Roman"/>
          <w:sz w:val="24"/>
          <w:szCs w:val="24"/>
        </w:rPr>
        <w:t>outlines</w:t>
      </w:r>
      <w:r w:rsidR="00DC47F8" w:rsidRPr="00D05156">
        <w:rPr>
          <w:rFonts w:ascii="Times New Roman" w:hAnsi="Times New Roman" w:cs="Times New Roman"/>
          <w:sz w:val="24"/>
          <w:szCs w:val="24"/>
        </w:rPr>
        <w:t xml:space="preserve"> a comprehensive analysis data related to food assistance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in Mabvuku, focusing on their effectiveness and impact on vulnerable populations, particularly women-headed households. This chapter explores the various forms of assistance available, including direct food aid, cash transfers, and nutrition education, while examining the challenges faced in implementation. Through qualitative insights from participants, the chapter highlights the significance of these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in addressing food insecurity, improving health outcomes, and fostering economic empowerment within the community. Additionally, it discusses the multifaceted nature of food assistance and the critical need for sustainable solutions that address the root causes of food insecurity.</w:t>
      </w:r>
    </w:p>
    <w:p w14:paraId="234588DF" w14:textId="5A1C4C1D" w:rsidR="00DC47F8" w:rsidRPr="00D05156" w:rsidRDefault="00DC47F8" w:rsidP="00697B89">
      <w:pPr>
        <w:pStyle w:val="Heading1"/>
        <w:spacing w:line="480" w:lineRule="auto"/>
        <w:rPr>
          <w:rFonts w:ascii="Times New Roman" w:hAnsi="Times New Roman" w:cs="Times New Roman"/>
          <w:b/>
          <w:color w:val="auto"/>
          <w:sz w:val="24"/>
          <w:szCs w:val="24"/>
        </w:rPr>
      </w:pPr>
      <w:bookmarkStart w:id="113" w:name="_Toc194595538"/>
      <w:r w:rsidRPr="00D05156">
        <w:rPr>
          <w:rFonts w:ascii="Times New Roman" w:hAnsi="Times New Roman" w:cs="Times New Roman"/>
          <w:b/>
          <w:color w:val="auto"/>
          <w:sz w:val="24"/>
          <w:szCs w:val="24"/>
        </w:rPr>
        <w:t>4.2 Response Rate</w:t>
      </w:r>
      <w:bookmarkEnd w:id="113"/>
    </w:p>
    <w:p w14:paraId="3DA0A80E" w14:textId="16B3D4B7" w:rsidR="00DC47F8" w:rsidRPr="00D05156" w:rsidRDefault="009D5A22" w:rsidP="00C01C98">
      <w:pPr>
        <w:pStyle w:val="Caption"/>
        <w:rPr>
          <w:rFonts w:cs="Times New Roman"/>
          <w:szCs w:val="24"/>
        </w:rPr>
      </w:pPr>
      <w:bookmarkStart w:id="114" w:name="_Toc194505438"/>
      <w:r w:rsidRPr="00D05156">
        <w:rPr>
          <w:rFonts w:cs="Times New Roman"/>
        </w:rPr>
        <w:t xml:space="preserve">Table 4. </w:t>
      </w:r>
      <w:r w:rsidR="00F05D90" w:rsidRPr="00D05156">
        <w:rPr>
          <w:rFonts w:cs="Times New Roman"/>
        </w:rPr>
        <w:fldChar w:fldCharType="begin"/>
      </w:r>
      <w:r w:rsidR="00F05D90" w:rsidRPr="00D05156">
        <w:rPr>
          <w:rFonts w:cs="Times New Roman"/>
        </w:rPr>
        <w:instrText xml:space="preserve"> SEQ Table_4. \* ARABIC </w:instrText>
      </w:r>
      <w:r w:rsidR="00F05D90" w:rsidRPr="00D05156">
        <w:rPr>
          <w:rFonts w:cs="Times New Roman"/>
        </w:rPr>
        <w:fldChar w:fldCharType="separate"/>
      </w:r>
      <w:r w:rsidR="00F05D90" w:rsidRPr="00D05156">
        <w:rPr>
          <w:rFonts w:cs="Times New Roman"/>
          <w:noProof/>
        </w:rPr>
        <w:t>1</w:t>
      </w:r>
      <w:r w:rsidR="00F05D90" w:rsidRPr="00D05156">
        <w:rPr>
          <w:rFonts w:cs="Times New Roman"/>
          <w:noProof/>
        </w:rPr>
        <w:fldChar w:fldCharType="end"/>
      </w:r>
      <w:r w:rsidRPr="00D05156">
        <w:rPr>
          <w:rFonts w:cs="Times New Roman"/>
        </w:rPr>
        <w:t xml:space="preserve"> Response Rate of Participants</w:t>
      </w:r>
      <w:bookmarkEnd w:id="114"/>
    </w:p>
    <w:tbl>
      <w:tblPr>
        <w:tblStyle w:val="TableGrid"/>
        <w:tblW w:w="8931" w:type="dxa"/>
        <w:tblLook w:val="04A0" w:firstRow="1" w:lastRow="0" w:firstColumn="1" w:lastColumn="0" w:noHBand="0" w:noVBand="1"/>
      </w:tblPr>
      <w:tblGrid>
        <w:gridCol w:w="3539"/>
        <w:gridCol w:w="2126"/>
        <w:gridCol w:w="1418"/>
        <w:gridCol w:w="1848"/>
      </w:tblGrid>
      <w:tr w:rsidR="00DC47F8" w:rsidRPr="00D05156" w14:paraId="26A758E4" w14:textId="77777777" w:rsidTr="009D5A22">
        <w:trPr>
          <w:trHeight w:val="315"/>
        </w:trPr>
        <w:tc>
          <w:tcPr>
            <w:tcW w:w="3539" w:type="dxa"/>
          </w:tcPr>
          <w:p w14:paraId="575C0125" w14:textId="0399C176" w:rsidR="00DC47F8" w:rsidRPr="00D05156" w:rsidRDefault="009D5A22" w:rsidP="00697B89">
            <w:pPr>
              <w:spacing w:before="240" w:line="480" w:lineRule="auto"/>
              <w:jc w:val="both"/>
              <w:rPr>
                <w:rFonts w:ascii="Times New Roman" w:hAnsi="Times New Roman" w:cs="Times New Roman"/>
                <w:bCs/>
                <w:sz w:val="24"/>
                <w:szCs w:val="24"/>
              </w:rPr>
            </w:pPr>
            <w:r w:rsidRPr="00D05156">
              <w:rPr>
                <w:rFonts w:ascii="Times New Roman" w:hAnsi="Times New Roman" w:cs="Times New Roman"/>
                <w:bCs/>
                <w:sz w:val="24"/>
                <w:szCs w:val="24"/>
              </w:rPr>
              <w:t>Participants</w:t>
            </w:r>
          </w:p>
        </w:tc>
        <w:tc>
          <w:tcPr>
            <w:tcW w:w="2126" w:type="dxa"/>
          </w:tcPr>
          <w:p w14:paraId="7FA4BD08" w14:textId="77777777" w:rsidR="00DC47F8" w:rsidRPr="00D05156" w:rsidRDefault="00DC47F8" w:rsidP="00697B89">
            <w:pPr>
              <w:spacing w:before="240" w:line="480" w:lineRule="auto"/>
              <w:jc w:val="center"/>
              <w:rPr>
                <w:rFonts w:ascii="Times New Roman" w:hAnsi="Times New Roman" w:cs="Times New Roman"/>
                <w:bCs/>
                <w:sz w:val="24"/>
                <w:szCs w:val="24"/>
              </w:rPr>
            </w:pPr>
            <w:r w:rsidRPr="00D05156">
              <w:rPr>
                <w:rFonts w:ascii="Times New Roman" w:hAnsi="Times New Roman" w:cs="Times New Roman"/>
                <w:bCs/>
                <w:sz w:val="24"/>
                <w:szCs w:val="24"/>
              </w:rPr>
              <w:t>Expected</w:t>
            </w:r>
          </w:p>
        </w:tc>
        <w:tc>
          <w:tcPr>
            <w:tcW w:w="1418" w:type="dxa"/>
          </w:tcPr>
          <w:p w14:paraId="6DF4DEE1" w14:textId="6248CB1D" w:rsidR="00DC47F8" w:rsidRPr="00D05156" w:rsidRDefault="00A96CB3" w:rsidP="00697B89">
            <w:pPr>
              <w:spacing w:before="240" w:line="480" w:lineRule="auto"/>
              <w:jc w:val="center"/>
              <w:rPr>
                <w:rFonts w:ascii="Times New Roman" w:hAnsi="Times New Roman" w:cs="Times New Roman"/>
                <w:bCs/>
                <w:sz w:val="24"/>
                <w:szCs w:val="24"/>
              </w:rPr>
            </w:pPr>
            <w:r w:rsidRPr="00D05156">
              <w:rPr>
                <w:rFonts w:ascii="Times New Roman" w:hAnsi="Times New Roman" w:cs="Times New Roman"/>
                <w:bCs/>
                <w:sz w:val="24"/>
                <w:szCs w:val="24"/>
              </w:rPr>
              <w:t>Participants</w:t>
            </w:r>
          </w:p>
        </w:tc>
        <w:tc>
          <w:tcPr>
            <w:tcW w:w="1848" w:type="dxa"/>
          </w:tcPr>
          <w:p w14:paraId="66174B0F" w14:textId="77777777" w:rsidR="00DC47F8" w:rsidRPr="00D05156" w:rsidRDefault="00DC47F8" w:rsidP="00697B89">
            <w:pPr>
              <w:spacing w:before="240" w:line="480" w:lineRule="auto"/>
              <w:jc w:val="center"/>
              <w:rPr>
                <w:rFonts w:ascii="Times New Roman" w:hAnsi="Times New Roman" w:cs="Times New Roman"/>
                <w:bCs/>
                <w:sz w:val="24"/>
                <w:szCs w:val="24"/>
              </w:rPr>
            </w:pPr>
            <w:r w:rsidRPr="00D05156">
              <w:rPr>
                <w:rFonts w:ascii="Times New Roman" w:hAnsi="Times New Roman" w:cs="Times New Roman"/>
                <w:bCs/>
                <w:sz w:val="24"/>
                <w:szCs w:val="24"/>
              </w:rPr>
              <w:t>Response Rate</w:t>
            </w:r>
          </w:p>
        </w:tc>
      </w:tr>
      <w:tr w:rsidR="00DC47F8" w:rsidRPr="00D05156" w14:paraId="08E66A87" w14:textId="77777777" w:rsidTr="009D5A22">
        <w:trPr>
          <w:trHeight w:val="510"/>
        </w:trPr>
        <w:tc>
          <w:tcPr>
            <w:tcW w:w="3539" w:type="dxa"/>
          </w:tcPr>
          <w:p w14:paraId="7D09DF84"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Women from Female Headed Households </w:t>
            </w:r>
          </w:p>
        </w:tc>
        <w:tc>
          <w:tcPr>
            <w:tcW w:w="2126" w:type="dxa"/>
          </w:tcPr>
          <w:p w14:paraId="7ED0D019" w14:textId="77777777" w:rsidR="00DC47F8" w:rsidRPr="00D05156" w:rsidRDefault="00DC47F8" w:rsidP="00697B89">
            <w:pPr>
              <w:spacing w:before="240" w:line="480" w:lineRule="auto"/>
              <w:jc w:val="center"/>
              <w:rPr>
                <w:rFonts w:ascii="Times New Roman" w:hAnsi="Times New Roman" w:cs="Times New Roman"/>
                <w:sz w:val="24"/>
                <w:szCs w:val="24"/>
              </w:rPr>
            </w:pPr>
            <w:r w:rsidRPr="00D05156">
              <w:rPr>
                <w:rFonts w:ascii="Times New Roman" w:hAnsi="Times New Roman" w:cs="Times New Roman"/>
                <w:sz w:val="24"/>
                <w:szCs w:val="24"/>
              </w:rPr>
              <w:t>40</w:t>
            </w:r>
          </w:p>
        </w:tc>
        <w:tc>
          <w:tcPr>
            <w:tcW w:w="1418" w:type="dxa"/>
          </w:tcPr>
          <w:p w14:paraId="2BCC46BE" w14:textId="188263C9" w:rsidR="00DC47F8" w:rsidRPr="00D05156" w:rsidRDefault="003321C1" w:rsidP="00697B89">
            <w:pPr>
              <w:spacing w:before="240" w:line="480" w:lineRule="auto"/>
              <w:jc w:val="center"/>
              <w:rPr>
                <w:rFonts w:ascii="Times New Roman" w:hAnsi="Times New Roman" w:cs="Times New Roman"/>
                <w:sz w:val="24"/>
                <w:szCs w:val="24"/>
              </w:rPr>
            </w:pPr>
            <w:r w:rsidRPr="00D05156">
              <w:rPr>
                <w:rFonts w:ascii="Times New Roman" w:hAnsi="Times New Roman" w:cs="Times New Roman"/>
                <w:sz w:val="24"/>
                <w:szCs w:val="24"/>
              </w:rPr>
              <w:t>40</w:t>
            </w:r>
          </w:p>
        </w:tc>
        <w:tc>
          <w:tcPr>
            <w:tcW w:w="1848" w:type="dxa"/>
          </w:tcPr>
          <w:p w14:paraId="56C2C402" w14:textId="7F4ED857" w:rsidR="00DC47F8" w:rsidRPr="00D05156" w:rsidRDefault="003321C1" w:rsidP="00697B89">
            <w:pPr>
              <w:spacing w:before="240" w:line="480" w:lineRule="auto"/>
              <w:jc w:val="center"/>
              <w:rPr>
                <w:rFonts w:ascii="Times New Roman" w:hAnsi="Times New Roman" w:cs="Times New Roman"/>
                <w:sz w:val="24"/>
                <w:szCs w:val="24"/>
              </w:rPr>
            </w:pPr>
            <w:r w:rsidRPr="00D05156">
              <w:rPr>
                <w:rFonts w:ascii="Times New Roman" w:hAnsi="Times New Roman" w:cs="Times New Roman"/>
                <w:sz w:val="24"/>
                <w:szCs w:val="24"/>
              </w:rPr>
              <w:t>10</w:t>
            </w:r>
            <w:r w:rsidR="00DC47F8" w:rsidRPr="00D05156">
              <w:rPr>
                <w:rFonts w:ascii="Times New Roman" w:hAnsi="Times New Roman" w:cs="Times New Roman"/>
                <w:sz w:val="24"/>
                <w:szCs w:val="24"/>
              </w:rPr>
              <w:t>0%</w:t>
            </w:r>
          </w:p>
        </w:tc>
      </w:tr>
      <w:tr w:rsidR="00DC47F8" w:rsidRPr="00D05156" w14:paraId="61C3F450" w14:textId="77777777" w:rsidTr="009D5A22">
        <w:trPr>
          <w:trHeight w:val="315"/>
        </w:trPr>
        <w:tc>
          <w:tcPr>
            <w:tcW w:w="3539" w:type="dxa"/>
          </w:tcPr>
          <w:p w14:paraId="0A9182CE"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NGO Representatives</w:t>
            </w:r>
          </w:p>
        </w:tc>
        <w:tc>
          <w:tcPr>
            <w:tcW w:w="2126" w:type="dxa"/>
          </w:tcPr>
          <w:p w14:paraId="0B53D070" w14:textId="5CA56BC6" w:rsidR="00DC47F8" w:rsidRPr="00D05156" w:rsidRDefault="005B23F8" w:rsidP="00697B89">
            <w:pPr>
              <w:spacing w:before="240" w:line="480" w:lineRule="auto"/>
              <w:jc w:val="center"/>
              <w:rPr>
                <w:rFonts w:ascii="Times New Roman" w:hAnsi="Times New Roman" w:cs="Times New Roman"/>
                <w:sz w:val="24"/>
                <w:szCs w:val="24"/>
              </w:rPr>
            </w:pPr>
            <w:r w:rsidRPr="00D05156">
              <w:rPr>
                <w:rFonts w:ascii="Times New Roman" w:hAnsi="Times New Roman" w:cs="Times New Roman"/>
                <w:sz w:val="24"/>
                <w:szCs w:val="24"/>
              </w:rPr>
              <w:t>1</w:t>
            </w:r>
          </w:p>
        </w:tc>
        <w:tc>
          <w:tcPr>
            <w:tcW w:w="1418" w:type="dxa"/>
          </w:tcPr>
          <w:p w14:paraId="297003A0" w14:textId="7FE6A0F2" w:rsidR="00DC47F8" w:rsidRPr="00D05156" w:rsidRDefault="005B23F8" w:rsidP="00697B89">
            <w:pPr>
              <w:spacing w:before="240" w:line="480" w:lineRule="auto"/>
              <w:jc w:val="center"/>
              <w:rPr>
                <w:rFonts w:ascii="Times New Roman" w:hAnsi="Times New Roman" w:cs="Times New Roman"/>
                <w:sz w:val="24"/>
                <w:szCs w:val="24"/>
              </w:rPr>
            </w:pPr>
            <w:r w:rsidRPr="00D05156">
              <w:rPr>
                <w:rFonts w:ascii="Times New Roman" w:hAnsi="Times New Roman" w:cs="Times New Roman"/>
                <w:sz w:val="24"/>
                <w:szCs w:val="24"/>
              </w:rPr>
              <w:t>1</w:t>
            </w:r>
          </w:p>
        </w:tc>
        <w:tc>
          <w:tcPr>
            <w:tcW w:w="1848" w:type="dxa"/>
          </w:tcPr>
          <w:p w14:paraId="4947C7AC" w14:textId="77777777" w:rsidR="00DC47F8" w:rsidRPr="00D05156" w:rsidRDefault="00DC47F8" w:rsidP="00697B89">
            <w:pPr>
              <w:spacing w:line="480" w:lineRule="auto"/>
              <w:jc w:val="center"/>
              <w:rPr>
                <w:rFonts w:ascii="Times New Roman" w:hAnsi="Times New Roman" w:cs="Times New Roman"/>
                <w:sz w:val="24"/>
                <w:szCs w:val="24"/>
              </w:rPr>
            </w:pPr>
            <w:r w:rsidRPr="00D05156">
              <w:rPr>
                <w:rFonts w:ascii="Times New Roman" w:hAnsi="Times New Roman" w:cs="Times New Roman"/>
                <w:sz w:val="24"/>
                <w:szCs w:val="24"/>
              </w:rPr>
              <w:t>100%</w:t>
            </w:r>
          </w:p>
        </w:tc>
      </w:tr>
      <w:tr w:rsidR="00DC47F8" w:rsidRPr="00D05156" w14:paraId="35E7219E" w14:textId="77777777" w:rsidTr="009D5A22">
        <w:trPr>
          <w:trHeight w:val="307"/>
        </w:trPr>
        <w:tc>
          <w:tcPr>
            <w:tcW w:w="3539" w:type="dxa"/>
          </w:tcPr>
          <w:p w14:paraId="3580914E"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Academics</w:t>
            </w:r>
          </w:p>
        </w:tc>
        <w:tc>
          <w:tcPr>
            <w:tcW w:w="2126" w:type="dxa"/>
          </w:tcPr>
          <w:p w14:paraId="20533AEC" w14:textId="5B768DC0" w:rsidR="00DC47F8" w:rsidRPr="00D05156" w:rsidRDefault="005B23F8" w:rsidP="00697B89">
            <w:pPr>
              <w:spacing w:before="240" w:line="480" w:lineRule="auto"/>
              <w:jc w:val="center"/>
              <w:rPr>
                <w:rFonts w:ascii="Times New Roman" w:hAnsi="Times New Roman" w:cs="Times New Roman"/>
                <w:sz w:val="24"/>
                <w:szCs w:val="24"/>
              </w:rPr>
            </w:pPr>
            <w:r w:rsidRPr="00D05156">
              <w:rPr>
                <w:rFonts w:ascii="Times New Roman" w:hAnsi="Times New Roman" w:cs="Times New Roman"/>
                <w:sz w:val="24"/>
                <w:szCs w:val="24"/>
              </w:rPr>
              <w:t>1</w:t>
            </w:r>
          </w:p>
        </w:tc>
        <w:tc>
          <w:tcPr>
            <w:tcW w:w="1418" w:type="dxa"/>
          </w:tcPr>
          <w:p w14:paraId="3408448E" w14:textId="339361CA" w:rsidR="00DC47F8" w:rsidRPr="00D05156" w:rsidRDefault="005B23F8" w:rsidP="00697B89">
            <w:pPr>
              <w:spacing w:before="240" w:line="480" w:lineRule="auto"/>
              <w:jc w:val="center"/>
              <w:rPr>
                <w:rFonts w:ascii="Times New Roman" w:hAnsi="Times New Roman" w:cs="Times New Roman"/>
                <w:sz w:val="24"/>
                <w:szCs w:val="24"/>
              </w:rPr>
            </w:pPr>
            <w:r w:rsidRPr="00D05156">
              <w:rPr>
                <w:rFonts w:ascii="Times New Roman" w:hAnsi="Times New Roman" w:cs="Times New Roman"/>
                <w:sz w:val="24"/>
                <w:szCs w:val="24"/>
              </w:rPr>
              <w:t>1</w:t>
            </w:r>
          </w:p>
        </w:tc>
        <w:tc>
          <w:tcPr>
            <w:tcW w:w="1848" w:type="dxa"/>
          </w:tcPr>
          <w:p w14:paraId="3C3AC6BD" w14:textId="7111297B" w:rsidR="00DC47F8" w:rsidRPr="00D05156" w:rsidRDefault="009D5A22" w:rsidP="00697B89">
            <w:pPr>
              <w:spacing w:line="480" w:lineRule="auto"/>
              <w:jc w:val="center"/>
              <w:rPr>
                <w:rFonts w:ascii="Times New Roman" w:hAnsi="Times New Roman" w:cs="Times New Roman"/>
                <w:sz w:val="24"/>
                <w:szCs w:val="24"/>
              </w:rPr>
            </w:pPr>
            <w:r w:rsidRPr="00D05156">
              <w:rPr>
                <w:rFonts w:ascii="Times New Roman" w:hAnsi="Times New Roman" w:cs="Times New Roman"/>
                <w:sz w:val="24"/>
                <w:szCs w:val="24"/>
              </w:rPr>
              <w:t>100%</w:t>
            </w:r>
          </w:p>
        </w:tc>
      </w:tr>
      <w:tr w:rsidR="00DC47F8" w:rsidRPr="00D05156" w14:paraId="5CBB317D" w14:textId="77777777" w:rsidTr="009D5A22">
        <w:trPr>
          <w:trHeight w:val="315"/>
        </w:trPr>
        <w:tc>
          <w:tcPr>
            <w:tcW w:w="3539" w:type="dxa"/>
          </w:tcPr>
          <w:p w14:paraId="7F0185E2"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lastRenderedPageBreak/>
              <w:t>Local Authority Employees</w:t>
            </w:r>
          </w:p>
        </w:tc>
        <w:tc>
          <w:tcPr>
            <w:tcW w:w="2126" w:type="dxa"/>
          </w:tcPr>
          <w:p w14:paraId="787A26FC" w14:textId="2307C3F2" w:rsidR="00DC47F8" w:rsidRPr="00D05156" w:rsidRDefault="005B23F8" w:rsidP="00697B89">
            <w:pPr>
              <w:spacing w:before="240" w:line="480" w:lineRule="auto"/>
              <w:jc w:val="center"/>
              <w:rPr>
                <w:rFonts w:ascii="Times New Roman" w:hAnsi="Times New Roman" w:cs="Times New Roman"/>
                <w:sz w:val="24"/>
                <w:szCs w:val="24"/>
              </w:rPr>
            </w:pPr>
            <w:r w:rsidRPr="00D05156">
              <w:rPr>
                <w:rFonts w:ascii="Times New Roman" w:hAnsi="Times New Roman" w:cs="Times New Roman"/>
                <w:sz w:val="24"/>
                <w:szCs w:val="24"/>
              </w:rPr>
              <w:t>1</w:t>
            </w:r>
          </w:p>
        </w:tc>
        <w:tc>
          <w:tcPr>
            <w:tcW w:w="1418" w:type="dxa"/>
          </w:tcPr>
          <w:p w14:paraId="0136835E" w14:textId="7BD7CA64" w:rsidR="00DC47F8" w:rsidRPr="00D05156" w:rsidRDefault="005B23F8" w:rsidP="00697B89">
            <w:pPr>
              <w:spacing w:before="240" w:line="480" w:lineRule="auto"/>
              <w:jc w:val="center"/>
              <w:rPr>
                <w:rFonts w:ascii="Times New Roman" w:hAnsi="Times New Roman" w:cs="Times New Roman"/>
                <w:sz w:val="24"/>
                <w:szCs w:val="24"/>
              </w:rPr>
            </w:pPr>
            <w:r w:rsidRPr="00D05156">
              <w:rPr>
                <w:rFonts w:ascii="Times New Roman" w:hAnsi="Times New Roman" w:cs="Times New Roman"/>
                <w:sz w:val="24"/>
                <w:szCs w:val="24"/>
              </w:rPr>
              <w:t>1</w:t>
            </w:r>
          </w:p>
        </w:tc>
        <w:tc>
          <w:tcPr>
            <w:tcW w:w="1848" w:type="dxa"/>
          </w:tcPr>
          <w:p w14:paraId="235A5D54" w14:textId="267E564D" w:rsidR="00DC47F8" w:rsidRPr="00D05156" w:rsidRDefault="009D5A22" w:rsidP="00697B89">
            <w:pPr>
              <w:spacing w:line="480" w:lineRule="auto"/>
              <w:jc w:val="center"/>
              <w:rPr>
                <w:rFonts w:ascii="Times New Roman" w:hAnsi="Times New Roman" w:cs="Times New Roman"/>
                <w:sz w:val="24"/>
                <w:szCs w:val="24"/>
              </w:rPr>
            </w:pPr>
            <w:r w:rsidRPr="00D05156">
              <w:rPr>
                <w:rFonts w:ascii="Times New Roman" w:hAnsi="Times New Roman" w:cs="Times New Roman"/>
                <w:sz w:val="24"/>
                <w:szCs w:val="24"/>
              </w:rPr>
              <w:t>100%</w:t>
            </w:r>
          </w:p>
        </w:tc>
      </w:tr>
      <w:tr w:rsidR="00DC47F8" w:rsidRPr="00D05156" w14:paraId="54CEBC51" w14:textId="77777777" w:rsidTr="009D5A22">
        <w:trPr>
          <w:trHeight w:val="307"/>
        </w:trPr>
        <w:tc>
          <w:tcPr>
            <w:tcW w:w="3539" w:type="dxa"/>
          </w:tcPr>
          <w:p w14:paraId="146662D0" w14:textId="77777777" w:rsidR="00DC47F8" w:rsidRPr="00D05156" w:rsidRDefault="00DC47F8" w:rsidP="00697B89">
            <w:pPr>
              <w:spacing w:before="240" w:line="480" w:lineRule="auto"/>
              <w:jc w:val="both"/>
              <w:rPr>
                <w:rFonts w:ascii="Times New Roman" w:hAnsi="Times New Roman" w:cs="Times New Roman"/>
                <w:bCs/>
                <w:sz w:val="24"/>
                <w:szCs w:val="24"/>
              </w:rPr>
            </w:pPr>
            <w:r w:rsidRPr="00D05156">
              <w:rPr>
                <w:rFonts w:ascii="Times New Roman" w:hAnsi="Times New Roman" w:cs="Times New Roman"/>
                <w:bCs/>
                <w:sz w:val="24"/>
                <w:szCs w:val="24"/>
              </w:rPr>
              <w:t>Total</w:t>
            </w:r>
          </w:p>
        </w:tc>
        <w:tc>
          <w:tcPr>
            <w:tcW w:w="2126" w:type="dxa"/>
          </w:tcPr>
          <w:p w14:paraId="36E991FE" w14:textId="11CA071A" w:rsidR="00DC47F8" w:rsidRPr="00D05156" w:rsidRDefault="009D5A22" w:rsidP="00697B89">
            <w:pPr>
              <w:spacing w:before="240" w:line="480" w:lineRule="auto"/>
              <w:jc w:val="center"/>
              <w:rPr>
                <w:rFonts w:ascii="Times New Roman" w:hAnsi="Times New Roman" w:cs="Times New Roman"/>
                <w:bCs/>
                <w:sz w:val="24"/>
                <w:szCs w:val="24"/>
              </w:rPr>
            </w:pPr>
            <w:r w:rsidRPr="00D05156">
              <w:rPr>
                <w:rFonts w:ascii="Times New Roman" w:hAnsi="Times New Roman" w:cs="Times New Roman"/>
                <w:bCs/>
                <w:sz w:val="24"/>
                <w:szCs w:val="24"/>
              </w:rPr>
              <w:t>43</w:t>
            </w:r>
          </w:p>
        </w:tc>
        <w:tc>
          <w:tcPr>
            <w:tcW w:w="1418" w:type="dxa"/>
          </w:tcPr>
          <w:p w14:paraId="39927B3D" w14:textId="3E35EA8C" w:rsidR="00DC47F8" w:rsidRPr="00D05156" w:rsidRDefault="00DC47F8" w:rsidP="00697B89">
            <w:pPr>
              <w:spacing w:before="240" w:line="480" w:lineRule="auto"/>
              <w:jc w:val="center"/>
              <w:rPr>
                <w:rFonts w:ascii="Times New Roman" w:hAnsi="Times New Roman" w:cs="Times New Roman"/>
                <w:bCs/>
                <w:sz w:val="24"/>
                <w:szCs w:val="24"/>
              </w:rPr>
            </w:pPr>
            <w:r w:rsidRPr="00D05156">
              <w:rPr>
                <w:rFonts w:ascii="Times New Roman" w:hAnsi="Times New Roman" w:cs="Times New Roman"/>
                <w:bCs/>
                <w:sz w:val="24"/>
                <w:szCs w:val="24"/>
              </w:rPr>
              <w:t>4</w:t>
            </w:r>
            <w:r w:rsidR="009D5A22" w:rsidRPr="00D05156">
              <w:rPr>
                <w:rFonts w:ascii="Times New Roman" w:hAnsi="Times New Roman" w:cs="Times New Roman"/>
                <w:bCs/>
                <w:sz w:val="24"/>
                <w:szCs w:val="24"/>
              </w:rPr>
              <w:t>3</w:t>
            </w:r>
          </w:p>
        </w:tc>
        <w:tc>
          <w:tcPr>
            <w:tcW w:w="1848" w:type="dxa"/>
          </w:tcPr>
          <w:p w14:paraId="438EB551" w14:textId="5EE00F49" w:rsidR="00DC47F8" w:rsidRPr="00D05156" w:rsidRDefault="009D5A22" w:rsidP="00697B89">
            <w:pPr>
              <w:spacing w:before="240" w:line="480" w:lineRule="auto"/>
              <w:jc w:val="center"/>
              <w:rPr>
                <w:rFonts w:ascii="Times New Roman" w:hAnsi="Times New Roman" w:cs="Times New Roman"/>
                <w:bCs/>
                <w:sz w:val="24"/>
                <w:szCs w:val="24"/>
              </w:rPr>
            </w:pPr>
            <w:r w:rsidRPr="00D05156">
              <w:rPr>
                <w:rFonts w:ascii="Times New Roman" w:hAnsi="Times New Roman" w:cs="Times New Roman"/>
                <w:bCs/>
                <w:sz w:val="24"/>
                <w:szCs w:val="24"/>
              </w:rPr>
              <w:t>100</w:t>
            </w:r>
            <w:r w:rsidR="00DC47F8" w:rsidRPr="00D05156">
              <w:rPr>
                <w:rFonts w:ascii="Times New Roman" w:hAnsi="Times New Roman" w:cs="Times New Roman"/>
                <w:bCs/>
                <w:sz w:val="24"/>
                <w:szCs w:val="24"/>
              </w:rPr>
              <w:t>%</w:t>
            </w:r>
          </w:p>
        </w:tc>
      </w:tr>
    </w:tbl>
    <w:p w14:paraId="1A1B4BBD" w14:textId="56572080" w:rsidR="00DC47F8" w:rsidRPr="00D05156" w:rsidRDefault="00DC47F8" w:rsidP="00697B89">
      <w:pPr>
        <w:spacing w:before="240" w:line="480" w:lineRule="auto"/>
        <w:jc w:val="both"/>
        <w:rPr>
          <w:rFonts w:ascii="Times New Roman" w:hAnsi="Times New Roman" w:cs="Times New Roman"/>
          <w:bCs/>
          <w:iCs/>
          <w:sz w:val="24"/>
          <w:szCs w:val="24"/>
          <w:lang w:val="en-ZW"/>
        </w:rPr>
      </w:pPr>
    </w:p>
    <w:p w14:paraId="2F27EDA8" w14:textId="5AC70831" w:rsidR="00DC47F8" w:rsidRPr="00D05156" w:rsidRDefault="00DC47F8" w:rsidP="00697B89">
      <w:pPr>
        <w:pStyle w:val="Heading1"/>
        <w:spacing w:line="480" w:lineRule="auto"/>
        <w:rPr>
          <w:rFonts w:ascii="Times New Roman" w:hAnsi="Times New Roman" w:cs="Times New Roman"/>
          <w:b/>
          <w:color w:val="auto"/>
          <w:sz w:val="24"/>
          <w:szCs w:val="24"/>
        </w:rPr>
      </w:pPr>
      <w:bookmarkStart w:id="115" w:name="_Toc194595539"/>
      <w:r w:rsidRPr="00D05156">
        <w:rPr>
          <w:rFonts w:ascii="Times New Roman" w:hAnsi="Times New Roman" w:cs="Times New Roman"/>
          <w:b/>
          <w:color w:val="auto"/>
          <w:sz w:val="24"/>
          <w:szCs w:val="24"/>
        </w:rPr>
        <w:t>4.3</w:t>
      </w:r>
      <w:r w:rsidR="00C859F4" w:rsidRPr="00D05156">
        <w:rPr>
          <w:rFonts w:ascii="Times New Roman" w:hAnsi="Times New Roman" w:cs="Times New Roman"/>
          <w:b/>
          <w:color w:val="auto"/>
          <w:sz w:val="24"/>
          <w:szCs w:val="24"/>
        </w:rPr>
        <w:t xml:space="preserve"> S</w:t>
      </w:r>
      <w:r w:rsidR="00ED7D08" w:rsidRPr="00D05156">
        <w:rPr>
          <w:rFonts w:ascii="Times New Roman" w:hAnsi="Times New Roman" w:cs="Times New Roman"/>
          <w:b/>
          <w:color w:val="auto"/>
          <w:sz w:val="24"/>
          <w:szCs w:val="24"/>
        </w:rPr>
        <w:t>ECTION A</w:t>
      </w:r>
      <w:r w:rsidR="00C859F4" w:rsidRPr="00D05156">
        <w:rPr>
          <w:rFonts w:ascii="Times New Roman" w:hAnsi="Times New Roman" w:cs="Times New Roman"/>
          <w:b/>
          <w:color w:val="auto"/>
          <w:sz w:val="24"/>
          <w:szCs w:val="24"/>
        </w:rPr>
        <w:t>:</w:t>
      </w:r>
      <w:r w:rsidRPr="00D05156">
        <w:rPr>
          <w:rFonts w:ascii="Times New Roman" w:hAnsi="Times New Roman" w:cs="Times New Roman"/>
          <w:b/>
          <w:color w:val="auto"/>
          <w:sz w:val="24"/>
          <w:szCs w:val="24"/>
        </w:rPr>
        <w:t xml:space="preserve"> Biographic Information of </w:t>
      </w:r>
      <w:r w:rsidR="00931789" w:rsidRPr="00D05156">
        <w:rPr>
          <w:rFonts w:ascii="Times New Roman" w:hAnsi="Times New Roman" w:cs="Times New Roman"/>
          <w:b/>
          <w:color w:val="auto"/>
          <w:sz w:val="24"/>
          <w:szCs w:val="24"/>
        </w:rPr>
        <w:t>Participants</w:t>
      </w:r>
      <w:bookmarkEnd w:id="115"/>
    </w:p>
    <w:p w14:paraId="29D5209F" w14:textId="20922674" w:rsidR="00DC47F8" w:rsidRPr="00D05156" w:rsidRDefault="00ED7D0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This section will present the composition of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biographic data, which was based on their questionnaire responses. The biographic information is only for the </w:t>
      </w:r>
      <w:r w:rsidR="00C859F4" w:rsidRPr="00D05156">
        <w:rPr>
          <w:rFonts w:ascii="Times New Roman" w:hAnsi="Times New Roman" w:cs="Times New Roman"/>
          <w:sz w:val="24"/>
          <w:szCs w:val="24"/>
        </w:rPr>
        <w:t>40</w:t>
      </w:r>
      <w:r w:rsidR="00DC47F8" w:rsidRPr="00D05156">
        <w:rPr>
          <w:rFonts w:ascii="Times New Roman" w:hAnsi="Times New Roman" w:cs="Times New Roman"/>
          <w:sz w:val="24"/>
          <w:szCs w:val="24"/>
        </w:rPr>
        <w:t xml:space="preserve"> women from</w:t>
      </w:r>
      <w:r w:rsidR="00C859F4" w:rsidRPr="00D05156">
        <w:rPr>
          <w:rFonts w:ascii="Times New Roman" w:hAnsi="Times New Roman" w:cs="Times New Roman"/>
          <w:sz w:val="24"/>
          <w:szCs w:val="24"/>
        </w:rPr>
        <w:t xml:space="preserve"> women</w:t>
      </w:r>
      <w:r w:rsidR="00DC47F8" w:rsidRPr="00D05156">
        <w:rPr>
          <w:rFonts w:ascii="Times New Roman" w:hAnsi="Times New Roman" w:cs="Times New Roman"/>
          <w:sz w:val="24"/>
          <w:szCs w:val="24"/>
        </w:rPr>
        <w:t xml:space="preserve"> headed households, which were selected for this study.</w:t>
      </w:r>
    </w:p>
    <w:p w14:paraId="70513E63" w14:textId="7626D754" w:rsidR="00DC47F8" w:rsidRPr="00D05156" w:rsidRDefault="00DC47F8" w:rsidP="00697B89">
      <w:pPr>
        <w:pStyle w:val="ListParagraph"/>
        <w:numPr>
          <w:ilvl w:val="0"/>
          <w:numId w:val="20"/>
        </w:num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Age</w:t>
      </w:r>
    </w:p>
    <w:p w14:paraId="28427197" w14:textId="2BEF637D" w:rsidR="00C01C98" w:rsidRPr="00D05156" w:rsidRDefault="00C01C98" w:rsidP="006335B7">
      <w:pPr>
        <w:pStyle w:val="Heading1"/>
        <w:rPr>
          <w:rFonts w:ascii="Times New Roman" w:hAnsi="Times New Roman" w:cs="Times New Roman"/>
          <w:b/>
          <w:bCs/>
          <w:color w:val="auto"/>
          <w:sz w:val="24"/>
          <w:szCs w:val="24"/>
        </w:rPr>
      </w:pPr>
      <w:bookmarkStart w:id="116" w:name="_Toc194595540"/>
      <w:r w:rsidRPr="00D05156">
        <w:rPr>
          <w:rFonts w:ascii="Times New Roman" w:hAnsi="Times New Roman" w:cs="Times New Roman"/>
          <w:b/>
          <w:bCs/>
          <w:color w:val="auto"/>
          <w:sz w:val="24"/>
          <w:szCs w:val="24"/>
        </w:rPr>
        <w:t>Figure 4.1 Age</w:t>
      </w:r>
      <w:bookmarkEnd w:id="116"/>
    </w:p>
    <w:p w14:paraId="516500C6" w14:textId="2B3E1114" w:rsidR="00F05D90" w:rsidRPr="00D05156" w:rsidRDefault="003321C1" w:rsidP="0056245A">
      <w:pPr>
        <w:spacing w:line="240" w:lineRule="auto"/>
        <w:jc w:val="both"/>
        <w:rPr>
          <w:rFonts w:ascii="Times New Roman" w:hAnsi="Times New Roman" w:cs="Times New Roman"/>
          <w:b/>
          <w:sz w:val="24"/>
          <w:szCs w:val="24"/>
        </w:rPr>
      </w:pPr>
      <w:r w:rsidRPr="00D05156">
        <w:rPr>
          <w:rFonts w:ascii="Times New Roman" w:hAnsi="Times New Roman" w:cs="Times New Roman"/>
          <w:noProof/>
          <w:lang w:val="en-ZW" w:eastAsia="en-ZW"/>
        </w:rPr>
        <w:drawing>
          <wp:inline distT="0" distB="0" distL="0" distR="0" wp14:anchorId="133BEE3C" wp14:editId="78960B4F">
            <wp:extent cx="5621572" cy="2941983"/>
            <wp:effectExtent l="0" t="0" r="17780" b="10795"/>
            <wp:docPr id="1179087648" name="Chart 1">
              <a:extLst xmlns:a="http://schemas.openxmlformats.org/drawingml/2006/main">
                <a:ext uri="{FF2B5EF4-FFF2-40B4-BE49-F238E27FC236}">
                  <a16:creationId xmlns:a16="http://schemas.microsoft.com/office/drawing/2014/main" id="{924F00A4-0061-88D3-1035-D4929AF8DC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053510" w14:textId="6CC813C1" w:rsidR="00DC47F8" w:rsidRPr="00D05156" w:rsidRDefault="00DC47F8" w:rsidP="00C01C98">
      <w:pPr>
        <w:pStyle w:val="Caption"/>
        <w:rPr>
          <w:rFonts w:cs="Times New Roman"/>
          <w:szCs w:val="24"/>
        </w:rPr>
      </w:pPr>
    </w:p>
    <w:p w14:paraId="25EC2149" w14:textId="21DA0423" w:rsidR="00DC47F8" w:rsidRPr="00D05156" w:rsidRDefault="00ED7D0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3321C1" w:rsidRPr="00D05156">
        <w:rPr>
          <w:rFonts w:ascii="Times New Roman" w:hAnsi="Times New Roman" w:cs="Times New Roman"/>
          <w:sz w:val="24"/>
          <w:szCs w:val="24"/>
        </w:rPr>
        <w:t xml:space="preserve">From the results presented in figure 1.1, the highest number </w:t>
      </w:r>
      <w:r w:rsidR="00E27EF6" w:rsidRPr="00D05156">
        <w:rPr>
          <w:rFonts w:ascii="Times New Roman" w:hAnsi="Times New Roman" w:cs="Times New Roman"/>
          <w:sz w:val="24"/>
          <w:szCs w:val="24"/>
        </w:rPr>
        <w:t>of participants 30%, were in the 25-30 years age group. This was followed by the 31-45 years age group which constituted 25</w:t>
      </w:r>
      <w:r w:rsidR="0056245A" w:rsidRPr="00D05156">
        <w:rPr>
          <w:rFonts w:ascii="Times New Roman" w:hAnsi="Times New Roman" w:cs="Times New Roman"/>
          <w:sz w:val="24"/>
          <w:szCs w:val="24"/>
        </w:rPr>
        <w:t>% of</w:t>
      </w:r>
      <w:r w:rsidR="00E27EF6" w:rsidRPr="00D05156">
        <w:rPr>
          <w:rFonts w:ascii="Times New Roman" w:hAnsi="Times New Roman" w:cs="Times New Roman"/>
          <w:sz w:val="24"/>
          <w:szCs w:val="24"/>
        </w:rPr>
        <w:t xml:space="preserve"> the total participants. The </w:t>
      </w:r>
      <w:r w:rsidR="0056245A" w:rsidRPr="00D05156">
        <w:rPr>
          <w:rFonts w:ascii="Times New Roman" w:hAnsi="Times New Roman" w:cs="Times New Roman"/>
          <w:sz w:val="24"/>
          <w:szCs w:val="24"/>
        </w:rPr>
        <w:t>18–24-year</w:t>
      </w:r>
      <w:r w:rsidR="00E27EF6" w:rsidRPr="00D05156">
        <w:rPr>
          <w:rFonts w:ascii="Times New Roman" w:hAnsi="Times New Roman" w:cs="Times New Roman"/>
          <w:sz w:val="24"/>
          <w:szCs w:val="24"/>
        </w:rPr>
        <w:t xml:space="preserve"> age group constituted 20% followed by the </w:t>
      </w:r>
      <w:r w:rsidR="0056245A" w:rsidRPr="00D05156">
        <w:rPr>
          <w:rFonts w:ascii="Times New Roman" w:hAnsi="Times New Roman" w:cs="Times New Roman"/>
          <w:sz w:val="24"/>
          <w:szCs w:val="24"/>
        </w:rPr>
        <w:t>46–55-year</w:t>
      </w:r>
      <w:r w:rsidR="00E27EF6" w:rsidRPr="00D05156">
        <w:rPr>
          <w:rFonts w:ascii="Times New Roman" w:hAnsi="Times New Roman" w:cs="Times New Roman"/>
          <w:sz w:val="24"/>
          <w:szCs w:val="24"/>
        </w:rPr>
        <w:t xml:space="preserve"> age group 17.5%. The least of the participants in the study were in the 56+ age group </w:t>
      </w:r>
      <w:r w:rsidR="00E27EF6" w:rsidRPr="00D05156">
        <w:rPr>
          <w:rFonts w:ascii="Times New Roman" w:hAnsi="Times New Roman" w:cs="Times New Roman"/>
          <w:sz w:val="24"/>
          <w:szCs w:val="24"/>
        </w:rPr>
        <w:lastRenderedPageBreak/>
        <w:t xml:space="preserve">and constituted 7.5% of the study participants. </w:t>
      </w:r>
      <w:r w:rsidR="00DC47F8" w:rsidRPr="00D05156">
        <w:rPr>
          <w:rFonts w:ascii="Times New Roman" w:hAnsi="Times New Roman" w:cs="Times New Roman"/>
          <w:sz w:val="24"/>
          <w:szCs w:val="24"/>
        </w:rPr>
        <w:t>This proved that most women headed households were aged between 25-30 years, which is common in most urban areas.</w:t>
      </w:r>
    </w:p>
    <w:p w14:paraId="2FBDFCCD" w14:textId="6D4C3417" w:rsidR="00DC47F8" w:rsidRPr="00D05156" w:rsidRDefault="00DC47F8" w:rsidP="00697B89">
      <w:pPr>
        <w:pStyle w:val="ListParagraph"/>
        <w:numPr>
          <w:ilvl w:val="0"/>
          <w:numId w:val="20"/>
        </w:num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 Marital Statu</w:t>
      </w:r>
      <w:r w:rsidR="0056245A" w:rsidRPr="00D05156">
        <w:rPr>
          <w:rFonts w:ascii="Times New Roman" w:hAnsi="Times New Roman" w:cs="Times New Roman"/>
          <w:b/>
          <w:sz w:val="24"/>
          <w:szCs w:val="24"/>
        </w:rPr>
        <w:t>s</w:t>
      </w:r>
    </w:p>
    <w:p w14:paraId="40BEF802" w14:textId="32410938" w:rsidR="0056245A" w:rsidRPr="00D05156" w:rsidRDefault="0056245A" w:rsidP="006335B7">
      <w:pPr>
        <w:pStyle w:val="Heading1"/>
        <w:rPr>
          <w:rFonts w:ascii="Times New Roman" w:hAnsi="Times New Roman" w:cs="Times New Roman"/>
          <w:b/>
          <w:bCs/>
          <w:color w:val="auto"/>
          <w:sz w:val="24"/>
          <w:szCs w:val="24"/>
        </w:rPr>
      </w:pPr>
      <w:bookmarkStart w:id="117" w:name="_Toc194595541"/>
      <w:r w:rsidRPr="00D05156">
        <w:rPr>
          <w:rFonts w:ascii="Times New Roman" w:hAnsi="Times New Roman" w:cs="Times New Roman"/>
          <w:b/>
          <w:bCs/>
          <w:color w:val="auto"/>
          <w:sz w:val="24"/>
          <w:szCs w:val="24"/>
        </w:rPr>
        <w:t>Figure 4:2 Marital Status</w:t>
      </w:r>
      <w:bookmarkEnd w:id="117"/>
      <w:r w:rsidRPr="00D05156">
        <w:rPr>
          <w:rFonts w:ascii="Times New Roman" w:hAnsi="Times New Roman" w:cs="Times New Roman"/>
          <w:b/>
          <w:bCs/>
          <w:color w:val="auto"/>
          <w:sz w:val="24"/>
          <w:szCs w:val="24"/>
        </w:rPr>
        <w:t xml:space="preserve"> </w:t>
      </w:r>
    </w:p>
    <w:p w14:paraId="230BF3E8" w14:textId="1A32639C" w:rsidR="009D5A22" w:rsidRPr="00D05156" w:rsidRDefault="00F20444" w:rsidP="0056245A">
      <w:pPr>
        <w:pStyle w:val="Caption"/>
        <w:rPr>
          <w:rFonts w:cs="Times New Roman"/>
          <w:szCs w:val="24"/>
        </w:rPr>
      </w:pPr>
      <w:r w:rsidRPr="00D05156">
        <w:rPr>
          <w:rFonts w:cs="Times New Roman"/>
          <w:noProof/>
          <w:lang w:val="en-ZW" w:eastAsia="en-ZW"/>
        </w:rPr>
        <w:drawing>
          <wp:inline distT="0" distB="0" distL="0" distR="0" wp14:anchorId="65973F3F" wp14:editId="6759EE65">
            <wp:extent cx="5510254" cy="2926080"/>
            <wp:effectExtent l="0" t="0" r="14605" b="7620"/>
            <wp:docPr id="1573001633" name="Chart 1">
              <a:extLst xmlns:a="http://schemas.openxmlformats.org/drawingml/2006/main">
                <a:ext uri="{FF2B5EF4-FFF2-40B4-BE49-F238E27FC236}">
                  <a16:creationId xmlns:a16="http://schemas.microsoft.com/office/drawing/2014/main" id="{DEF586C6-7FA7-5E5D-CDBE-52B0C75662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B8D7F4" w14:textId="26CD91BF" w:rsidR="00DC47F8" w:rsidRPr="00D05156" w:rsidRDefault="001F791B"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Most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w:t>
      </w:r>
      <w:r w:rsidR="00F20444" w:rsidRPr="00D05156">
        <w:rPr>
          <w:rFonts w:ascii="Times New Roman" w:hAnsi="Times New Roman" w:cs="Times New Roman"/>
          <w:sz w:val="24"/>
          <w:szCs w:val="24"/>
        </w:rPr>
        <w:t xml:space="preserve">42.5% </w:t>
      </w:r>
      <w:r w:rsidR="00DC47F8" w:rsidRPr="00D05156">
        <w:rPr>
          <w:rFonts w:ascii="Times New Roman" w:hAnsi="Times New Roman" w:cs="Times New Roman"/>
          <w:sz w:val="24"/>
          <w:szCs w:val="24"/>
        </w:rPr>
        <w:t xml:space="preserve">indicated that they were widowed. Furthermore, </w:t>
      </w:r>
      <w:r w:rsidR="00F20444" w:rsidRPr="00D05156">
        <w:rPr>
          <w:rFonts w:ascii="Times New Roman" w:hAnsi="Times New Roman" w:cs="Times New Roman"/>
          <w:sz w:val="24"/>
          <w:szCs w:val="24"/>
        </w:rPr>
        <w:t>32.5</w:t>
      </w:r>
      <w:r w:rsidR="00DC47F8" w:rsidRPr="00D05156">
        <w:rPr>
          <w:rFonts w:ascii="Times New Roman" w:hAnsi="Times New Roman" w:cs="Times New Roman"/>
          <w:sz w:val="24"/>
          <w:szCs w:val="24"/>
        </w:rPr>
        <w:t xml:space="preserve">% of the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also indicated that they were single. Lastly, 25</w:t>
      </w:r>
      <w:r w:rsidR="00A96CB3" w:rsidRPr="00D05156">
        <w:rPr>
          <w:rFonts w:ascii="Times New Roman" w:hAnsi="Times New Roman" w:cs="Times New Roman"/>
          <w:sz w:val="24"/>
          <w:szCs w:val="24"/>
        </w:rPr>
        <w:t>% shared</w:t>
      </w:r>
      <w:r w:rsidR="00DC47F8" w:rsidRPr="00D05156">
        <w:rPr>
          <w:rFonts w:ascii="Times New Roman" w:hAnsi="Times New Roman" w:cs="Times New Roman"/>
          <w:sz w:val="24"/>
          <w:szCs w:val="24"/>
        </w:rPr>
        <w:t xml:space="preserve"> that they were divorced. Most women headed households in Mabvuku were widowed. They have taken the responsibility of taking care of their families as they husbands passed on, due to various reasons. </w:t>
      </w:r>
      <w:r w:rsidR="0056245A" w:rsidRPr="00D05156">
        <w:rPr>
          <w:rFonts w:ascii="Times New Roman" w:hAnsi="Times New Roman" w:cs="Times New Roman"/>
          <w:sz w:val="24"/>
          <w:szCs w:val="24"/>
        </w:rPr>
        <w:t>Also,</w:t>
      </w:r>
      <w:r w:rsidR="00DC47F8" w:rsidRPr="00D05156">
        <w:rPr>
          <w:rFonts w:ascii="Times New Roman" w:hAnsi="Times New Roman" w:cs="Times New Roman"/>
          <w:sz w:val="24"/>
          <w:szCs w:val="24"/>
        </w:rPr>
        <w:t xml:space="preserve"> the researcher noted a large number that these women headed households were also single and not having any source of income, hence vulnerable.</w:t>
      </w:r>
    </w:p>
    <w:p w14:paraId="39419644" w14:textId="504E3554" w:rsidR="00DC47F8" w:rsidRPr="00D05156" w:rsidRDefault="00DC47F8" w:rsidP="00697B89">
      <w:pPr>
        <w:pStyle w:val="ListParagraph"/>
        <w:numPr>
          <w:ilvl w:val="0"/>
          <w:numId w:val="20"/>
        </w:num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 Number of Children</w:t>
      </w:r>
    </w:p>
    <w:p w14:paraId="166F5876" w14:textId="0BA382B6" w:rsidR="009D5A22" w:rsidRPr="00D05156" w:rsidRDefault="009D5A22" w:rsidP="00C01C98">
      <w:pPr>
        <w:pStyle w:val="Caption"/>
        <w:rPr>
          <w:rFonts w:cs="Times New Roman"/>
          <w:szCs w:val="24"/>
        </w:rPr>
      </w:pPr>
      <w:bookmarkStart w:id="118" w:name="_Toc194505439"/>
      <w:r w:rsidRPr="00D05156">
        <w:rPr>
          <w:rFonts w:cs="Times New Roman"/>
        </w:rPr>
        <w:t xml:space="preserve">Table 4. </w:t>
      </w:r>
      <w:r w:rsidR="00B10D30" w:rsidRPr="00D05156">
        <w:rPr>
          <w:rFonts w:cs="Times New Roman"/>
        </w:rPr>
        <w:t>2</w:t>
      </w:r>
      <w:r w:rsidRPr="00D05156">
        <w:rPr>
          <w:rFonts w:cs="Times New Roman"/>
        </w:rPr>
        <w:t xml:space="preserve"> Number of Children in the household</w:t>
      </w:r>
      <w:bookmarkEnd w:id="118"/>
    </w:p>
    <w:tbl>
      <w:tblPr>
        <w:tblW w:w="9002" w:type="dxa"/>
        <w:tblLook w:val="04A0" w:firstRow="1" w:lastRow="0" w:firstColumn="1" w:lastColumn="0" w:noHBand="0" w:noVBand="1"/>
      </w:tblPr>
      <w:tblGrid>
        <w:gridCol w:w="4236"/>
        <w:gridCol w:w="2052"/>
        <w:gridCol w:w="2714"/>
      </w:tblGrid>
      <w:tr w:rsidR="00D12ECA" w:rsidRPr="00D05156" w14:paraId="13F6851B" w14:textId="77777777" w:rsidTr="00BA44A4">
        <w:trPr>
          <w:trHeight w:val="451"/>
        </w:trPr>
        <w:tc>
          <w:tcPr>
            <w:tcW w:w="4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6A200" w14:textId="77777777" w:rsidR="00D12ECA" w:rsidRPr="00D05156" w:rsidRDefault="00D12ECA" w:rsidP="00D12ECA">
            <w:pPr>
              <w:spacing w:after="0" w:line="240" w:lineRule="auto"/>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Number of Children</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14:paraId="0F7191FA" w14:textId="77777777" w:rsidR="00D12ECA" w:rsidRPr="00D05156" w:rsidRDefault="00D12ECA" w:rsidP="00D12ECA">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N=40</w:t>
            </w:r>
          </w:p>
        </w:tc>
        <w:tc>
          <w:tcPr>
            <w:tcW w:w="2714" w:type="dxa"/>
            <w:tcBorders>
              <w:top w:val="single" w:sz="4" w:space="0" w:color="auto"/>
              <w:left w:val="nil"/>
              <w:bottom w:val="single" w:sz="4" w:space="0" w:color="auto"/>
              <w:right w:val="single" w:sz="4" w:space="0" w:color="auto"/>
            </w:tcBorders>
            <w:shd w:val="clear" w:color="auto" w:fill="auto"/>
            <w:noWrap/>
            <w:vAlign w:val="bottom"/>
            <w:hideMark/>
          </w:tcPr>
          <w:p w14:paraId="12F9CB3C" w14:textId="77777777" w:rsidR="00D12ECA" w:rsidRPr="00D05156" w:rsidRDefault="00D12ECA" w:rsidP="00D12ECA">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Percentage</w:t>
            </w:r>
          </w:p>
        </w:tc>
      </w:tr>
      <w:tr w:rsidR="00D12ECA" w:rsidRPr="00D05156" w14:paraId="021EE24D" w14:textId="77777777" w:rsidTr="00BA44A4">
        <w:trPr>
          <w:trHeight w:val="451"/>
        </w:trPr>
        <w:tc>
          <w:tcPr>
            <w:tcW w:w="4236" w:type="dxa"/>
            <w:tcBorders>
              <w:top w:val="nil"/>
              <w:left w:val="single" w:sz="4" w:space="0" w:color="auto"/>
              <w:bottom w:val="single" w:sz="4" w:space="0" w:color="auto"/>
              <w:right w:val="single" w:sz="4" w:space="0" w:color="auto"/>
            </w:tcBorders>
            <w:shd w:val="clear" w:color="auto" w:fill="auto"/>
            <w:noWrap/>
            <w:vAlign w:val="bottom"/>
            <w:hideMark/>
          </w:tcPr>
          <w:p w14:paraId="735D1B25" w14:textId="77777777" w:rsidR="00D12ECA" w:rsidRPr="00D05156" w:rsidRDefault="00D12ECA" w:rsidP="00BA44A4">
            <w:pPr>
              <w:spacing w:after="0" w:line="240" w:lineRule="auto"/>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3</w:t>
            </w:r>
          </w:p>
        </w:tc>
        <w:tc>
          <w:tcPr>
            <w:tcW w:w="2052" w:type="dxa"/>
            <w:tcBorders>
              <w:top w:val="nil"/>
              <w:left w:val="nil"/>
              <w:bottom w:val="single" w:sz="4" w:space="0" w:color="auto"/>
              <w:right w:val="single" w:sz="4" w:space="0" w:color="auto"/>
            </w:tcBorders>
            <w:shd w:val="clear" w:color="auto" w:fill="auto"/>
            <w:noWrap/>
            <w:vAlign w:val="bottom"/>
            <w:hideMark/>
          </w:tcPr>
          <w:p w14:paraId="55E75F70" w14:textId="77777777" w:rsidR="00D12ECA" w:rsidRPr="00D05156" w:rsidRDefault="00D12ECA" w:rsidP="00D12ECA">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14</w:t>
            </w:r>
          </w:p>
        </w:tc>
        <w:tc>
          <w:tcPr>
            <w:tcW w:w="2714" w:type="dxa"/>
            <w:tcBorders>
              <w:top w:val="nil"/>
              <w:left w:val="nil"/>
              <w:bottom w:val="single" w:sz="4" w:space="0" w:color="auto"/>
              <w:right w:val="single" w:sz="4" w:space="0" w:color="auto"/>
            </w:tcBorders>
            <w:shd w:val="clear" w:color="auto" w:fill="auto"/>
            <w:noWrap/>
            <w:vAlign w:val="bottom"/>
            <w:hideMark/>
          </w:tcPr>
          <w:p w14:paraId="2845356A" w14:textId="610A24D1" w:rsidR="00D12ECA" w:rsidRPr="00D05156" w:rsidRDefault="00D12ECA" w:rsidP="00D12ECA">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35</w:t>
            </w:r>
            <w:r w:rsidR="0056245A" w:rsidRPr="00D05156">
              <w:rPr>
                <w:rFonts w:ascii="Times New Roman" w:eastAsia="Times New Roman" w:hAnsi="Times New Roman" w:cs="Times New Roman"/>
                <w:color w:val="000000"/>
                <w:sz w:val="24"/>
                <w:szCs w:val="24"/>
                <w:lang w:val="en-ZW" w:eastAsia="en-ZW"/>
              </w:rPr>
              <w:t>%</w:t>
            </w:r>
          </w:p>
        </w:tc>
      </w:tr>
      <w:tr w:rsidR="00D12ECA" w:rsidRPr="00D05156" w14:paraId="2DD59752" w14:textId="77777777" w:rsidTr="00BA44A4">
        <w:trPr>
          <w:trHeight w:val="451"/>
        </w:trPr>
        <w:tc>
          <w:tcPr>
            <w:tcW w:w="4236" w:type="dxa"/>
            <w:tcBorders>
              <w:top w:val="nil"/>
              <w:left w:val="single" w:sz="4" w:space="0" w:color="auto"/>
              <w:bottom w:val="single" w:sz="4" w:space="0" w:color="auto"/>
              <w:right w:val="single" w:sz="4" w:space="0" w:color="auto"/>
            </w:tcBorders>
            <w:shd w:val="clear" w:color="auto" w:fill="auto"/>
            <w:noWrap/>
            <w:vAlign w:val="bottom"/>
            <w:hideMark/>
          </w:tcPr>
          <w:p w14:paraId="75DC5FB0" w14:textId="77777777" w:rsidR="00D12ECA" w:rsidRPr="00D05156" w:rsidRDefault="00D12ECA" w:rsidP="00BA44A4">
            <w:pPr>
              <w:spacing w:after="0" w:line="240" w:lineRule="auto"/>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2</w:t>
            </w:r>
          </w:p>
        </w:tc>
        <w:tc>
          <w:tcPr>
            <w:tcW w:w="2052" w:type="dxa"/>
            <w:tcBorders>
              <w:top w:val="nil"/>
              <w:left w:val="nil"/>
              <w:bottom w:val="single" w:sz="4" w:space="0" w:color="auto"/>
              <w:right w:val="single" w:sz="4" w:space="0" w:color="auto"/>
            </w:tcBorders>
            <w:shd w:val="clear" w:color="auto" w:fill="auto"/>
            <w:noWrap/>
            <w:vAlign w:val="bottom"/>
            <w:hideMark/>
          </w:tcPr>
          <w:p w14:paraId="224FDA3A" w14:textId="77777777" w:rsidR="00D12ECA" w:rsidRPr="00D05156" w:rsidRDefault="00D12ECA" w:rsidP="00D12ECA">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11</w:t>
            </w:r>
          </w:p>
        </w:tc>
        <w:tc>
          <w:tcPr>
            <w:tcW w:w="2714" w:type="dxa"/>
            <w:tcBorders>
              <w:top w:val="nil"/>
              <w:left w:val="nil"/>
              <w:bottom w:val="single" w:sz="4" w:space="0" w:color="auto"/>
              <w:right w:val="single" w:sz="4" w:space="0" w:color="auto"/>
            </w:tcBorders>
            <w:shd w:val="clear" w:color="auto" w:fill="auto"/>
            <w:noWrap/>
            <w:vAlign w:val="bottom"/>
            <w:hideMark/>
          </w:tcPr>
          <w:p w14:paraId="6C73B437" w14:textId="5D33490E" w:rsidR="00D12ECA" w:rsidRPr="00D05156" w:rsidRDefault="00D12ECA" w:rsidP="00D12ECA">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27.5</w:t>
            </w:r>
            <w:r w:rsidR="0056245A" w:rsidRPr="00D05156">
              <w:rPr>
                <w:rFonts w:ascii="Times New Roman" w:eastAsia="Times New Roman" w:hAnsi="Times New Roman" w:cs="Times New Roman"/>
                <w:color w:val="000000"/>
                <w:sz w:val="24"/>
                <w:szCs w:val="24"/>
                <w:lang w:val="en-ZW" w:eastAsia="en-ZW"/>
              </w:rPr>
              <w:t>%</w:t>
            </w:r>
          </w:p>
        </w:tc>
      </w:tr>
      <w:tr w:rsidR="00D12ECA" w:rsidRPr="00D05156" w14:paraId="0AE303B7" w14:textId="77777777" w:rsidTr="00BA44A4">
        <w:trPr>
          <w:trHeight w:val="451"/>
        </w:trPr>
        <w:tc>
          <w:tcPr>
            <w:tcW w:w="4236" w:type="dxa"/>
            <w:tcBorders>
              <w:top w:val="nil"/>
              <w:left w:val="single" w:sz="4" w:space="0" w:color="auto"/>
              <w:bottom w:val="single" w:sz="4" w:space="0" w:color="auto"/>
              <w:right w:val="single" w:sz="4" w:space="0" w:color="auto"/>
            </w:tcBorders>
            <w:shd w:val="clear" w:color="auto" w:fill="auto"/>
            <w:noWrap/>
            <w:vAlign w:val="bottom"/>
            <w:hideMark/>
          </w:tcPr>
          <w:p w14:paraId="761AE9A5" w14:textId="77777777" w:rsidR="00D12ECA" w:rsidRPr="00D05156" w:rsidRDefault="00D12ECA" w:rsidP="00BA44A4">
            <w:pPr>
              <w:spacing w:after="0" w:line="240" w:lineRule="auto"/>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4</w:t>
            </w:r>
          </w:p>
        </w:tc>
        <w:tc>
          <w:tcPr>
            <w:tcW w:w="2052" w:type="dxa"/>
            <w:tcBorders>
              <w:top w:val="nil"/>
              <w:left w:val="nil"/>
              <w:bottom w:val="single" w:sz="4" w:space="0" w:color="auto"/>
              <w:right w:val="single" w:sz="4" w:space="0" w:color="auto"/>
            </w:tcBorders>
            <w:shd w:val="clear" w:color="auto" w:fill="auto"/>
            <w:noWrap/>
            <w:vAlign w:val="bottom"/>
            <w:hideMark/>
          </w:tcPr>
          <w:p w14:paraId="01825C60" w14:textId="77777777" w:rsidR="00D12ECA" w:rsidRPr="00D05156" w:rsidRDefault="00D12ECA" w:rsidP="00D12ECA">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9</w:t>
            </w:r>
          </w:p>
        </w:tc>
        <w:tc>
          <w:tcPr>
            <w:tcW w:w="2714" w:type="dxa"/>
            <w:tcBorders>
              <w:top w:val="nil"/>
              <w:left w:val="nil"/>
              <w:bottom w:val="single" w:sz="4" w:space="0" w:color="auto"/>
              <w:right w:val="single" w:sz="4" w:space="0" w:color="auto"/>
            </w:tcBorders>
            <w:shd w:val="clear" w:color="auto" w:fill="auto"/>
            <w:noWrap/>
            <w:vAlign w:val="bottom"/>
            <w:hideMark/>
          </w:tcPr>
          <w:p w14:paraId="011E850D" w14:textId="138683D7" w:rsidR="00D12ECA" w:rsidRPr="00D05156" w:rsidRDefault="00D12ECA" w:rsidP="00D12ECA">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22.5</w:t>
            </w:r>
            <w:r w:rsidR="0056245A" w:rsidRPr="00D05156">
              <w:rPr>
                <w:rFonts w:ascii="Times New Roman" w:eastAsia="Times New Roman" w:hAnsi="Times New Roman" w:cs="Times New Roman"/>
                <w:color w:val="000000"/>
                <w:sz w:val="24"/>
                <w:szCs w:val="24"/>
                <w:lang w:val="en-ZW" w:eastAsia="en-ZW"/>
              </w:rPr>
              <w:t>%</w:t>
            </w:r>
          </w:p>
        </w:tc>
      </w:tr>
      <w:tr w:rsidR="00D12ECA" w:rsidRPr="00D05156" w14:paraId="797BAEE6" w14:textId="77777777" w:rsidTr="00BA44A4">
        <w:trPr>
          <w:trHeight w:val="451"/>
        </w:trPr>
        <w:tc>
          <w:tcPr>
            <w:tcW w:w="4236" w:type="dxa"/>
            <w:tcBorders>
              <w:top w:val="nil"/>
              <w:left w:val="single" w:sz="4" w:space="0" w:color="auto"/>
              <w:bottom w:val="single" w:sz="4" w:space="0" w:color="auto"/>
              <w:right w:val="single" w:sz="4" w:space="0" w:color="auto"/>
            </w:tcBorders>
            <w:shd w:val="clear" w:color="auto" w:fill="auto"/>
            <w:noWrap/>
            <w:vAlign w:val="bottom"/>
            <w:hideMark/>
          </w:tcPr>
          <w:p w14:paraId="4212471A" w14:textId="77777777" w:rsidR="00D12ECA" w:rsidRPr="00D05156" w:rsidRDefault="00D12ECA" w:rsidP="00BA44A4">
            <w:pPr>
              <w:spacing w:after="0" w:line="240" w:lineRule="auto"/>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lastRenderedPageBreak/>
              <w:t>1</w:t>
            </w:r>
          </w:p>
        </w:tc>
        <w:tc>
          <w:tcPr>
            <w:tcW w:w="2052" w:type="dxa"/>
            <w:tcBorders>
              <w:top w:val="nil"/>
              <w:left w:val="nil"/>
              <w:bottom w:val="single" w:sz="4" w:space="0" w:color="auto"/>
              <w:right w:val="single" w:sz="4" w:space="0" w:color="auto"/>
            </w:tcBorders>
            <w:shd w:val="clear" w:color="auto" w:fill="auto"/>
            <w:noWrap/>
            <w:vAlign w:val="bottom"/>
            <w:hideMark/>
          </w:tcPr>
          <w:p w14:paraId="523E83D0" w14:textId="77777777" w:rsidR="00D12ECA" w:rsidRPr="00D05156" w:rsidRDefault="00D12ECA" w:rsidP="00D12ECA">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6</w:t>
            </w:r>
          </w:p>
        </w:tc>
        <w:tc>
          <w:tcPr>
            <w:tcW w:w="2714" w:type="dxa"/>
            <w:tcBorders>
              <w:top w:val="nil"/>
              <w:left w:val="nil"/>
              <w:bottom w:val="single" w:sz="4" w:space="0" w:color="auto"/>
              <w:right w:val="single" w:sz="4" w:space="0" w:color="auto"/>
            </w:tcBorders>
            <w:shd w:val="clear" w:color="auto" w:fill="auto"/>
            <w:noWrap/>
            <w:vAlign w:val="bottom"/>
            <w:hideMark/>
          </w:tcPr>
          <w:p w14:paraId="43539B5A" w14:textId="2A7C9C35" w:rsidR="00D12ECA" w:rsidRPr="00D05156" w:rsidRDefault="00D12ECA" w:rsidP="00D12ECA">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15</w:t>
            </w:r>
            <w:r w:rsidR="0056245A" w:rsidRPr="00D05156">
              <w:rPr>
                <w:rFonts w:ascii="Times New Roman" w:eastAsia="Times New Roman" w:hAnsi="Times New Roman" w:cs="Times New Roman"/>
                <w:color w:val="000000"/>
                <w:sz w:val="24"/>
                <w:szCs w:val="24"/>
                <w:lang w:val="en-ZW" w:eastAsia="en-ZW"/>
              </w:rPr>
              <w:t>%</w:t>
            </w:r>
          </w:p>
        </w:tc>
      </w:tr>
    </w:tbl>
    <w:p w14:paraId="00E0610B" w14:textId="1A9D59EF" w:rsidR="00F05D90" w:rsidRPr="00D05156" w:rsidRDefault="00F05D90" w:rsidP="00F05D90">
      <w:pPr>
        <w:spacing w:before="240" w:line="480" w:lineRule="auto"/>
        <w:jc w:val="both"/>
        <w:rPr>
          <w:rFonts w:ascii="Times New Roman" w:hAnsi="Times New Roman" w:cs="Times New Roman"/>
          <w:bCs/>
          <w:sz w:val="24"/>
          <w:szCs w:val="24"/>
        </w:rPr>
      </w:pPr>
    </w:p>
    <w:p w14:paraId="7D2337C4" w14:textId="375D1272" w:rsidR="00DC47F8" w:rsidRPr="00D05156" w:rsidRDefault="001F791B"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Most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3</w:t>
      </w:r>
      <w:r w:rsidR="00D12ECA" w:rsidRPr="00D05156">
        <w:rPr>
          <w:rFonts w:ascii="Times New Roman" w:hAnsi="Times New Roman" w:cs="Times New Roman"/>
          <w:sz w:val="24"/>
          <w:szCs w:val="24"/>
        </w:rPr>
        <w:t>5</w:t>
      </w:r>
      <w:r w:rsidR="00A8564B" w:rsidRPr="00D05156">
        <w:rPr>
          <w:rFonts w:ascii="Times New Roman" w:hAnsi="Times New Roman" w:cs="Times New Roman"/>
          <w:sz w:val="24"/>
          <w:szCs w:val="24"/>
        </w:rPr>
        <w:t>% indicated</w:t>
      </w:r>
      <w:r w:rsidR="00DC47F8" w:rsidRPr="00D05156">
        <w:rPr>
          <w:rFonts w:ascii="Times New Roman" w:hAnsi="Times New Roman" w:cs="Times New Roman"/>
          <w:sz w:val="24"/>
          <w:szCs w:val="24"/>
        </w:rPr>
        <w:t xml:space="preserve"> that they had 3 kids. Also 2</w:t>
      </w:r>
      <w:r w:rsidR="00D12ECA" w:rsidRPr="00D05156">
        <w:rPr>
          <w:rFonts w:ascii="Times New Roman" w:hAnsi="Times New Roman" w:cs="Times New Roman"/>
          <w:sz w:val="24"/>
          <w:szCs w:val="24"/>
        </w:rPr>
        <w:t>7.5</w:t>
      </w:r>
      <w:r w:rsidR="00DC47F8" w:rsidRPr="00D05156">
        <w:rPr>
          <w:rFonts w:ascii="Times New Roman" w:hAnsi="Times New Roman" w:cs="Times New Roman"/>
          <w:sz w:val="24"/>
          <w:szCs w:val="24"/>
        </w:rPr>
        <w:t xml:space="preserve">%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indicated that they had 2 kids. Furthermore, 22</w:t>
      </w:r>
      <w:r w:rsidR="00D12ECA" w:rsidRPr="00D05156">
        <w:rPr>
          <w:rFonts w:ascii="Times New Roman" w:hAnsi="Times New Roman" w:cs="Times New Roman"/>
          <w:sz w:val="24"/>
          <w:szCs w:val="24"/>
        </w:rPr>
        <w:t>.5</w:t>
      </w:r>
      <w:r w:rsidR="00A96CB3" w:rsidRPr="00D05156">
        <w:rPr>
          <w:rFonts w:ascii="Times New Roman" w:hAnsi="Times New Roman" w:cs="Times New Roman"/>
          <w:sz w:val="24"/>
          <w:szCs w:val="24"/>
        </w:rPr>
        <w:t>% of</w:t>
      </w:r>
      <w:r w:rsidR="00DC47F8" w:rsidRPr="00D05156">
        <w:rPr>
          <w:rFonts w:ascii="Times New Roman" w:hAnsi="Times New Roman" w:cs="Times New Roman"/>
          <w:sz w:val="24"/>
          <w:szCs w:val="24"/>
        </w:rPr>
        <w:t xml:space="preserve">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indicated that they had four or more kids. Also 1</w:t>
      </w:r>
      <w:r w:rsidR="00D12ECA" w:rsidRPr="00D05156">
        <w:rPr>
          <w:rFonts w:ascii="Times New Roman" w:hAnsi="Times New Roman" w:cs="Times New Roman"/>
          <w:sz w:val="24"/>
          <w:szCs w:val="24"/>
        </w:rPr>
        <w:t>5</w:t>
      </w:r>
      <w:r w:rsidR="00DC47F8" w:rsidRPr="00D05156">
        <w:rPr>
          <w:rFonts w:ascii="Times New Roman" w:hAnsi="Times New Roman" w:cs="Times New Roman"/>
          <w:sz w:val="24"/>
          <w:szCs w:val="24"/>
        </w:rPr>
        <w:t>% noted that they had a single child.</w:t>
      </w:r>
    </w:p>
    <w:p w14:paraId="4B1F66EB" w14:textId="0C8B4FB9" w:rsidR="00DC47F8" w:rsidRPr="00D05156" w:rsidRDefault="00DC47F8" w:rsidP="00697B89">
      <w:pPr>
        <w:pStyle w:val="ListParagraph"/>
        <w:numPr>
          <w:ilvl w:val="0"/>
          <w:numId w:val="20"/>
        </w:num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 Level of Education</w:t>
      </w:r>
    </w:p>
    <w:p w14:paraId="27D22229" w14:textId="154D9D30" w:rsidR="0056245A" w:rsidRPr="00D05156" w:rsidRDefault="0056245A" w:rsidP="006335B7">
      <w:pPr>
        <w:pStyle w:val="Heading1"/>
        <w:rPr>
          <w:rFonts w:ascii="Times New Roman" w:hAnsi="Times New Roman" w:cs="Times New Roman"/>
          <w:b/>
          <w:bCs/>
          <w:color w:val="auto"/>
          <w:sz w:val="24"/>
          <w:szCs w:val="24"/>
        </w:rPr>
      </w:pPr>
      <w:bookmarkStart w:id="119" w:name="_Toc194595542"/>
      <w:r w:rsidRPr="00D05156">
        <w:rPr>
          <w:rFonts w:ascii="Times New Roman" w:hAnsi="Times New Roman" w:cs="Times New Roman"/>
          <w:b/>
          <w:bCs/>
          <w:color w:val="auto"/>
          <w:sz w:val="24"/>
          <w:szCs w:val="24"/>
        </w:rPr>
        <w:t>Figure 4:</w:t>
      </w:r>
      <w:r w:rsidR="00B10D30" w:rsidRPr="00D05156">
        <w:rPr>
          <w:rFonts w:ascii="Times New Roman" w:hAnsi="Times New Roman" w:cs="Times New Roman"/>
          <w:b/>
          <w:bCs/>
          <w:color w:val="auto"/>
          <w:sz w:val="24"/>
          <w:szCs w:val="24"/>
        </w:rPr>
        <w:t>3</w:t>
      </w:r>
      <w:r w:rsidRPr="00D05156">
        <w:rPr>
          <w:rFonts w:ascii="Times New Roman" w:hAnsi="Times New Roman" w:cs="Times New Roman"/>
          <w:b/>
          <w:bCs/>
          <w:color w:val="auto"/>
          <w:sz w:val="24"/>
          <w:szCs w:val="24"/>
        </w:rPr>
        <w:t xml:space="preserve"> Level of Education</w:t>
      </w:r>
      <w:bookmarkEnd w:id="119"/>
    </w:p>
    <w:p w14:paraId="5679E850" w14:textId="2EE3447E" w:rsidR="00F05D90" w:rsidRPr="00D05156" w:rsidRDefault="00A57C09" w:rsidP="00FF3782">
      <w:pPr>
        <w:spacing w:line="240" w:lineRule="auto"/>
        <w:jc w:val="both"/>
        <w:rPr>
          <w:rFonts w:ascii="Times New Roman" w:hAnsi="Times New Roman" w:cs="Times New Roman"/>
          <w:sz w:val="24"/>
          <w:szCs w:val="24"/>
        </w:rPr>
      </w:pPr>
      <w:r w:rsidRPr="00D05156">
        <w:rPr>
          <w:rFonts w:ascii="Times New Roman" w:hAnsi="Times New Roman" w:cs="Times New Roman"/>
          <w:noProof/>
          <w:lang w:val="en-ZW" w:eastAsia="en-ZW"/>
        </w:rPr>
        <w:drawing>
          <wp:inline distT="0" distB="0" distL="0" distR="0" wp14:anchorId="32B68A5B" wp14:editId="7D2F135A">
            <wp:extent cx="5534108" cy="2743200"/>
            <wp:effectExtent l="0" t="0" r="9525" b="0"/>
            <wp:docPr id="1159373055" name="Chart 1">
              <a:extLst xmlns:a="http://schemas.openxmlformats.org/drawingml/2006/main">
                <a:ext uri="{FF2B5EF4-FFF2-40B4-BE49-F238E27FC236}">
                  <a16:creationId xmlns:a16="http://schemas.microsoft.com/office/drawing/2014/main" id="{FE730966-C41F-B7EC-AD43-376D2207D6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2DDDA5" w14:textId="64F9AFC4" w:rsidR="009D5A22" w:rsidRPr="00D05156" w:rsidRDefault="009D5A22" w:rsidP="00C01C98">
      <w:pPr>
        <w:pStyle w:val="Caption"/>
        <w:rPr>
          <w:rFonts w:cs="Times New Roman"/>
          <w:szCs w:val="24"/>
        </w:rPr>
      </w:pPr>
    </w:p>
    <w:p w14:paraId="2CD214A2" w14:textId="089972E3" w:rsidR="00DC47F8" w:rsidRPr="00D05156" w:rsidRDefault="001F791B"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Most </w:t>
      </w:r>
      <w:r w:rsidR="00A57C09"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5</w:t>
      </w:r>
      <w:r w:rsidR="00A57C09" w:rsidRPr="00D05156">
        <w:rPr>
          <w:rFonts w:ascii="Times New Roman" w:hAnsi="Times New Roman" w:cs="Times New Roman"/>
          <w:sz w:val="24"/>
          <w:szCs w:val="24"/>
        </w:rPr>
        <w:t>0</w:t>
      </w:r>
      <w:r w:rsidR="00A8564B" w:rsidRPr="00D05156">
        <w:rPr>
          <w:rFonts w:ascii="Times New Roman" w:hAnsi="Times New Roman" w:cs="Times New Roman"/>
          <w:sz w:val="24"/>
          <w:szCs w:val="24"/>
        </w:rPr>
        <w:t>%</w:t>
      </w:r>
      <w:r w:rsidR="00DC47F8" w:rsidRPr="00D05156">
        <w:rPr>
          <w:rFonts w:ascii="Times New Roman" w:hAnsi="Times New Roman" w:cs="Times New Roman"/>
          <w:sz w:val="24"/>
          <w:szCs w:val="24"/>
        </w:rPr>
        <w:t xml:space="preserve"> of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indicated they have secondary level education. Another </w:t>
      </w:r>
      <w:r w:rsidR="00A57C09" w:rsidRPr="00D05156">
        <w:rPr>
          <w:rFonts w:ascii="Times New Roman" w:hAnsi="Times New Roman" w:cs="Times New Roman"/>
          <w:sz w:val="24"/>
          <w:szCs w:val="24"/>
        </w:rPr>
        <w:t>40</w:t>
      </w:r>
      <w:r w:rsidR="00DC47F8" w:rsidRPr="00D05156">
        <w:rPr>
          <w:rFonts w:ascii="Times New Roman" w:hAnsi="Times New Roman" w:cs="Times New Roman"/>
          <w:sz w:val="24"/>
          <w:szCs w:val="24"/>
        </w:rPr>
        <w:t xml:space="preserve">% indicated they have primary school education. Lastly, </w:t>
      </w:r>
      <w:r w:rsidR="00A57C09" w:rsidRPr="00D05156">
        <w:rPr>
          <w:rFonts w:ascii="Times New Roman" w:hAnsi="Times New Roman" w:cs="Times New Roman"/>
          <w:sz w:val="24"/>
          <w:szCs w:val="24"/>
        </w:rPr>
        <w:t>10</w:t>
      </w:r>
      <w:r w:rsidR="00DC47F8" w:rsidRPr="00D05156">
        <w:rPr>
          <w:rFonts w:ascii="Times New Roman" w:hAnsi="Times New Roman" w:cs="Times New Roman"/>
          <w:sz w:val="24"/>
          <w:szCs w:val="24"/>
        </w:rPr>
        <w:t>% of participants indicated they have tertiary level educational qualifications. The results explain the high literacy rate in Zimbabwe, because majority of these women had secondary education level. However, due to economic hardships in the country, it is difficult for them to get formal employment.</w:t>
      </w:r>
    </w:p>
    <w:p w14:paraId="126E5B67" w14:textId="13ED91E8" w:rsidR="00DC47F8" w:rsidRPr="00D05156" w:rsidRDefault="00DC47F8" w:rsidP="00FF3782">
      <w:pPr>
        <w:spacing w:before="240" w:line="480" w:lineRule="auto"/>
        <w:jc w:val="both"/>
        <w:rPr>
          <w:rFonts w:ascii="Times New Roman" w:hAnsi="Times New Roman" w:cs="Times New Roman"/>
          <w:b/>
          <w:sz w:val="24"/>
          <w:szCs w:val="24"/>
        </w:rPr>
      </w:pPr>
    </w:p>
    <w:p w14:paraId="7E06AEC0" w14:textId="77777777" w:rsidR="00FF3782" w:rsidRPr="00D05156" w:rsidRDefault="00FF3782" w:rsidP="00FF3782">
      <w:pPr>
        <w:pStyle w:val="ListParagraph"/>
        <w:spacing w:before="240" w:line="480" w:lineRule="auto"/>
        <w:jc w:val="both"/>
        <w:rPr>
          <w:rFonts w:ascii="Times New Roman" w:hAnsi="Times New Roman" w:cs="Times New Roman"/>
          <w:b/>
          <w:sz w:val="24"/>
          <w:szCs w:val="24"/>
        </w:rPr>
      </w:pPr>
    </w:p>
    <w:p w14:paraId="60E32ADD" w14:textId="56BA47E5" w:rsidR="00FF3782" w:rsidRPr="00D05156" w:rsidRDefault="00FF3782" w:rsidP="00FF3782">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5.Employment status</w:t>
      </w:r>
    </w:p>
    <w:p w14:paraId="6D327280" w14:textId="11348380" w:rsidR="00F50839" w:rsidRPr="00D05156" w:rsidRDefault="00F50839" w:rsidP="006335B7">
      <w:pPr>
        <w:pStyle w:val="Heading1"/>
        <w:rPr>
          <w:rFonts w:ascii="Times New Roman" w:hAnsi="Times New Roman" w:cs="Times New Roman"/>
          <w:b/>
          <w:bCs/>
          <w:color w:val="auto"/>
          <w:sz w:val="24"/>
          <w:szCs w:val="24"/>
        </w:rPr>
      </w:pPr>
      <w:bookmarkStart w:id="120" w:name="_Toc194595543"/>
      <w:r w:rsidRPr="00D05156">
        <w:rPr>
          <w:rFonts w:ascii="Times New Roman" w:hAnsi="Times New Roman" w:cs="Times New Roman"/>
          <w:b/>
          <w:bCs/>
          <w:color w:val="auto"/>
          <w:sz w:val="24"/>
          <w:szCs w:val="24"/>
        </w:rPr>
        <w:t>Figure 4:</w:t>
      </w:r>
      <w:r w:rsidR="00B10D30" w:rsidRPr="00D05156">
        <w:rPr>
          <w:rFonts w:ascii="Times New Roman" w:hAnsi="Times New Roman" w:cs="Times New Roman"/>
          <w:b/>
          <w:bCs/>
          <w:color w:val="auto"/>
          <w:sz w:val="24"/>
          <w:szCs w:val="24"/>
        </w:rPr>
        <w:t>4</w:t>
      </w:r>
      <w:r w:rsidRPr="00D05156">
        <w:rPr>
          <w:rFonts w:ascii="Times New Roman" w:hAnsi="Times New Roman" w:cs="Times New Roman"/>
          <w:b/>
          <w:bCs/>
          <w:color w:val="auto"/>
          <w:sz w:val="24"/>
          <w:szCs w:val="24"/>
        </w:rPr>
        <w:t xml:space="preserve"> Employment status</w:t>
      </w:r>
      <w:bookmarkEnd w:id="120"/>
    </w:p>
    <w:p w14:paraId="4FF0B750" w14:textId="77777777" w:rsidR="009D5A22" w:rsidRPr="00D05156" w:rsidRDefault="009D5A22" w:rsidP="009D5A22">
      <w:pPr>
        <w:spacing w:before="240" w:line="480" w:lineRule="auto"/>
        <w:jc w:val="both"/>
        <w:rPr>
          <w:rFonts w:ascii="Times New Roman" w:hAnsi="Times New Roman" w:cs="Times New Roman"/>
          <w:b/>
          <w:sz w:val="24"/>
          <w:szCs w:val="24"/>
        </w:rPr>
      </w:pPr>
    </w:p>
    <w:p w14:paraId="79CBFE67" w14:textId="30D72CCE" w:rsidR="00DC47F8" w:rsidRPr="00D05156" w:rsidRDefault="00A57C09" w:rsidP="00F05D90">
      <w:pPr>
        <w:spacing w:before="240" w:line="240" w:lineRule="auto"/>
        <w:jc w:val="both"/>
        <w:rPr>
          <w:rFonts w:ascii="Times New Roman" w:hAnsi="Times New Roman" w:cs="Times New Roman"/>
          <w:b/>
          <w:sz w:val="24"/>
          <w:szCs w:val="24"/>
        </w:rPr>
      </w:pPr>
      <w:r w:rsidRPr="00D05156">
        <w:rPr>
          <w:rFonts w:ascii="Times New Roman" w:hAnsi="Times New Roman" w:cs="Times New Roman"/>
          <w:noProof/>
          <w:lang w:val="en-ZW" w:eastAsia="en-ZW"/>
        </w:rPr>
        <w:drawing>
          <wp:inline distT="0" distB="0" distL="0" distR="0" wp14:anchorId="49DEA371" wp14:editId="31B4AD5D">
            <wp:extent cx="5701085" cy="2941983"/>
            <wp:effectExtent l="0" t="0" r="13970" b="10795"/>
            <wp:docPr id="2044289304" name="Chart 1">
              <a:extLst xmlns:a="http://schemas.openxmlformats.org/drawingml/2006/main">
                <a:ext uri="{FF2B5EF4-FFF2-40B4-BE49-F238E27FC236}">
                  <a16:creationId xmlns:a16="http://schemas.microsoft.com/office/drawing/2014/main" id="{1BE18E48-DE81-2A76-FD06-9EAA154076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25A73E" w14:textId="4FADCF83" w:rsidR="00F05D90" w:rsidRPr="00D05156" w:rsidRDefault="00F05D90" w:rsidP="00C01C98">
      <w:pPr>
        <w:pStyle w:val="Caption"/>
        <w:rPr>
          <w:rFonts w:cs="Times New Roman"/>
          <w:szCs w:val="24"/>
        </w:rPr>
      </w:pPr>
    </w:p>
    <w:p w14:paraId="67AF6872" w14:textId="01D92F48" w:rsidR="00DC47F8" w:rsidRPr="00D05156" w:rsidRDefault="001F791B"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Most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39% were vendors. The vendors relied on selling second hand clothes or market produces. Furthermore, 30%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indicated that they were unemployed. Also 23% of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indicated that they were part time workers. The least number 8% indicated that she was formally employed in government. The results showed that most headed households were headed by women who are not employed, which makes the sustainable projects essential to them.</w:t>
      </w:r>
    </w:p>
    <w:p w14:paraId="4F46C078" w14:textId="047D1166" w:rsidR="00DC47F8" w:rsidRPr="00D05156" w:rsidRDefault="00DC47F8" w:rsidP="00697B89">
      <w:pPr>
        <w:pStyle w:val="ListParagraph"/>
        <w:numPr>
          <w:ilvl w:val="0"/>
          <w:numId w:val="20"/>
        </w:num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 Monthly Income</w:t>
      </w:r>
    </w:p>
    <w:p w14:paraId="29B6253D" w14:textId="42E04BCC" w:rsidR="00F05D90" w:rsidRPr="00D05156" w:rsidRDefault="00F05D90" w:rsidP="00C01C98">
      <w:pPr>
        <w:pStyle w:val="Caption"/>
        <w:rPr>
          <w:rFonts w:cs="Times New Roman"/>
          <w:szCs w:val="24"/>
        </w:rPr>
      </w:pPr>
      <w:bookmarkStart w:id="121" w:name="_Toc194505440"/>
      <w:r w:rsidRPr="00D05156">
        <w:rPr>
          <w:rFonts w:cs="Times New Roman"/>
        </w:rPr>
        <w:t xml:space="preserve">Table 4. </w:t>
      </w:r>
      <w:r w:rsidR="00F07105" w:rsidRPr="00D05156">
        <w:rPr>
          <w:rFonts w:cs="Times New Roman"/>
        </w:rPr>
        <w:t>3</w:t>
      </w:r>
      <w:r w:rsidRPr="00D05156">
        <w:rPr>
          <w:rFonts w:cs="Times New Roman"/>
        </w:rPr>
        <w:t xml:space="preserve"> Monthly Income of </w:t>
      </w:r>
      <w:bookmarkEnd w:id="121"/>
      <w:r w:rsidR="00F50839" w:rsidRPr="00D05156">
        <w:rPr>
          <w:rFonts w:cs="Times New Roman"/>
        </w:rPr>
        <w:t>Participants</w:t>
      </w:r>
    </w:p>
    <w:tbl>
      <w:tblPr>
        <w:tblW w:w="9070" w:type="dxa"/>
        <w:tblLook w:val="04A0" w:firstRow="1" w:lastRow="0" w:firstColumn="1" w:lastColumn="0" w:noHBand="0" w:noVBand="1"/>
      </w:tblPr>
      <w:tblGrid>
        <w:gridCol w:w="2227"/>
        <w:gridCol w:w="4171"/>
        <w:gridCol w:w="2672"/>
      </w:tblGrid>
      <w:tr w:rsidR="004B06D0" w:rsidRPr="00D05156" w14:paraId="1F4F0256" w14:textId="77777777" w:rsidTr="00BA44A4">
        <w:trPr>
          <w:trHeight w:val="691"/>
        </w:trPr>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46066" w14:textId="77777777" w:rsidR="004B06D0" w:rsidRPr="00D05156" w:rsidRDefault="004B06D0" w:rsidP="004B06D0">
            <w:pPr>
              <w:spacing w:after="0" w:line="240" w:lineRule="auto"/>
              <w:rPr>
                <w:rFonts w:ascii="Times New Roman" w:eastAsia="Times New Roman" w:hAnsi="Times New Roman" w:cs="Times New Roman"/>
                <w:b/>
                <w:bCs/>
                <w:color w:val="000000"/>
                <w:sz w:val="24"/>
                <w:szCs w:val="24"/>
                <w:lang w:val="en-ZW" w:eastAsia="en-ZW"/>
              </w:rPr>
            </w:pPr>
            <w:r w:rsidRPr="00D05156">
              <w:rPr>
                <w:rFonts w:ascii="Times New Roman" w:eastAsia="Times New Roman" w:hAnsi="Times New Roman" w:cs="Times New Roman"/>
                <w:b/>
                <w:bCs/>
                <w:color w:val="000000"/>
                <w:sz w:val="24"/>
                <w:szCs w:val="24"/>
                <w:lang w:val="en-ZW" w:eastAsia="en-ZW"/>
              </w:rPr>
              <w:t xml:space="preserve">Income </w:t>
            </w:r>
          </w:p>
        </w:tc>
        <w:tc>
          <w:tcPr>
            <w:tcW w:w="4171" w:type="dxa"/>
            <w:tcBorders>
              <w:top w:val="single" w:sz="4" w:space="0" w:color="auto"/>
              <w:left w:val="nil"/>
              <w:bottom w:val="single" w:sz="4" w:space="0" w:color="auto"/>
              <w:right w:val="single" w:sz="4" w:space="0" w:color="auto"/>
            </w:tcBorders>
            <w:shd w:val="clear" w:color="auto" w:fill="auto"/>
            <w:noWrap/>
            <w:vAlign w:val="bottom"/>
            <w:hideMark/>
          </w:tcPr>
          <w:p w14:paraId="64C3116E" w14:textId="77777777" w:rsidR="004B06D0" w:rsidRPr="00D05156" w:rsidRDefault="004B06D0" w:rsidP="004B06D0">
            <w:pPr>
              <w:spacing w:after="0" w:line="240" w:lineRule="auto"/>
              <w:jc w:val="center"/>
              <w:rPr>
                <w:rFonts w:ascii="Times New Roman" w:eastAsia="Times New Roman" w:hAnsi="Times New Roman" w:cs="Times New Roman"/>
                <w:b/>
                <w:bCs/>
                <w:color w:val="000000"/>
                <w:sz w:val="24"/>
                <w:szCs w:val="24"/>
                <w:lang w:val="en-ZW" w:eastAsia="en-ZW"/>
              </w:rPr>
            </w:pPr>
            <w:r w:rsidRPr="00D05156">
              <w:rPr>
                <w:rFonts w:ascii="Times New Roman" w:eastAsia="Times New Roman" w:hAnsi="Times New Roman" w:cs="Times New Roman"/>
                <w:b/>
                <w:bCs/>
                <w:color w:val="000000"/>
                <w:sz w:val="24"/>
                <w:szCs w:val="24"/>
                <w:lang w:val="en-ZW" w:eastAsia="en-ZW"/>
              </w:rPr>
              <w:t xml:space="preserve">Frequency </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14:paraId="2A8083DA" w14:textId="77777777" w:rsidR="004B06D0" w:rsidRPr="00D05156" w:rsidRDefault="004B06D0" w:rsidP="004B06D0">
            <w:pPr>
              <w:spacing w:after="0" w:line="240" w:lineRule="auto"/>
              <w:jc w:val="center"/>
              <w:rPr>
                <w:rFonts w:ascii="Times New Roman" w:eastAsia="Times New Roman" w:hAnsi="Times New Roman" w:cs="Times New Roman"/>
                <w:b/>
                <w:bCs/>
                <w:color w:val="000000"/>
                <w:sz w:val="24"/>
                <w:szCs w:val="24"/>
                <w:lang w:val="en-ZW" w:eastAsia="en-ZW"/>
              </w:rPr>
            </w:pPr>
            <w:r w:rsidRPr="00D05156">
              <w:rPr>
                <w:rFonts w:ascii="Times New Roman" w:eastAsia="Times New Roman" w:hAnsi="Times New Roman" w:cs="Times New Roman"/>
                <w:b/>
                <w:bCs/>
                <w:color w:val="000000"/>
                <w:sz w:val="24"/>
                <w:szCs w:val="24"/>
                <w:lang w:val="en-ZW" w:eastAsia="en-ZW"/>
              </w:rPr>
              <w:t>Percentage</w:t>
            </w:r>
          </w:p>
        </w:tc>
      </w:tr>
      <w:tr w:rsidR="004B06D0" w:rsidRPr="00D05156" w14:paraId="0051417C" w14:textId="77777777" w:rsidTr="00BA44A4">
        <w:trPr>
          <w:trHeight w:val="691"/>
        </w:trPr>
        <w:tc>
          <w:tcPr>
            <w:tcW w:w="2227" w:type="dxa"/>
            <w:tcBorders>
              <w:top w:val="nil"/>
              <w:left w:val="single" w:sz="4" w:space="0" w:color="auto"/>
              <w:bottom w:val="single" w:sz="4" w:space="0" w:color="auto"/>
              <w:right w:val="single" w:sz="4" w:space="0" w:color="auto"/>
            </w:tcBorders>
            <w:shd w:val="clear" w:color="auto" w:fill="auto"/>
            <w:noWrap/>
            <w:vAlign w:val="bottom"/>
            <w:hideMark/>
          </w:tcPr>
          <w:p w14:paraId="3519634D" w14:textId="77777777" w:rsidR="004B06D0" w:rsidRPr="00D05156" w:rsidRDefault="004B06D0" w:rsidP="004B06D0">
            <w:pPr>
              <w:spacing w:after="0" w:line="240" w:lineRule="auto"/>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lastRenderedPageBreak/>
              <w:t>Below $50</w:t>
            </w:r>
          </w:p>
        </w:tc>
        <w:tc>
          <w:tcPr>
            <w:tcW w:w="4171" w:type="dxa"/>
            <w:tcBorders>
              <w:top w:val="nil"/>
              <w:left w:val="nil"/>
              <w:bottom w:val="single" w:sz="4" w:space="0" w:color="auto"/>
              <w:right w:val="single" w:sz="4" w:space="0" w:color="auto"/>
            </w:tcBorders>
            <w:shd w:val="clear" w:color="auto" w:fill="auto"/>
            <w:noWrap/>
            <w:vAlign w:val="bottom"/>
            <w:hideMark/>
          </w:tcPr>
          <w:p w14:paraId="2A035472" w14:textId="77777777" w:rsidR="004B06D0" w:rsidRPr="00D05156" w:rsidRDefault="004B06D0" w:rsidP="004B06D0">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12</w:t>
            </w:r>
          </w:p>
        </w:tc>
        <w:tc>
          <w:tcPr>
            <w:tcW w:w="2672" w:type="dxa"/>
            <w:tcBorders>
              <w:top w:val="nil"/>
              <w:left w:val="nil"/>
              <w:bottom w:val="single" w:sz="4" w:space="0" w:color="auto"/>
              <w:right w:val="single" w:sz="4" w:space="0" w:color="auto"/>
            </w:tcBorders>
            <w:shd w:val="clear" w:color="auto" w:fill="auto"/>
            <w:noWrap/>
            <w:vAlign w:val="bottom"/>
            <w:hideMark/>
          </w:tcPr>
          <w:p w14:paraId="5CCB5A3A" w14:textId="50B49EA7" w:rsidR="004B06D0" w:rsidRPr="00D05156" w:rsidRDefault="004B06D0" w:rsidP="004B06D0">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30</w:t>
            </w:r>
            <w:r w:rsidR="00F50839" w:rsidRPr="00D05156">
              <w:rPr>
                <w:rFonts w:ascii="Times New Roman" w:eastAsia="Times New Roman" w:hAnsi="Times New Roman" w:cs="Times New Roman"/>
                <w:color w:val="000000"/>
                <w:sz w:val="24"/>
                <w:szCs w:val="24"/>
                <w:lang w:val="en-ZW" w:eastAsia="en-ZW"/>
              </w:rPr>
              <w:t>%</w:t>
            </w:r>
          </w:p>
        </w:tc>
      </w:tr>
      <w:tr w:rsidR="004B06D0" w:rsidRPr="00D05156" w14:paraId="1244009A" w14:textId="77777777" w:rsidTr="00BA44A4">
        <w:trPr>
          <w:trHeight w:val="691"/>
        </w:trPr>
        <w:tc>
          <w:tcPr>
            <w:tcW w:w="2227" w:type="dxa"/>
            <w:tcBorders>
              <w:top w:val="nil"/>
              <w:left w:val="single" w:sz="4" w:space="0" w:color="auto"/>
              <w:bottom w:val="single" w:sz="4" w:space="0" w:color="auto"/>
              <w:right w:val="single" w:sz="4" w:space="0" w:color="auto"/>
            </w:tcBorders>
            <w:shd w:val="clear" w:color="auto" w:fill="auto"/>
            <w:noWrap/>
            <w:vAlign w:val="bottom"/>
            <w:hideMark/>
          </w:tcPr>
          <w:p w14:paraId="4849E06D" w14:textId="77777777" w:rsidR="004B06D0" w:rsidRPr="00D05156" w:rsidRDefault="004B06D0" w:rsidP="004B06D0">
            <w:pPr>
              <w:spacing w:after="0" w:line="240" w:lineRule="auto"/>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$51-$100</w:t>
            </w:r>
          </w:p>
        </w:tc>
        <w:tc>
          <w:tcPr>
            <w:tcW w:w="4171" w:type="dxa"/>
            <w:tcBorders>
              <w:top w:val="nil"/>
              <w:left w:val="nil"/>
              <w:bottom w:val="single" w:sz="4" w:space="0" w:color="auto"/>
              <w:right w:val="single" w:sz="4" w:space="0" w:color="auto"/>
            </w:tcBorders>
            <w:shd w:val="clear" w:color="auto" w:fill="auto"/>
            <w:noWrap/>
            <w:vAlign w:val="bottom"/>
            <w:hideMark/>
          </w:tcPr>
          <w:p w14:paraId="5533A025" w14:textId="77777777" w:rsidR="004B06D0" w:rsidRPr="00D05156" w:rsidRDefault="004B06D0" w:rsidP="004B06D0">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16</w:t>
            </w:r>
          </w:p>
        </w:tc>
        <w:tc>
          <w:tcPr>
            <w:tcW w:w="2672" w:type="dxa"/>
            <w:tcBorders>
              <w:top w:val="nil"/>
              <w:left w:val="nil"/>
              <w:bottom w:val="single" w:sz="4" w:space="0" w:color="auto"/>
              <w:right w:val="single" w:sz="4" w:space="0" w:color="auto"/>
            </w:tcBorders>
            <w:shd w:val="clear" w:color="auto" w:fill="auto"/>
            <w:noWrap/>
            <w:vAlign w:val="bottom"/>
            <w:hideMark/>
          </w:tcPr>
          <w:p w14:paraId="38939EE8" w14:textId="3C375053" w:rsidR="004B06D0" w:rsidRPr="00D05156" w:rsidRDefault="004B06D0" w:rsidP="004B06D0">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40</w:t>
            </w:r>
            <w:r w:rsidR="00F50839" w:rsidRPr="00D05156">
              <w:rPr>
                <w:rFonts w:ascii="Times New Roman" w:eastAsia="Times New Roman" w:hAnsi="Times New Roman" w:cs="Times New Roman"/>
                <w:color w:val="000000"/>
                <w:sz w:val="24"/>
                <w:szCs w:val="24"/>
                <w:lang w:val="en-ZW" w:eastAsia="en-ZW"/>
              </w:rPr>
              <w:t>%</w:t>
            </w:r>
          </w:p>
        </w:tc>
      </w:tr>
      <w:tr w:rsidR="004B06D0" w:rsidRPr="00D05156" w14:paraId="2B5C9AAA" w14:textId="77777777" w:rsidTr="00BA44A4">
        <w:trPr>
          <w:trHeight w:val="691"/>
        </w:trPr>
        <w:tc>
          <w:tcPr>
            <w:tcW w:w="2227" w:type="dxa"/>
            <w:tcBorders>
              <w:top w:val="nil"/>
              <w:left w:val="single" w:sz="4" w:space="0" w:color="auto"/>
              <w:bottom w:val="single" w:sz="4" w:space="0" w:color="auto"/>
              <w:right w:val="single" w:sz="4" w:space="0" w:color="auto"/>
            </w:tcBorders>
            <w:shd w:val="clear" w:color="auto" w:fill="auto"/>
            <w:noWrap/>
            <w:vAlign w:val="bottom"/>
            <w:hideMark/>
          </w:tcPr>
          <w:p w14:paraId="55D7D103" w14:textId="77777777" w:rsidR="004B06D0" w:rsidRPr="00D05156" w:rsidRDefault="004B06D0" w:rsidP="004B06D0">
            <w:pPr>
              <w:spacing w:after="0" w:line="240" w:lineRule="auto"/>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$101-$200</w:t>
            </w:r>
          </w:p>
        </w:tc>
        <w:tc>
          <w:tcPr>
            <w:tcW w:w="4171" w:type="dxa"/>
            <w:tcBorders>
              <w:top w:val="nil"/>
              <w:left w:val="nil"/>
              <w:bottom w:val="single" w:sz="4" w:space="0" w:color="auto"/>
              <w:right w:val="single" w:sz="4" w:space="0" w:color="auto"/>
            </w:tcBorders>
            <w:shd w:val="clear" w:color="auto" w:fill="auto"/>
            <w:noWrap/>
            <w:vAlign w:val="bottom"/>
            <w:hideMark/>
          </w:tcPr>
          <w:p w14:paraId="537A3B5A" w14:textId="77777777" w:rsidR="004B06D0" w:rsidRPr="00D05156" w:rsidRDefault="004B06D0" w:rsidP="004B06D0">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8</w:t>
            </w:r>
          </w:p>
        </w:tc>
        <w:tc>
          <w:tcPr>
            <w:tcW w:w="2672" w:type="dxa"/>
            <w:tcBorders>
              <w:top w:val="nil"/>
              <w:left w:val="nil"/>
              <w:bottom w:val="single" w:sz="4" w:space="0" w:color="auto"/>
              <w:right w:val="single" w:sz="4" w:space="0" w:color="auto"/>
            </w:tcBorders>
            <w:shd w:val="clear" w:color="auto" w:fill="auto"/>
            <w:noWrap/>
            <w:vAlign w:val="bottom"/>
            <w:hideMark/>
          </w:tcPr>
          <w:p w14:paraId="1343CEAE" w14:textId="311149F5" w:rsidR="004B06D0" w:rsidRPr="00D05156" w:rsidRDefault="004B06D0" w:rsidP="004B06D0">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20</w:t>
            </w:r>
            <w:r w:rsidR="00F50839" w:rsidRPr="00D05156">
              <w:rPr>
                <w:rFonts w:ascii="Times New Roman" w:eastAsia="Times New Roman" w:hAnsi="Times New Roman" w:cs="Times New Roman"/>
                <w:color w:val="000000"/>
                <w:sz w:val="24"/>
                <w:szCs w:val="24"/>
                <w:lang w:val="en-ZW" w:eastAsia="en-ZW"/>
              </w:rPr>
              <w:t>%</w:t>
            </w:r>
          </w:p>
        </w:tc>
      </w:tr>
      <w:tr w:rsidR="004B06D0" w:rsidRPr="00D05156" w14:paraId="05045380" w14:textId="77777777" w:rsidTr="00BA44A4">
        <w:trPr>
          <w:trHeight w:val="691"/>
        </w:trPr>
        <w:tc>
          <w:tcPr>
            <w:tcW w:w="2227" w:type="dxa"/>
            <w:tcBorders>
              <w:top w:val="nil"/>
              <w:left w:val="single" w:sz="4" w:space="0" w:color="auto"/>
              <w:bottom w:val="single" w:sz="4" w:space="0" w:color="auto"/>
              <w:right w:val="single" w:sz="4" w:space="0" w:color="auto"/>
            </w:tcBorders>
            <w:shd w:val="clear" w:color="auto" w:fill="auto"/>
            <w:noWrap/>
            <w:vAlign w:val="bottom"/>
            <w:hideMark/>
          </w:tcPr>
          <w:p w14:paraId="1AA6411B" w14:textId="77777777" w:rsidR="004B06D0" w:rsidRPr="00D05156" w:rsidRDefault="004B06D0" w:rsidP="004B06D0">
            <w:pPr>
              <w:spacing w:after="0" w:line="240" w:lineRule="auto"/>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Above $200</w:t>
            </w:r>
          </w:p>
        </w:tc>
        <w:tc>
          <w:tcPr>
            <w:tcW w:w="4171" w:type="dxa"/>
            <w:tcBorders>
              <w:top w:val="nil"/>
              <w:left w:val="nil"/>
              <w:bottom w:val="single" w:sz="4" w:space="0" w:color="auto"/>
              <w:right w:val="single" w:sz="4" w:space="0" w:color="auto"/>
            </w:tcBorders>
            <w:shd w:val="clear" w:color="auto" w:fill="auto"/>
            <w:noWrap/>
            <w:vAlign w:val="bottom"/>
            <w:hideMark/>
          </w:tcPr>
          <w:p w14:paraId="771C5803" w14:textId="77777777" w:rsidR="004B06D0" w:rsidRPr="00D05156" w:rsidRDefault="004B06D0" w:rsidP="004B06D0">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4</w:t>
            </w:r>
          </w:p>
        </w:tc>
        <w:tc>
          <w:tcPr>
            <w:tcW w:w="2672" w:type="dxa"/>
            <w:tcBorders>
              <w:top w:val="nil"/>
              <w:left w:val="nil"/>
              <w:bottom w:val="single" w:sz="4" w:space="0" w:color="auto"/>
              <w:right w:val="single" w:sz="4" w:space="0" w:color="auto"/>
            </w:tcBorders>
            <w:shd w:val="clear" w:color="auto" w:fill="auto"/>
            <w:noWrap/>
            <w:vAlign w:val="bottom"/>
            <w:hideMark/>
          </w:tcPr>
          <w:p w14:paraId="15695591" w14:textId="7F4F129E" w:rsidR="004B06D0" w:rsidRPr="00D05156" w:rsidRDefault="004B06D0" w:rsidP="004B06D0">
            <w:pPr>
              <w:spacing w:after="0" w:line="240" w:lineRule="auto"/>
              <w:jc w:val="center"/>
              <w:rPr>
                <w:rFonts w:ascii="Times New Roman" w:eastAsia="Times New Roman" w:hAnsi="Times New Roman" w:cs="Times New Roman"/>
                <w:color w:val="000000"/>
                <w:sz w:val="24"/>
                <w:szCs w:val="24"/>
                <w:lang w:val="en-ZW" w:eastAsia="en-ZW"/>
              </w:rPr>
            </w:pPr>
            <w:r w:rsidRPr="00D05156">
              <w:rPr>
                <w:rFonts w:ascii="Times New Roman" w:eastAsia="Times New Roman" w:hAnsi="Times New Roman" w:cs="Times New Roman"/>
                <w:color w:val="000000"/>
                <w:sz w:val="24"/>
                <w:szCs w:val="24"/>
                <w:lang w:val="en-ZW" w:eastAsia="en-ZW"/>
              </w:rPr>
              <w:t>10</w:t>
            </w:r>
            <w:r w:rsidR="00F50839" w:rsidRPr="00D05156">
              <w:rPr>
                <w:rFonts w:ascii="Times New Roman" w:eastAsia="Times New Roman" w:hAnsi="Times New Roman" w:cs="Times New Roman"/>
                <w:color w:val="000000"/>
                <w:sz w:val="24"/>
                <w:szCs w:val="24"/>
                <w:lang w:val="en-ZW" w:eastAsia="en-ZW"/>
              </w:rPr>
              <w:t>%</w:t>
            </w:r>
          </w:p>
        </w:tc>
      </w:tr>
    </w:tbl>
    <w:p w14:paraId="1ECF8702" w14:textId="7DC981FC" w:rsidR="00F05D90" w:rsidRPr="00D05156" w:rsidRDefault="00F05D90" w:rsidP="00F05D90">
      <w:pPr>
        <w:spacing w:before="240" w:line="480" w:lineRule="auto"/>
        <w:jc w:val="both"/>
        <w:rPr>
          <w:rFonts w:ascii="Times New Roman" w:hAnsi="Times New Roman" w:cs="Times New Roman"/>
          <w:bCs/>
          <w:sz w:val="24"/>
          <w:szCs w:val="24"/>
        </w:rPr>
      </w:pPr>
    </w:p>
    <w:p w14:paraId="1CB28C27" w14:textId="03F79535" w:rsidR="00DC47F8" w:rsidRPr="00D05156" w:rsidRDefault="001F791B"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Most </w:t>
      </w:r>
      <w:r w:rsidR="004B06D0" w:rsidRPr="00D05156">
        <w:rPr>
          <w:rFonts w:ascii="Times New Roman" w:hAnsi="Times New Roman" w:cs="Times New Roman"/>
          <w:sz w:val="24"/>
          <w:szCs w:val="24"/>
        </w:rPr>
        <w:t>participants 40</w:t>
      </w:r>
      <w:r w:rsidR="00F50839" w:rsidRPr="00D05156">
        <w:rPr>
          <w:rFonts w:ascii="Times New Roman" w:hAnsi="Times New Roman" w:cs="Times New Roman"/>
          <w:sz w:val="24"/>
          <w:szCs w:val="24"/>
        </w:rPr>
        <w:t>%</w:t>
      </w:r>
      <w:r w:rsidR="00DC47F8" w:rsidRPr="00D05156">
        <w:rPr>
          <w:rFonts w:ascii="Times New Roman" w:hAnsi="Times New Roman" w:cs="Times New Roman"/>
          <w:sz w:val="24"/>
          <w:szCs w:val="24"/>
        </w:rPr>
        <w:t xml:space="preserve"> indicated that they earn 51 - 100 US dollars per month. Another </w:t>
      </w:r>
      <w:r w:rsidR="004B06D0" w:rsidRPr="00D05156">
        <w:rPr>
          <w:rFonts w:ascii="Times New Roman" w:hAnsi="Times New Roman" w:cs="Times New Roman"/>
          <w:sz w:val="24"/>
          <w:szCs w:val="24"/>
        </w:rPr>
        <w:t>30</w:t>
      </w:r>
      <w:r w:rsidR="00DC47F8" w:rsidRPr="00D05156">
        <w:rPr>
          <w:rFonts w:ascii="Times New Roman" w:hAnsi="Times New Roman" w:cs="Times New Roman"/>
          <w:sz w:val="24"/>
          <w:szCs w:val="24"/>
        </w:rPr>
        <w:t>% indicated that they earn around 0 to 50 US dollars per month. Additionally, 2</w:t>
      </w:r>
      <w:r w:rsidR="004B06D0" w:rsidRPr="00D05156">
        <w:rPr>
          <w:rFonts w:ascii="Times New Roman" w:hAnsi="Times New Roman" w:cs="Times New Roman"/>
          <w:sz w:val="24"/>
          <w:szCs w:val="24"/>
        </w:rPr>
        <w:t>0</w:t>
      </w:r>
      <w:r w:rsidR="00DC47F8" w:rsidRPr="00D05156">
        <w:rPr>
          <w:rFonts w:ascii="Times New Roman" w:hAnsi="Times New Roman" w:cs="Times New Roman"/>
          <w:sz w:val="24"/>
          <w:szCs w:val="24"/>
        </w:rPr>
        <w:t xml:space="preserve">% of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indicated they earn about 101 to 200 US dollars per month. Lastly, about </w:t>
      </w:r>
      <w:r w:rsidR="004B06D0" w:rsidRPr="00D05156">
        <w:rPr>
          <w:rFonts w:ascii="Times New Roman" w:hAnsi="Times New Roman" w:cs="Times New Roman"/>
          <w:sz w:val="24"/>
          <w:szCs w:val="24"/>
        </w:rPr>
        <w:t>10</w:t>
      </w:r>
      <w:r w:rsidR="00DC47F8" w:rsidRPr="00D05156">
        <w:rPr>
          <w:rFonts w:ascii="Times New Roman" w:hAnsi="Times New Roman" w:cs="Times New Roman"/>
          <w:sz w:val="24"/>
          <w:szCs w:val="24"/>
        </w:rPr>
        <w:t xml:space="preserve">% of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highlighted that earn more than 200 US dollars per month. </w:t>
      </w:r>
    </w:p>
    <w:p w14:paraId="08B77DAD" w14:textId="71387344" w:rsidR="00DC47F8" w:rsidRPr="00D05156" w:rsidRDefault="00DC47F8" w:rsidP="00697B89">
      <w:pPr>
        <w:spacing w:line="480" w:lineRule="auto"/>
        <w:rPr>
          <w:rFonts w:ascii="Times New Roman" w:hAnsi="Times New Roman" w:cs="Times New Roman"/>
          <w:b/>
          <w:sz w:val="24"/>
          <w:szCs w:val="24"/>
        </w:rPr>
      </w:pPr>
      <w:r w:rsidRPr="00D05156">
        <w:rPr>
          <w:rFonts w:ascii="Times New Roman" w:hAnsi="Times New Roman" w:cs="Times New Roman"/>
          <w:b/>
          <w:sz w:val="24"/>
          <w:szCs w:val="24"/>
        </w:rPr>
        <w:t xml:space="preserve">4.4 </w:t>
      </w:r>
      <w:r w:rsidR="00A8564B" w:rsidRPr="00D05156">
        <w:rPr>
          <w:rFonts w:ascii="Times New Roman" w:hAnsi="Times New Roman" w:cs="Times New Roman"/>
          <w:b/>
          <w:sz w:val="24"/>
          <w:szCs w:val="24"/>
        </w:rPr>
        <w:t>S</w:t>
      </w:r>
      <w:r w:rsidR="00B64225" w:rsidRPr="00D05156">
        <w:rPr>
          <w:rFonts w:ascii="Times New Roman" w:hAnsi="Times New Roman" w:cs="Times New Roman"/>
          <w:b/>
          <w:sz w:val="24"/>
          <w:szCs w:val="24"/>
        </w:rPr>
        <w:t>ECTION</w:t>
      </w:r>
      <w:r w:rsidR="00A8564B" w:rsidRPr="00D05156">
        <w:rPr>
          <w:rFonts w:ascii="Times New Roman" w:hAnsi="Times New Roman" w:cs="Times New Roman"/>
          <w:b/>
          <w:sz w:val="24"/>
          <w:szCs w:val="24"/>
        </w:rPr>
        <w:t xml:space="preserve"> B; </w:t>
      </w:r>
      <w:r w:rsidRPr="00D05156">
        <w:rPr>
          <w:rFonts w:ascii="Times New Roman" w:hAnsi="Times New Roman" w:cs="Times New Roman"/>
          <w:b/>
          <w:sz w:val="24"/>
          <w:szCs w:val="24"/>
        </w:rPr>
        <w:t xml:space="preserve">Food Assistance </w:t>
      </w:r>
      <w:proofErr w:type="spellStart"/>
      <w:r w:rsidRPr="00D05156">
        <w:rPr>
          <w:rFonts w:ascii="Times New Roman" w:hAnsi="Times New Roman" w:cs="Times New Roman"/>
          <w:b/>
          <w:sz w:val="24"/>
          <w:szCs w:val="24"/>
        </w:rPr>
        <w:t>Programmes</w:t>
      </w:r>
      <w:proofErr w:type="spellEnd"/>
      <w:r w:rsidRPr="00D05156">
        <w:rPr>
          <w:rFonts w:ascii="Times New Roman" w:hAnsi="Times New Roman" w:cs="Times New Roman"/>
          <w:b/>
          <w:sz w:val="24"/>
          <w:szCs w:val="24"/>
        </w:rPr>
        <w:t xml:space="preserve"> for Women Headed Household in Mabvuku</w:t>
      </w:r>
    </w:p>
    <w:p w14:paraId="025D1098" w14:textId="4C23C0A3" w:rsidR="00DC47F8" w:rsidRPr="00D05156" w:rsidRDefault="001F791B"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All the participants were asked about the food assistance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that currently exist in Mabvuku Suburb. Various food assistance schemes were mentioned in the findings. </w:t>
      </w:r>
    </w:p>
    <w:p w14:paraId="3D5E4570" w14:textId="7A19006D" w:rsidR="00DC47F8" w:rsidRPr="00D05156" w:rsidRDefault="004B06D0" w:rsidP="00F05D90">
      <w:pPr>
        <w:spacing w:before="240" w:line="240" w:lineRule="auto"/>
        <w:jc w:val="both"/>
        <w:rPr>
          <w:rFonts w:ascii="Times New Roman" w:hAnsi="Times New Roman" w:cs="Times New Roman"/>
          <w:sz w:val="24"/>
          <w:szCs w:val="24"/>
        </w:rPr>
      </w:pPr>
      <w:r w:rsidRPr="00D05156">
        <w:rPr>
          <w:rFonts w:ascii="Times New Roman" w:hAnsi="Times New Roman" w:cs="Times New Roman"/>
          <w:noProof/>
          <w:lang w:val="en-ZW" w:eastAsia="en-ZW"/>
        </w:rPr>
        <w:drawing>
          <wp:inline distT="0" distB="0" distL="0" distR="0" wp14:anchorId="29271A75" wp14:editId="6763D3B1">
            <wp:extent cx="5351228" cy="3077155"/>
            <wp:effectExtent l="0" t="0" r="1905" b="9525"/>
            <wp:docPr id="1753843664" name="Chart 1">
              <a:extLst xmlns:a="http://schemas.openxmlformats.org/drawingml/2006/main">
                <a:ext uri="{FF2B5EF4-FFF2-40B4-BE49-F238E27FC236}">
                  <a16:creationId xmlns:a16="http://schemas.microsoft.com/office/drawing/2014/main" id="{BDE58887-90DF-32DB-8FEF-21E25B31ED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BD0A35" w14:textId="3C53C45C" w:rsidR="00F05D90" w:rsidRPr="00D05156" w:rsidRDefault="00F05D90" w:rsidP="00F05D90">
      <w:pPr>
        <w:spacing w:before="240" w:line="480" w:lineRule="auto"/>
        <w:jc w:val="both"/>
        <w:rPr>
          <w:rFonts w:ascii="Times New Roman" w:hAnsi="Times New Roman" w:cs="Times New Roman"/>
          <w:bCs/>
          <w:sz w:val="24"/>
          <w:szCs w:val="24"/>
        </w:rPr>
      </w:pPr>
    </w:p>
    <w:p w14:paraId="7C089059" w14:textId="6AC54B63" w:rsidR="00F05D90" w:rsidRPr="00D05156" w:rsidRDefault="00F05D90" w:rsidP="006335B7">
      <w:pPr>
        <w:pStyle w:val="Heading1"/>
        <w:rPr>
          <w:rFonts w:ascii="Times New Roman" w:hAnsi="Times New Roman" w:cs="Times New Roman"/>
          <w:b/>
          <w:bCs/>
          <w:color w:val="auto"/>
          <w:sz w:val="24"/>
          <w:szCs w:val="24"/>
        </w:rPr>
      </w:pPr>
      <w:bookmarkStart w:id="122" w:name="_Toc194505468"/>
      <w:bookmarkStart w:id="123" w:name="_Toc194595544"/>
      <w:r w:rsidRPr="00D05156">
        <w:rPr>
          <w:rFonts w:ascii="Times New Roman" w:hAnsi="Times New Roman" w:cs="Times New Roman"/>
          <w:b/>
          <w:bCs/>
          <w:color w:val="auto"/>
          <w:sz w:val="24"/>
          <w:szCs w:val="24"/>
        </w:rPr>
        <w:t xml:space="preserve">Figure 4. </w:t>
      </w:r>
      <w:r w:rsidRPr="00D05156">
        <w:rPr>
          <w:rFonts w:ascii="Times New Roman" w:hAnsi="Times New Roman" w:cs="Times New Roman"/>
          <w:b/>
          <w:bCs/>
          <w:color w:val="auto"/>
          <w:sz w:val="24"/>
          <w:szCs w:val="24"/>
        </w:rPr>
        <w:fldChar w:fldCharType="begin"/>
      </w:r>
      <w:r w:rsidRPr="00D05156">
        <w:rPr>
          <w:rFonts w:ascii="Times New Roman" w:hAnsi="Times New Roman" w:cs="Times New Roman"/>
          <w:b/>
          <w:bCs/>
          <w:color w:val="auto"/>
          <w:sz w:val="24"/>
          <w:szCs w:val="24"/>
        </w:rPr>
        <w:instrText xml:space="preserve"> SEQ Figure_4. \* ARABIC </w:instrText>
      </w:r>
      <w:r w:rsidRPr="00D05156">
        <w:rPr>
          <w:rFonts w:ascii="Times New Roman" w:hAnsi="Times New Roman" w:cs="Times New Roman"/>
          <w:b/>
          <w:bCs/>
          <w:color w:val="auto"/>
          <w:sz w:val="24"/>
          <w:szCs w:val="24"/>
        </w:rPr>
        <w:fldChar w:fldCharType="separate"/>
      </w:r>
      <w:r w:rsidRPr="00D05156">
        <w:rPr>
          <w:rFonts w:ascii="Times New Roman" w:hAnsi="Times New Roman" w:cs="Times New Roman"/>
          <w:b/>
          <w:bCs/>
          <w:noProof/>
          <w:color w:val="auto"/>
          <w:sz w:val="24"/>
          <w:szCs w:val="24"/>
        </w:rPr>
        <w:t>5</w:t>
      </w:r>
      <w:r w:rsidRPr="00D05156">
        <w:rPr>
          <w:rFonts w:ascii="Times New Roman" w:hAnsi="Times New Roman" w:cs="Times New Roman"/>
          <w:b/>
          <w:bCs/>
          <w:noProof/>
          <w:color w:val="auto"/>
          <w:sz w:val="24"/>
          <w:szCs w:val="24"/>
        </w:rPr>
        <w:fldChar w:fldCharType="end"/>
      </w:r>
      <w:r w:rsidRPr="00D05156">
        <w:rPr>
          <w:rFonts w:ascii="Times New Roman" w:hAnsi="Times New Roman" w:cs="Times New Roman"/>
          <w:b/>
          <w:bCs/>
          <w:color w:val="auto"/>
          <w:sz w:val="24"/>
          <w:szCs w:val="24"/>
        </w:rPr>
        <w:t xml:space="preserve"> Food Assistance </w:t>
      </w:r>
      <w:proofErr w:type="spellStart"/>
      <w:r w:rsidRPr="00D05156">
        <w:rPr>
          <w:rFonts w:ascii="Times New Roman" w:hAnsi="Times New Roman" w:cs="Times New Roman"/>
          <w:b/>
          <w:bCs/>
          <w:color w:val="auto"/>
          <w:sz w:val="24"/>
          <w:szCs w:val="24"/>
        </w:rPr>
        <w:t>Programmes</w:t>
      </w:r>
      <w:proofErr w:type="spellEnd"/>
      <w:r w:rsidRPr="00D05156">
        <w:rPr>
          <w:rFonts w:ascii="Times New Roman" w:hAnsi="Times New Roman" w:cs="Times New Roman"/>
          <w:b/>
          <w:bCs/>
          <w:color w:val="auto"/>
          <w:sz w:val="24"/>
          <w:szCs w:val="24"/>
        </w:rPr>
        <w:t xml:space="preserve"> for Women Headed Household</w:t>
      </w:r>
      <w:bookmarkEnd w:id="122"/>
      <w:bookmarkEnd w:id="123"/>
    </w:p>
    <w:p w14:paraId="1F4D638D" w14:textId="77777777" w:rsidR="00DC47F8" w:rsidRPr="00D05156" w:rsidRDefault="00DC47F8" w:rsidP="00697B89">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4.4.1 Direct Food Assistance</w:t>
      </w:r>
    </w:p>
    <w:p w14:paraId="76F0E133" w14:textId="12A20865" w:rsidR="00DC47F8" w:rsidRPr="00D05156" w:rsidRDefault="001F791B"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Most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w:t>
      </w:r>
      <w:r w:rsidR="004B06D0" w:rsidRPr="00D05156">
        <w:rPr>
          <w:rFonts w:ascii="Times New Roman" w:hAnsi="Times New Roman" w:cs="Times New Roman"/>
          <w:sz w:val="24"/>
          <w:szCs w:val="24"/>
        </w:rPr>
        <w:t>37.5</w:t>
      </w:r>
      <w:r w:rsidR="00DC47F8" w:rsidRPr="00D05156">
        <w:rPr>
          <w:rFonts w:ascii="Times New Roman" w:hAnsi="Times New Roman" w:cs="Times New Roman"/>
          <w:sz w:val="24"/>
          <w:szCs w:val="24"/>
        </w:rPr>
        <w:t xml:space="preserve">% indicated that there are </w:t>
      </w:r>
      <w:proofErr w:type="spellStart"/>
      <w:r w:rsidR="00DC47F8" w:rsidRPr="00D05156">
        <w:rPr>
          <w:rFonts w:ascii="Times New Roman" w:hAnsi="Times New Roman" w:cs="Times New Roman"/>
          <w:sz w:val="24"/>
          <w:szCs w:val="24"/>
        </w:rPr>
        <w:t>organi</w:t>
      </w:r>
      <w:r w:rsidR="00F50839" w:rsidRPr="00D05156">
        <w:rPr>
          <w:rFonts w:ascii="Times New Roman" w:hAnsi="Times New Roman" w:cs="Times New Roman"/>
          <w:sz w:val="24"/>
          <w:szCs w:val="24"/>
        </w:rPr>
        <w:t>s</w:t>
      </w:r>
      <w:r w:rsidR="00DC47F8" w:rsidRPr="00D05156">
        <w:rPr>
          <w:rFonts w:ascii="Times New Roman" w:hAnsi="Times New Roman" w:cs="Times New Roman"/>
          <w:sz w:val="24"/>
          <w:szCs w:val="24"/>
        </w:rPr>
        <w:t>ations</w:t>
      </w:r>
      <w:proofErr w:type="spellEnd"/>
      <w:r w:rsidR="00DC47F8" w:rsidRPr="00D05156">
        <w:rPr>
          <w:rFonts w:ascii="Times New Roman" w:hAnsi="Times New Roman" w:cs="Times New Roman"/>
          <w:sz w:val="24"/>
          <w:szCs w:val="24"/>
        </w:rPr>
        <w:t xml:space="preserve"> which offer direct food assistance to women headed households in Mabvuku Suburb. One government official from the Women’s Affairs stated, </w:t>
      </w:r>
    </w:p>
    <w:p w14:paraId="11FC5E96" w14:textId="2DFCCA0D" w:rsidR="00DC47F8" w:rsidRPr="00D05156" w:rsidRDefault="001F791B" w:rsidP="00697B89">
      <w:pPr>
        <w:spacing w:before="240" w:line="480" w:lineRule="auto"/>
        <w:ind w:left="720"/>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It is a common practice for some organizations in Mabvuku to provide direct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food assistance to vulnerable </w:t>
      </w:r>
      <w:r w:rsidR="0024743F" w:rsidRPr="00D05156">
        <w:rPr>
          <w:rFonts w:ascii="Times New Roman" w:hAnsi="Times New Roman" w:cs="Times New Roman"/>
          <w:i/>
          <w:sz w:val="24"/>
          <w:szCs w:val="24"/>
        </w:rPr>
        <w:t>families. The</w:t>
      </w:r>
      <w:r w:rsidR="00DC47F8" w:rsidRPr="00D05156">
        <w:rPr>
          <w:rFonts w:ascii="Times New Roman" w:hAnsi="Times New Roman" w:cs="Times New Roman"/>
          <w:i/>
          <w:sz w:val="24"/>
          <w:szCs w:val="24"/>
        </w:rPr>
        <w:t xml:space="preserve"> aim is to meet their nutritional needs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and alleviate food insecurity in these households. This assistance is crucial,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especially for women-headed households that often face unique challenges in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accessing food and resources</w:t>
      </w:r>
      <w:r w:rsidR="00A8564B" w:rsidRPr="00D05156">
        <w:rPr>
          <w:rFonts w:ascii="Times New Roman" w:hAnsi="Times New Roman" w:cs="Times New Roman"/>
          <w:i/>
          <w:sz w:val="24"/>
          <w:szCs w:val="24"/>
        </w:rPr>
        <w:t>,</w:t>
      </w:r>
    </w:p>
    <w:p w14:paraId="19C55A1D" w14:textId="1599827B"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One </w:t>
      </w:r>
      <w:r w:rsidR="009E5D02" w:rsidRPr="00D05156">
        <w:rPr>
          <w:rFonts w:ascii="Times New Roman" w:hAnsi="Times New Roman" w:cs="Times New Roman"/>
          <w:sz w:val="24"/>
          <w:szCs w:val="24"/>
        </w:rPr>
        <w:t>participant</w:t>
      </w:r>
      <w:r w:rsidRPr="00D05156">
        <w:rPr>
          <w:rFonts w:ascii="Times New Roman" w:hAnsi="Times New Roman" w:cs="Times New Roman"/>
          <w:sz w:val="24"/>
          <w:szCs w:val="24"/>
        </w:rPr>
        <w:t xml:space="preserve"> indicated,</w:t>
      </w:r>
    </w:p>
    <w:p w14:paraId="431ED829" w14:textId="2FF0EE5C" w:rsidR="00DC47F8" w:rsidRPr="00D05156" w:rsidRDefault="001F791B" w:rsidP="00697B89">
      <w:pPr>
        <w:spacing w:before="240" w:line="480" w:lineRule="auto"/>
        <w:ind w:left="720"/>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I have experienced the support provided by Dan Church Aid (DCA). DCA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provides food assistance for essential items like maize meal, beans, and cooking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oil. This food support helps ensure that my family has access to nutritious meals.</w:t>
      </w:r>
    </w:p>
    <w:p w14:paraId="11577DA1" w14:textId="5FDAC0F1"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Similarly, another </w:t>
      </w:r>
      <w:r w:rsidR="009E5D02" w:rsidRPr="00D05156">
        <w:rPr>
          <w:rFonts w:ascii="Times New Roman" w:hAnsi="Times New Roman" w:cs="Times New Roman"/>
          <w:sz w:val="24"/>
          <w:szCs w:val="24"/>
        </w:rPr>
        <w:t>participant</w:t>
      </w:r>
      <w:r w:rsidRPr="00D05156">
        <w:rPr>
          <w:rFonts w:ascii="Times New Roman" w:hAnsi="Times New Roman" w:cs="Times New Roman"/>
          <w:sz w:val="24"/>
          <w:szCs w:val="24"/>
        </w:rPr>
        <w:t xml:space="preserve"> stated,</w:t>
      </w:r>
    </w:p>
    <w:p w14:paraId="647B5012" w14:textId="7AFB689D" w:rsidR="00DC47F8" w:rsidRPr="00D05156" w:rsidRDefault="001F791B" w:rsidP="00697B89">
      <w:pPr>
        <w:spacing w:before="240" w:line="480" w:lineRule="auto"/>
        <w:ind w:left="720"/>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I have benefitted from the food assistance that is provided by Goal. They provide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maize and pulses to vulnerable families. This has been helpful because it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contributes to our monthly budget.</w:t>
      </w:r>
    </w:p>
    <w:p w14:paraId="69BBA06C" w14:textId="19E95888" w:rsidR="00DC47F8" w:rsidRPr="00D05156" w:rsidRDefault="001F791B"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These findings show that direct food assistance is a common form of humanitarian aid that is provided to vulnerable individuals in Mabvuku. This is supported by </w:t>
      </w:r>
      <w:proofErr w:type="spellStart"/>
      <w:r w:rsidR="00DC47F8" w:rsidRPr="00D05156">
        <w:rPr>
          <w:rFonts w:ascii="Times New Roman" w:hAnsi="Times New Roman" w:cs="Times New Roman"/>
          <w:sz w:val="24"/>
          <w:szCs w:val="24"/>
        </w:rPr>
        <w:t>Muchetu</w:t>
      </w:r>
      <w:proofErr w:type="spellEnd"/>
      <w:r w:rsidR="00DC47F8" w:rsidRPr="00D05156">
        <w:rPr>
          <w:rFonts w:ascii="Times New Roman" w:hAnsi="Times New Roman" w:cs="Times New Roman"/>
          <w:sz w:val="24"/>
          <w:szCs w:val="24"/>
        </w:rPr>
        <w:t xml:space="preserve"> (2020) who highlights that DCA works in partnership with the European Civil Protection and </w:t>
      </w:r>
      <w:r w:rsidR="00DC47F8" w:rsidRPr="00D05156">
        <w:rPr>
          <w:rFonts w:ascii="Times New Roman" w:hAnsi="Times New Roman" w:cs="Times New Roman"/>
          <w:sz w:val="24"/>
          <w:szCs w:val="24"/>
        </w:rPr>
        <w:lastRenderedPageBreak/>
        <w:t xml:space="preserve">Humanitarian Aid Operations (ECHO) to provide direct food assistance in vulnerable communities. </w:t>
      </w:r>
      <w:proofErr w:type="spellStart"/>
      <w:r w:rsidR="00DC47F8" w:rsidRPr="00D05156">
        <w:rPr>
          <w:rFonts w:ascii="Times New Roman" w:hAnsi="Times New Roman" w:cs="Times New Roman"/>
          <w:sz w:val="24"/>
          <w:szCs w:val="24"/>
        </w:rPr>
        <w:t>Muchetu</w:t>
      </w:r>
      <w:proofErr w:type="spellEnd"/>
      <w:r w:rsidR="00DC47F8" w:rsidRPr="00D05156">
        <w:rPr>
          <w:rFonts w:ascii="Times New Roman" w:hAnsi="Times New Roman" w:cs="Times New Roman"/>
          <w:sz w:val="24"/>
          <w:szCs w:val="24"/>
        </w:rPr>
        <w:t xml:space="preserve"> (2020) highlights it has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across various suburbs in Zimbabwe such as Mzilikazi in Bulawayo, Harare South, Mabvuku and Tafara. </w:t>
      </w:r>
    </w:p>
    <w:p w14:paraId="5E063FED" w14:textId="77777777" w:rsidR="00DC47F8" w:rsidRPr="00D05156" w:rsidRDefault="00DC47F8" w:rsidP="00697B89">
      <w:pPr>
        <w:spacing w:before="240" w:line="480" w:lineRule="auto"/>
        <w:jc w:val="both"/>
        <w:rPr>
          <w:rFonts w:ascii="Times New Roman" w:hAnsi="Times New Roman" w:cs="Times New Roman"/>
          <w:sz w:val="24"/>
          <w:szCs w:val="24"/>
        </w:rPr>
      </w:pPr>
    </w:p>
    <w:p w14:paraId="30CF4822" w14:textId="77777777" w:rsidR="00DC47F8" w:rsidRPr="00D05156" w:rsidRDefault="00DC47F8" w:rsidP="00697B89">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4.4.2 Cash Transfer</w:t>
      </w:r>
    </w:p>
    <w:p w14:paraId="1B0EFC72" w14:textId="27F618DF" w:rsidR="00DC47F8" w:rsidRPr="00D05156" w:rsidRDefault="001F791B"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Also 3</w:t>
      </w:r>
      <w:r w:rsidR="004B06D0" w:rsidRPr="00D05156">
        <w:rPr>
          <w:rFonts w:ascii="Times New Roman" w:hAnsi="Times New Roman" w:cs="Times New Roman"/>
          <w:sz w:val="24"/>
          <w:szCs w:val="24"/>
        </w:rPr>
        <w:t>0</w:t>
      </w:r>
      <w:r w:rsidR="00DC47F8" w:rsidRPr="00D05156">
        <w:rPr>
          <w:rFonts w:ascii="Times New Roman" w:hAnsi="Times New Roman" w:cs="Times New Roman"/>
          <w:sz w:val="24"/>
          <w:szCs w:val="24"/>
        </w:rPr>
        <w:t xml:space="preserve">% indicated that there are cash transfer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available for female headed households in Mabvuku. NGO Worker argued that;</w:t>
      </w:r>
    </w:p>
    <w:p w14:paraId="28F76ED1" w14:textId="212A5C3F" w:rsidR="00DC47F8" w:rsidRPr="00D05156" w:rsidRDefault="001F791B" w:rsidP="00697B89">
      <w:pPr>
        <w:spacing w:before="240" w:line="480" w:lineRule="auto"/>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Our </w:t>
      </w:r>
      <w:proofErr w:type="spellStart"/>
      <w:r w:rsidR="00DC47F8" w:rsidRPr="00D05156">
        <w:rPr>
          <w:rFonts w:ascii="Times New Roman" w:hAnsi="Times New Roman" w:cs="Times New Roman"/>
          <w:i/>
          <w:sz w:val="24"/>
          <w:szCs w:val="24"/>
        </w:rPr>
        <w:t>organisation</w:t>
      </w:r>
      <w:proofErr w:type="spellEnd"/>
      <w:r w:rsidR="00DC47F8" w:rsidRPr="00D05156">
        <w:rPr>
          <w:rFonts w:ascii="Times New Roman" w:hAnsi="Times New Roman" w:cs="Times New Roman"/>
          <w:i/>
          <w:sz w:val="24"/>
          <w:szCs w:val="24"/>
        </w:rPr>
        <w:t xml:space="preserve"> has implemented cash transfer </w:t>
      </w:r>
      <w:proofErr w:type="spellStart"/>
      <w:r w:rsidR="00DC47F8" w:rsidRPr="00D05156">
        <w:rPr>
          <w:rFonts w:ascii="Times New Roman" w:hAnsi="Times New Roman" w:cs="Times New Roman"/>
          <w:i/>
          <w:sz w:val="24"/>
          <w:szCs w:val="24"/>
        </w:rPr>
        <w:t>programmes</w:t>
      </w:r>
      <w:proofErr w:type="spellEnd"/>
      <w:r w:rsidR="00DC47F8" w:rsidRPr="00D05156">
        <w:rPr>
          <w:rFonts w:ascii="Times New Roman" w:hAnsi="Times New Roman" w:cs="Times New Roman"/>
          <w:i/>
          <w:sz w:val="24"/>
          <w:szCs w:val="24"/>
        </w:rPr>
        <w:t xml:space="preserve"> specifically for women-</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headed households. We found that providing cash, rather than food parcels, allows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these women to choose what they need most. It also fosters a sense of dignity and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independence, which is essential for their well-being.</w:t>
      </w:r>
    </w:p>
    <w:p w14:paraId="376313C1"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One government official stated,</w:t>
      </w:r>
    </w:p>
    <w:p w14:paraId="6EF9A60E" w14:textId="1BE50DB8" w:rsidR="00DC47F8" w:rsidRPr="00D05156" w:rsidRDefault="001F791B" w:rsidP="00697B89">
      <w:pPr>
        <w:spacing w:before="240" w:line="480" w:lineRule="auto"/>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Cash transfers are an effective tool in our vulnerability assistance strategy. They help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in immediate crisis situations. They also enable women to invest in their small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businesses.</w:t>
      </w:r>
    </w:p>
    <w:p w14:paraId="7A646A35" w14:textId="3D4C0E15" w:rsidR="00DC47F8" w:rsidRPr="00D05156" w:rsidRDefault="001F791B"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The strategy of cash transfer has been used to enhance food security in women-headed households. They are given money to purchase essentials. </w:t>
      </w:r>
      <w:proofErr w:type="spellStart"/>
      <w:r w:rsidR="00DC47F8" w:rsidRPr="00D05156">
        <w:rPr>
          <w:rFonts w:ascii="Times New Roman" w:hAnsi="Times New Roman" w:cs="Times New Roman"/>
          <w:sz w:val="24"/>
          <w:szCs w:val="24"/>
        </w:rPr>
        <w:t>Organisations</w:t>
      </w:r>
      <w:proofErr w:type="spellEnd"/>
      <w:r w:rsidR="00DC47F8" w:rsidRPr="00D05156">
        <w:rPr>
          <w:rFonts w:ascii="Times New Roman" w:hAnsi="Times New Roman" w:cs="Times New Roman"/>
          <w:sz w:val="24"/>
          <w:szCs w:val="24"/>
        </w:rPr>
        <w:t xml:space="preserve"> such as DCA give financial assistance to women headed households (</w:t>
      </w:r>
      <w:proofErr w:type="spellStart"/>
      <w:r w:rsidR="00DC47F8" w:rsidRPr="00D05156">
        <w:rPr>
          <w:rFonts w:ascii="Times New Roman" w:hAnsi="Times New Roman" w:cs="Times New Roman"/>
          <w:sz w:val="24"/>
          <w:szCs w:val="24"/>
        </w:rPr>
        <w:t>Muchetu</w:t>
      </w:r>
      <w:proofErr w:type="spellEnd"/>
      <w:r w:rsidR="00DC47F8" w:rsidRPr="00D05156">
        <w:rPr>
          <w:rFonts w:ascii="Times New Roman" w:hAnsi="Times New Roman" w:cs="Times New Roman"/>
          <w:sz w:val="24"/>
          <w:szCs w:val="24"/>
        </w:rPr>
        <w:t xml:space="preserve">, 2020). Another </w:t>
      </w:r>
      <w:r w:rsidR="009E5D02" w:rsidRPr="00D05156">
        <w:rPr>
          <w:rFonts w:ascii="Times New Roman" w:hAnsi="Times New Roman" w:cs="Times New Roman"/>
          <w:sz w:val="24"/>
          <w:szCs w:val="24"/>
        </w:rPr>
        <w:t>participant</w:t>
      </w:r>
      <w:r w:rsidR="00DC47F8" w:rsidRPr="00D05156">
        <w:rPr>
          <w:rFonts w:ascii="Times New Roman" w:hAnsi="Times New Roman" w:cs="Times New Roman"/>
          <w:sz w:val="24"/>
          <w:szCs w:val="24"/>
        </w:rPr>
        <w:t xml:space="preserve"> stated,</w:t>
      </w:r>
    </w:p>
    <w:p w14:paraId="794B6EA8" w14:textId="1C1F7A56" w:rsidR="00DC47F8" w:rsidRPr="00D05156" w:rsidRDefault="001F791B" w:rsidP="00697B89">
      <w:pPr>
        <w:spacing w:before="240" w:line="480" w:lineRule="auto"/>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I receive cash transfers monthly and it has made a significant difference in our lives. I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can prioritize buying nutritious food and pay for my children's school fees. The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empowerment that comes from managing our budget helps me feel more in control and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less stressed about our daily needs.</w:t>
      </w:r>
    </w:p>
    <w:p w14:paraId="5DE12987" w14:textId="0A6BE654" w:rsidR="00DC47F8" w:rsidRPr="00D05156" w:rsidRDefault="001F791B"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lastRenderedPageBreak/>
        <w:tab/>
      </w:r>
      <w:proofErr w:type="spellStart"/>
      <w:r w:rsidR="00DC47F8" w:rsidRPr="00D05156">
        <w:rPr>
          <w:rFonts w:ascii="Times New Roman" w:hAnsi="Times New Roman" w:cs="Times New Roman"/>
          <w:sz w:val="24"/>
          <w:szCs w:val="24"/>
        </w:rPr>
        <w:t>Chiparausha</w:t>
      </w:r>
      <w:proofErr w:type="spellEnd"/>
      <w:r w:rsidR="00DC47F8" w:rsidRPr="00D05156">
        <w:rPr>
          <w:rFonts w:ascii="Times New Roman" w:hAnsi="Times New Roman" w:cs="Times New Roman"/>
          <w:sz w:val="24"/>
          <w:szCs w:val="24"/>
        </w:rPr>
        <w:t xml:space="preserve"> (2021) asserts that </w:t>
      </w:r>
      <w:proofErr w:type="spellStart"/>
      <w:r w:rsidR="00DC47F8" w:rsidRPr="00D05156">
        <w:rPr>
          <w:rFonts w:ascii="Times New Roman" w:hAnsi="Times New Roman" w:cs="Times New Roman"/>
          <w:sz w:val="24"/>
          <w:szCs w:val="24"/>
        </w:rPr>
        <w:t>organisations</w:t>
      </w:r>
      <w:proofErr w:type="spellEnd"/>
      <w:r w:rsidR="00DC47F8" w:rsidRPr="00D05156">
        <w:rPr>
          <w:rFonts w:ascii="Times New Roman" w:hAnsi="Times New Roman" w:cs="Times New Roman"/>
          <w:sz w:val="24"/>
          <w:szCs w:val="24"/>
        </w:rPr>
        <w:t xml:space="preserve"> such as DCA and ACT provide support and protect highly food insecure, vulnerable, and at-risk urban and peri-urban households in Mzilikazi, Reigate, Epworth, </w:t>
      </w:r>
      <w:proofErr w:type="spellStart"/>
      <w:r w:rsidR="00DC47F8" w:rsidRPr="00D05156">
        <w:rPr>
          <w:rFonts w:ascii="Times New Roman" w:hAnsi="Times New Roman" w:cs="Times New Roman"/>
          <w:sz w:val="24"/>
          <w:szCs w:val="24"/>
        </w:rPr>
        <w:t>Hatcliff</w:t>
      </w:r>
      <w:proofErr w:type="spellEnd"/>
      <w:r w:rsidR="00DC47F8" w:rsidRPr="00D05156">
        <w:rPr>
          <w:rFonts w:ascii="Times New Roman" w:hAnsi="Times New Roman" w:cs="Times New Roman"/>
          <w:sz w:val="24"/>
          <w:szCs w:val="24"/>
        </w:rPr>
        <w:t>, Harare South, Mabvuku/</w:t>
      </w:r>
      <w:r w:rsidR="0024743F" w:rsidRPr="00D05156">
        <w:rPr>
          <w:rFonts w:ascii="Times New Roman" w:hAnsi="Times New Roman" w:cs="Times New Roman"/>
          <w:sz w:val="24"/>
          <w:szCs w:val="24"/>
        </w:rPr>
        <w:t>Tafara, Chitun</w:t>
      </w:r>
      <w:r w:rsidR="00C92EFD">
        <w:rPr>
          <w:rFonts w:ascii="Times New Roman" w:hAnsi="Times New Roman" w:cs="Times New Roman"/>
          <w:sz w:val="24"/>
          <w:szCs w:val="24"/>
        </w:rPr>
        <w:t>gwiza</w:t>
      </w:r>
      <w:r w:rsidR="00DC47F8" w:rsidRPr="00D05156">
        <w:rPr>
          <w:rFonts w:ascii="Times New Roman" w:hAnsi="Times New Roman" w:cs="Times New Roman"/>
          <w:sz w:val="24"/>
          <w:szCs w:val="24"/>
        </w:rPr>
        <w:t xml:space="preserve"> and </w:t>
      </w:r>
      <w:proofErr w:type="spellStart"/>
      <w:r w:rsidR="00DC47F8" w:rsidRPr="00D05156">
        <w:rPr>
          <w:rFonts w:ascii="Times New Roman" w:hAnsi="Times New Roman" w:cs="Times New Roman"/>
          <w:sz w:val="24"/>
          <w:szCs w:val="24"/>
        </w:rPr>
        <w:t>Dzivarasekwa</w:t>
      </w:r>
      <w:proofErr w:type="spellEnd"/>
      <w:r w:rsidR="00DC47F8" w:rsidRPr="00D05156">
        <w:rPr>
          <w:rFonts w:ascii="Times New Roman" w:hAnsi="Times New Roman" w:cs="Times New Roman"/>
          <w:sz w:val="24"/>
          <w:szCs w:val="24"/>
        </w:rPr>
        <w:t xml:space="preserve"> districts with monthly multi-purpose cash transfers. Women headed households are high priority groups in their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This proves how cash transfers are used as forms of assistance to buffer food security in women headed households. </w:t>
      </w:r>
    </w:p>
    <w:p w14:paraId="2202FBAF" w14:textId="77777777" w:rsidR="00DC47F8" w:rsidRPr="00D05156" w:rsidRDefault="00DC47F8" w:rsidP="00697B89">
      <w:pPr>
        <w:spacing w:before="240" w:line="480" w:lineRule="auto"/>
        <w:jc w:val="both"/>
        <w:rPr>
          <w:rFonts w:ascii="Times New Roman" w:hAnsi="Times New Roman" w:cs="Times New Roman"/>
          <w:sz w:val="24"/>
          <w:szCs w:val="24"/>
        </w:rPr>
      </w:pPr>
    </w:p>
    <w:p w14:paraId="677E21AB" w14:textId="77777777" w:rsidR="00DC47F8" w:rsidRPr="00D05156" w:rsidRDefault="00DC47F8" w:rsidP="00697B89">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4.4.3 Food Vouchers and Coupons</w:t>
      </w:r>
    </w:p>
    <w:p w14:paraId="6CDE86B1" w14:textId="1C4375AF" w:rsidR="00DC47F8" w:rsidRPr="00D05156" w:rsidRDefault="001F791B"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It also emerged that some organizations provide food vouchers to individuals in Mabvuku. Individuals are given food vouchers that they can exchange for foodstuffs or other essentials that they may need, which was selected by 22</w:t>
      </w:r>
      <w:r w:rsidR="004B06D0" w:rsidRPr="00D05156">
        <w:rPr>
          <w:rFonts w:ascii="Times New Roman" w:hAnsi="Times New Roman" w:cs="Times New Roman"/>
          <w:sz w:val="24"/>
          <w:szCs w:val="24"/>
        </w:rPr>
        <w:t>.5</w:t>
      </w:r>
      <w:r w:rsidR="00DC47F8" w:rsidRPr="00D05156">
        <w:rPr>
          <w:rFonts w:ascii="Times New Roman" w:hAnsi="Times New Roman" w:cs="Times New Roman"/>
          <w:sz w:val="24"/>
          <w:szCs w:val="24"/>
        </w:rPr>
        <w:t>%. One NGO employee highlighted,</w:t>
      </w:r>
    </w:p>
    <w:p w14:paraId="2FE231E2" w14:textId="763B3270" w:rsidR="00DC47F8" w:rsidRPr="00D05156" w:rsidRDefault="001F791B" w:rsidP="00697B89">
      <w:pPr>
        <w:spacing w:before="240" w:line="480" w:lineRule="auto"/>
        <w:ind w:left="720"/>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We sometimes offer food vouchers that can be exchanged for essential items.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Unlike pre-packaged food assistance, vouchers empower families to choose the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food items that best meet their dietary preferences and nutritional needs. This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flexibility is particularly important for households with specific cultural or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health-related food requirements. This is why we implement them. </w:t>
      </w:r>
    </w:p>
    <w:p w14:paraId="13A06F11" w14:textId="5E9C56A2"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As an example, one </w:t>
      </w:r>
      <w:r w:rsidR="009E5D02" w:rsidRPr="00D05156">
        <w:rPr>
          <w:rFonts w:ascii="Times New Roman" w:hAnsi="Times New Roman" w:cs="Times New Roman"/>
          <w:sz w:val="24"/>
          <w:szCs w:val="24"/>
        </w:rPr>
        <w:t>participant</w:t>
      </w:r>
      <w:r w:rsidRPr="00D05156">
        <w:rPr>
          <w:rFonts w:ascii="Times New Roman" w:hAnsi="Times New Roman" w:cs="Times New Roman"/>
          <w:sz w:val="24"/>
          <w:szCs w:val="24"/>
        </w:rPr>
        <w:t xml:space="preserve"> shared,</w:t>
      </w:r>
    </w:p>
    <w:p w14:paraId="0CD188FD" w14:textId="6AE8F9AE" w:rsidR="00DC47F8" w:rsidRPr="00D05156" w:rsidRDefault="001F791B" w:rsidP="00697B89">
      <w:pPr>
        <w:spacing w:before="240" w:line="480" w:lineRule="auto"/>
        <w:ind w:left="720"/>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DCA offers a monthly voucher worth $12. This is a small amount, but it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significantly impacts our household budget. This financial support allows us to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cover other essential needs that may not be included in the food package.</w:t>
      </w:r>
    </w:p>
    <w:p w14:paraId="5D811305" w14:textId="06BF704A" w:rsidR="00DC47F8" w:rsidRPr="00D05156" w:rsidRDefault="001F791B"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The above statements are supported by The WFP (2020) which cited that it uses the distribution of food vouchers as a strategy to deal with the effects of adverse occurrences such </w:t>
      </w:r>
      <w:r w:rsidR="00DC47F8" w:rsidRPr="00D05156">
        <w:rPr>
          <w:rFonts w:ascii="Times New Roman" w:hAnsi="Times New Roman" w:cs="Times New Roman"/>
          <w:sz w:val="24"/>
          <w:szCs w:val="24"/>
        </w:rPr>
        <w:lastRenderedPageBreak/>
        <w:t>as climate change or extreme poverty. Food vouchers help vulnerable families adapt to changing circumstances by providing them with the flexibility to choose food that meets their immediate needs. The use of food vouchers allows the WFP to tailor its assistance to various cultural and regional contexts, ensuring that support is relevant and effective across different communities.</w:t>
      </w:r>
    </w:p>
    <w:p w14:paraId="62C1B36F"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b/>
          <w:sz w:val="24"/>
          <w:szCs w:val="24"/>
        </w:rPr>
        <w:t>4.4.4 Targeted Support</w:t>
      </w:r>
    </w:p>
    <w:p w14:paraId="3C0DA6AE" w14:textId="794385E5" w:rsidR="00DC47F8" w:rsidRPr="00D05156" w:rsidRDefault="001F791B"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Also </w:t>
      </w:r>
      <w:r w:rsidR="004B06D0" w:rsidRPr="00D05156">
        <w:rPr>
          <w:rFonts w:ascii="Times New Roman" w:hAnsi="Times New Roman" w:cs="Times New Roman"/>
          <w:sz w:val="24"/>
          <w:szCs w:val="24"/>
        </w:rPr>
        <w:t>10</w:t>
      </w:r>
      <w:r w:rsidR="00DC47F8" w:rsidRPr="00D05156">
        <w:rPr>
          <w:rFonts w:ascii="Times New Roman" w:hAnsi="Times New Roman" w:cs="Times New Roman"/>
          <w:sz w:val="24"/>
          <w:szCs w:val="24"/>
        </w:rPr>
        <w:t xml:space="preserve">% of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showed there are some who receive nutrition assistance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based on specific traits or health conditions. These are specialized nutrition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that are given to people with specific vulnerabilities. One </w:t>
      </w:r>
      <w:r w:rsidR="00566021" w:rsidRPr="00D05156">
        <w:rPr>
          <w:rFonts w:ascii="Times New Roman" w:hAnsi="Times New Roman" w:cs="Times New Roman"/>
          <w:sz w:val="24"/>
          <w:szCs w:val="24"/>
        </w:rPr>
        <w:t>woman</w:t>
      </w:r>
      <w:r w:rsidR="00DC47F8" w:rsidRPr="00D05156">
        <w:rPr>
          <w:rFonts w:ascii="Times New Roman" w:hAnsi="Times New Roman" w:cs="Times New Roman"/>
          <w:sz w:val="24"/>
          <w:szCs w:val="24"/>
        </w:rPr>
        <w:t xml:space="preserve"> said,</w:t>
      </w:r>
    </w:p>
    <w:p w14:paraId="72C036A0" w14:textId="671757A0" w:rsidR="00DC47F8" w:rsidRPr="00D05156" w:rsidRDefault="001F791B" w:rsidP="00697B89">
      <w:pPr>
        <w:spacing w:before="240" w:line="480" w:lineRule="auto"/>
        <w:ind w:left="720"/>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Many nutrition assistance </w:t>
      </w:r>
      <w:proofErr w:type="spellStart"/>
      <w:r w:rsidR="00DC47F8" w:rsidRPr="00D05156">
        <w:rPr>
          <w:rFonts w:ascii="Times New Roman" w:hAnsi="Times New Roman" w:cs="Times New Roman"/>
          <w:i/>
          <w:sz w:val="24"/>
          <w:szCs w:val="24"/>
        </w:rPr>
        <w:t>programmes</w:t>
      </w:r>
      <w:proofErr w:type="spellEnd"/>
      <w:r w:rsidR="00DC47F8" w:rsidRPr="00D05156">
        <w:rPr>
          <w:rFonts w:ascii="Times New Roman" w:hAnsi="Times New Roman" w:cs="Times New Roman"/>
          <w:i/>
          <w:sz w:val="24"/>
          <w:szCs w:val="24"/>
        </w:rPr>
        <w:t xml:space="preserve"> are designed to support vulnerable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populations, including people living with HIV. These </w:t>
      </w:r>
      <w:proofErr w:type="spellStart"/>
      <w:r w:rsidR="00DC47F8" w:rsidRPr="00D05156">
        <w:rPr>
          <w:rFonts w:ascii="Times New Roman" w:hAnsi="Times New Roman" w:cs="Times New Roman"/>
          <w:i/>
          <w:sz w:val="24"/>
          <w:szCs w:val="24"/>
        </w:rPr>
        <w:t>programmes</w:t>
      </w:r>
      <w:proofErr w:type="spellEnd"/>
      <w:r w:rsidR="00DC47F8" w:rsidRPr="00D05156">
        <w:rPr>
          <w:rFonts w:ascii="Times New Roman" w:hAnsi="Times New Roman" w:cs="Times New Roman"/>
          <w:i/>
          <w:sz w:val="24"/>
          <w:szCs w:val="24"/>
        </w:rPr>
        <w:t xml:space="preserve"> recognize the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unique nutritional needs of individuals managing chronic health conditions.</w:t>
      </w:r>
    </w:p>
    <w:p w14:paraId="52FC9B06"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In relation to the matter, another woman noted,</w:t>
      </w:r>
    </w:p>
    <w:p w14:paraId="3FD41B9B" w14:textId="1A4BA03D" w:rsidR="00DC47F8" w:rsidRPr="00D05156" w:rsidRDefault="00236EA0" w:rsidP="00697B89">
      <w:pPr>
        <w:spacing w:before="240" w:line="480" w:lineRule="auto"/>
        <w:ind w:left="720"/>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NGOs such as </w:t>
      </w:r>
      <w:proofErr w:type="spellStart"/>
      <w:r w:rsidR="00DC47F8" w:rsidRPr="00D05156">
        <w:rPr>
          <w:rFonts w:ascii="Times New Roman" w:hAnsi="Times New Roman" w:cs="Times New Roman"/>
          <w:i/>
          <w:sz w:val="24"/>
          <w:szCs w:val="24"/>
        </w:rPr>
        <w:t>Mavambo</w:t>
      </w:r>
      <w:proofErr w:type="spellEnd"/>
      <w:r w:rsidR="00DC47F8" w:rsidRPr="00D05156">
        <w:rPr>
          <w:rFonts w:ascii="Times New Roman" w:hAnsi="Times New Roman" w:cs="Times New Roman"/>
          <w:i/>
          <w:sz w:val="24"/>
          <w:szCs w:val="24"/>
        </w:rPr>
        <w:t xml:space="preserve"> Trust and Destiny offer targeted support. It has been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crucial for people living with HIV. Their nutritional needs are different, and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having access to specific </w:t>
      </w:r>
      <w:proofErr w:type="spellStart"/>
      <w:r w:rsidR="00DC47F8" w:rsidRPr="00D05156">
        <w:rPr>
          <w:rFonts w:ascii="Times New Roman" w:hAnsi="Times New Roman" w:cs="Times New Roman"/>
          <w:i/>
          <w:sz w:val="24"/>
          <w:szCs w:val="24"/>
        </w:rPr>
        <w:t>programmes</w:t>
      </w:r>
      <w:proofErr w:type="spellEnd"/>
      <w:r w:rsidR="00DC47F8" w:rsidRPr="00D05156">
        <w:rPr>
          <w:rFonts w:ascii="Times New Roman" w:hAnsi="Times New Roman" w:cs="Times New Roman"/>
          <w:i/>
          <w:sz w:val="24"/>
          <w:szCs w:val="24"/>
        </w:rPr>
        <w:t xml:space="preserve"> that provide healthy food options can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make a significant difference in their health. </w:t>
      </w:r>
    </w:p>
    <w:p w14:paraId="4733EEC3" w14:textId="34B99B71" w:rsidR="00DC47F8" w:rsidRPr="00D05156" w:rsidRDefault="00236EA0"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These remarks show that targeted support is an integral part of food assistance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in Mabvuku. One NGO worker noted,</w:t>
      </w:r>
    </w:p>
    <w:p w14:paraId="2E5B866F" w14:textId="55E53062" w:rsidR="00DC47F8" w:rsidRPr="00D05156" w:rsidRDefault="00236EA0" w:rsidP="00697B89">
      <w:pPr>
        <w:spacing w:before="240" w:line="480" w:lineRule="auto"/>
        <w:ind w:left="720"/>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We offer targeted assistance to people living with disabilities. People living with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disabilities often face significant challenges when it comes to accessing food </w:t>
      </w:r>
      <w:r w:rsidRPr="00D05156">
        <w:rPr>
          <w:rFonts w:ascii="Times New Roman" w:hAnsi="Times New Roman" w:cs="Times New Roman"/>
          <w:i/>
          <w:sz w:val="24"/>
          <w:szCs w:val="24"/>
        </w:rPr>
        <w:lastRenderedPageBreak/>
        <w:tab/>
      </w:r>
      <w:r w:rsidR="00DC47F8" w:rsidRPr="00D05156">
        <w:rPr>
          <w:rFonts w:ascii="Times New Roman" w:hAnsi="Times New Roman" w:cs="Times New Roman"/>
          <w:i/>
          <w:sz w:val="24"/>
          <w:szCs w:val="24"/>
        </w:rPr>
        <w:t xml:space="preserve">and nutrition. We recognize that they need food assistance to ensure their health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and well-being.</w:t>
      </w:r>
    </w:p>
    <w:p w14:paraId="084110C4" w14:textId="547DFA90" w:rsidR="00DC47F8" w:rsidRPr="00D05156" w:rsidRDefault="00236EA0"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Thomas and </w:t>
      </w:r>
      <w:proofErr w:type="spellStart"/>
      <w:r w:rsidR="00DC47F8" w:rsidRPr="00D05156">
        <w:rPr>
          <w:rFonts w:ascii="Times New Roman" w:hAnsi="Times New Roman" w:cs="Times New Roman"/>
          <w:sz w:val="24"/>
          <w:szCs w:val="24"/>
        </w:rPr>
        <w:t>Chittedi</w:t>
      </w:r>
      <w:proofErr w:type="spellEnd"/>
      <w:r w:rsidR="00DC47F8" w:rsidRPr="00D05156">
        <w:rPr>
          <w:rFonts w:ascii="Times New Roman" w:hAnsi="Times New Roman" w:cs="Times New Roman"/>
          <w:sz w:val="24"/>
          <w:szCs w:val="24"/>
        </w:rPr>
        <w:t xml:space="preserve"> (2021) concur that targeted support is a strategy that is used by NGOs to address vulnerability in communities. The aim is to focus on individuals with specific attributes that make them vulnerable. </w:t>
      </w:r>
    </w:p>
    <w:p w14:paraId="432CEAC5" w14:textId="77777777" w:rsidR="00DC47F8" w:rsidRPr="00D05156" w:rsidRDefault="00DC47F8" w:rsidP="00697B89">
      <w:pPr>
        <w:spacing w:before="240" w:line="480" w:lineRule="auto"/>
        <w:jc w:val="both"/>
        <w:rPr>
          <w:rFonts w:ascii="Times New Roman" w:hAnsi="Times New Roman" w:cs="Times New Roman"/>
          <w:sz w:val="24"/>
          <w:szCs w:val="24"/>
        </w:rPr>
      </w:pPr>
    </w:p>
    <w:p w14:paraId="2D3770EB" w14:textId="542EDE6C" w:rsidR="00DC47F8" w:rsidRPr="00D05156" w:rsidRDefault="00DC47F8" w:rsidP="00697B89">
      <w:pPr>
        <w:pStyle w:val="Heading1"/>
        <w:spacing w:line="480" w:lineRule="auto"/>
        <w:rPr>
          <w:rFonts w:ascii="Times New Roman" w:hAnsi="Times New Roman" w:cs="Times New Roman"/>
          <w:b/>
          <w:color w:val="auto"/>
          <w:sz w:val="24"/>
          <w:szCs w:val="24"/>
        </w:rPr>
      </w:pPr>
      <w:bookmarkStart w:id="124" w:name="_Toc194595545"/>
      <w:r w:rsidRPr="00D05156">
        <w:rPr>
          <w:rFonts w:ascii="Times New Roman" w:hAnsi="Times New Roman" w:cs="Times New Roman"/>
          <w:b/>
          <w:color w:val="auto"/>
          <w:sz w:val="24"/>
          <w:szCs w:val="24"/>
        </w:rPr>
        <w:t xml:space="preserve">4.5 </w:t>
      </w:r>
      <w:r w:rsidR="00A8564B" w:rsidRPr="00D05156">
        <w:rPr>
          <w:rFonts w:ascii="Times New Roman" w:hAnsi="Times New Roman" w:cs="Times New Roman"/>
          <w:b/>
          <w:color w:val="auto"/>
          <w:sz w:val="24"/>
          <w:szCs w:val="24"/>
        </w:rPr>
        <w:t>S</w:t>
      </w:r>
      <w:r w:rsidR="00236EA0" w:rsidRPr="00D05156">
        <w:rPr>
          <w:rFonts w:ascii="Times New Roman" w:hAnsi="Times New Roman" w:cs="Times New Roman"/>
          <w:b/>
          <w:color w:val="auto"/>
          <w:sz w:val="24"/>
          <w:szCs w:val="24"/>
        </w:rPr>
        <w:t>ECTION</w:t>
      </w:r>
      <w:r w:rsidR="00A8564B" w:rsidRPr="00D05156">
        <w:rPr>
          <w:rFonts w:ascii="Times New Roman" w:hAnsi="Times New Roman" w:cs="Times New Roman"/>
          <w:b/>
          <w:color w:val="auto"/>
          <w:sz w:val="24"/>
          <w:szCs w:val="24"/>
        </w:rPr>
        <w:t xml:space="preserve"> </w:t>
      </w:r>
      <w:r w:rsidR="009E5D02" w:rsidRPr="00D05156">
        <w:rPr>
          <w:rFonts w:ascii="Times New Roman" w:hAnsi="Times New Roman" w:cs="Times New Roman"/>
          <w:b/>
          <w:color w:val="auto"/>
          <w:sz w:val="24"/>
          <w:szCs w:val="24"/>
        </w:rPr>
        <w:t>C</w:t>
      </w:r>
      <w:r w:rsidR="00A56314">
        <w:rPr>
          <w:rFonts w:ascii="Times New Roman" w:hAnsi="Times New Roman" w:cs="Times New Roman"/>
          <w:b/>
          <w:color w:val="auto"/>
          <w:sz w:val="24"/>
          <w:szCs w:val="24"/>
        </w:rPr>
        <w:t>:</w:t>
      </w:r>
      <w:r w:rsidR="009E5D02" w:rsidRPr="00D05156">
        <w:rPr>
          <w:rFonts w:ascii="Times New Roman" w:hAnsi="Times New Roman" w:cs="Times New Roman"/>
          <w:b/>
          <w:color w:val="auto"/>
          <w:sz w:val="24"/>
          <w:szCs w:val="24"/>
        </w:rPr>
        <w:t xml:space="preserve"> The</w:t>
      </w:r>
      <w:r w:rsidRPr="00D05156">
        <w:rPr>
          <w:rFonts w:ascii="Times New Roman" w:hAnsi="Times New Roman" w:cs="Times New Roman"/>
          <w:b/>
          <w:color w:val="auto"/>
          <w:sz w:val="24"/>
          <w:szCs w:val="24"/>
        </w:rPr>
        <w:t xml:space="preserve"> Impact of Food Assistance </w:t>
      </w:r>
      <w:proofErr w:type="spellStart"/>
      <w:r w:rsidRPr="00D05156">
        <w:rPr>
          <w:rFonts w:ascii="Times New Roman" w:hAnsi="Times New Roman" w:cs="Times New Roman"/>
          <w:b/>
          <w:color w:val="auto"/>
          <w:sz w:val="24"/>
          <w:szCs w:val="24"/>
        </w:rPr>
        <w:t>Programmes</w:t>
      </w:r>
      <w:bookmarkEnd w:id="124"/>
      <w:proofErr w:type="spellEnd"/>
    </w:p>
    <w:p w14:paraId="42F3A9AF" w14:textId="5A336EC4"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The </w:t>
      </w:r>
      <w:r w:rsidR="009E5D02" w:rsidRPr="00D05156">
        <w:rPr>
          <w:rFonts w:ascii="Times New Roman" w:hAnsi="Times New Roman" w:cs="Times New Roman"/>
          <w:sz w:val="24"/>
          <w:szCs w:val="24"/>
        </w:rPr>
        <w:t>participants</w:t>
      </w:r>
      <w:r w:rsidRPr="00D05156">
        <w:rPr>
          <w:rFonts w:ascii="Times New Roman" w:hAnsi="Times New Roman" w:cs="Times New Roman"/>
          <w:sz w:val="24"/>
          <w:szCs w:val="24"/>
        </w:rPr>
        <w:t xml:space="preserve"> were asked about the impact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on food security of women headed households. Various themes emerged from the findings. </w:t>
      </w:r>
    </w:p>
    <w:p w14:paraId="18C16EE6" w14:textId="77777777" w:rsidR="00DC47F8" w:rsidRPr="00D05156" w:rsidRDefault="00DC47F8" w:rsidP="006335B7">
      <w:pPr>
        <w:pStyle w:val="Heading1"/>
        <w:rPr>
          <w:rFonts w:ascii="Times New Roman" w:hAnsi="Times New Roman" w:cs="Times New Roman"/>
        </w:rPr>
      </w:pPr>
    </w:p>
    <w:p w14:paraId="4FC83C9A" w14:textId="2DEE818A" w:rsidR="00DC47F8" w:rsidRPr="00D05156" w:rsidRDefault="00566021" w:rsidP="006335B7">
      <w:pPr>
        <w:pStyle w:val="Heading1"/>
        <w:rPr>
          <w:rFonts w:ascii="Times New Roman" w:hAnsi="Times New Roman" w:cs="Times New Roman"/>
          <w:b/>
          <w:bCs/>
          <w:color w:val="auto"/>
          <w:sz w:val="24"/>
          <w:szCs w:val="24"/>
        </w:rPr>
      </w:pPr>
      <w:bookmarkStart w:id="125" w:name="_Toc194595546"/>
      <w:r w:rsidRPr="00D05156">
        <w:rPr>
          <w:rFonts w:ascii="Times New Roman" w:hAnsi="Times New Roman" w:cs="Times New Roman"/>
          <w:b/>
          <w:bCs/>
          <w:color w:val="auto"/>
          <w:sz w:val="24"/>
          <w:szCs w:val="24"/>
        </w:rPr>
        <w:t xml:space="preserve">Figure 4:6 Impact of Food Assistance </w:t>
      </w:r>
      <w:proofErr w:type="spellStart"/>
      <w:r w:rsidRPr="00D05156">
        <w:rPr>
          <w:rFonts w:ascii="Times New Roman" w:hAnsi="Times New Roman" w:cs="Times New Roman"/>
          <w:b/>
          <w:bCs/>
          <w:color w:val="auto"/>
          <w:sz w:val="24"/>
          <w:szCs w:val="24"/>
        </w:rPr>
        <w:t>Programmes</w:t>
      </w:r>
      <w:bookmarkEnd w:id="125"/>
      <w:proofErr w:type="spellEnd"/>
      <w:r w:rsidRPr="00D05156">
        <w:rPr>
          <w:rFonts w:ascii="Times New Roman" w:hAnsi="Times New Roman" w:cs="Times New Roman"/>
          <w:b/>
          <w:bCs/>
          <w:color w:val="auto"/>
          <w:sz w:val="24"/>
          <w:szCs w:val="24"/>
        </w:rPr>
        <w:t xml:space="preserve"> </w:t>
      </w:r>
    </w:p>
    <w:p w14:paraId="698686B4" w14:textId="0A6D7400" w:rsidR="00F05D90" w:rsidRPr="00D05156" w:rsidRDefault="00DC47F8" w:rsidP="00566021">
      <w:pPr>
        <w:spacing w:after="0" w:line="240" w:lineRule="auto"/>
        <w:jc w:val="both"/>
        <w:rPr>
          <w:rFonts w:ascii="Times New Roman" w:hAnsi="Times New Roman" w:cs="Times New Roman"/>
          <w:sz w:val="24"/>
          <w:szCs w:val="24"/>
          <w:lang w:val="en-GB"/>
        </w:rPr>
      </w:pPr>
      <w:r w:rsidRPr="00D05156">
        <w:rPr>
          <w:rFonts w:ascii="Times New Roman" w:hAnsi="Times New Roman" w:cs="Times New Roman"/>
          <w:noProof/>
          <w:sz w:val="24"/>
          <w:szCs w:val="24"/>
          <w:lang w:val="en-ZW" w:eastAsia="en-ZW"/>
        </w:rPr>
        <w:drawing>
          <wp:inline distT="0" distB="0" distL="0" distR="0" wp14:anchorId="723F42D0" wp14:editId="6F4C349C">
            <wp:extent cx="5557962" cy="3212327"/>
            <wp:effectExtent l="0" t="0" r="5080" b="762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1EE94C" w14:textId="77777777" w:rsidR="00566021" w:rsidRPr="00D05156" w:rsidRDefault="00566021" w:rsidP="00566021">
      <w:pPr>
        <w:spacing w:after="0" w:line="240" w:lineRule="auto"/>
        <w:jc w:val="both"/>
        <w:rPr>
          <w:rFonts w:ascii="Times New Roman" w:hAnsi="Times New Roman" w:cs="Times New Roman"/>
          <w:sz w:val="24"/>
          <w:szCs w:val="24"/>
          <w:lang w:val="en-GB"/>
        </w:rPr>
      </w:pPr>
    </w:p>
    <w:p w14:paraId="684AE322" w14:textId="77777777" w:rsidR="00566021" w:rsidRPr="00D05156" w:rsidRDefault="00566021" w:rsidP="00566021">
      <w:pPr>
        <w:spacing w:after="0" w:line="240" w:lineRule="auto"/>
        <w:jc w:val="both"/>
        <w:rPr>
          <w:rFonts w:ascii="Times New Roman" w:hAnsi="Times New Roman" w:cs="Times New Roman"/>
          <w:sz w:val="24"/>
          <w:szCs w:val="24"/>
          <w:lang w:val="en-GB"/>
        </w:rPr>
      </w:pPr>
    </w:p>
    <w:p w14:paraId="27384853" w14:textId="77777777" w:rsidR="00566021" w:rsidRPr="00D05156" w:rsidRDefault="00566021" w:rsidP="00566021">
      <w:pPr>
        <w:spacing w:after="0" w:line="240" w:lineRule="auto"/>
        <w:jc w:val="both"/>
        <w:rPr>
          <w:rFonts w:ascii="Times New Roman" w:hAnsi="Times New Roman" w:cs="Times New Roman"/>
          <w:sz w:val="24"/>
          <w:szCs w:val="24"/>
          <w:lang w:val="en-GB"/>
        </w:rPr>
      </w:pPr>
    </w:p>
    <w:p w14:paraId="08BC8125" w14:textId="77777777" w:rsidR="00FF3782" w:rsidRPr="00D05156" w:rsidRDefault="00FF3782" w:rsidP="00566021">
      <w:pPr>
        <w:spacing w:after="0" w:line="240" w:lineRule="auto"/>
        <w:jc w:val="both"/>
        <w:rPr>
          <w:rFonts w:ascii="Times New Roman" w:hAnsi="Times New Roman" w:cs="Times New Roman"/>
          <w:sz w:val="24"/>
          <w:szCs w:val="24"/>
          <w:lang w:val="en-GB"/>
        </w:rPr>
      </w:pPr>
    </w:p>
    <w:p w14:paraId="4088FD60" w14:textId="77777777" w:rsidR="00566021" w:rsidRPr="00D05156" w:rsidRDefault="00566021" w:rsidP="00566021">
      <w:pPr>
        <w:spacing w:after="0" w:line="240" w:lineRule="auto"/>
        <w:jc w:val="both"/>
        <w:rPr>
          <w:rFonts w:ascii="Times New Roman" w:hAnsi="Times New Roman" w:cs="Times New Roman"/>
          <w:sz w:val="24"/>
          <w:szCs w:val="24"/>
          <w:lang w:val="en-GB"/>
        </w:rPr>
      </w:pPr>
    </w:p>
    <w:p w14:paraId="405496FB" w14:textId="77777777" w:rsidR="00DC47F8" w:rsidRPr="00D05156" w:rsidRDefault="00DC47F8" w:rsidP="00697B89">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lastRenderedPageBreak/>
        <w:t xml:space="preserve">4.5.1 Improved Food Security </w:t>
      </w:r>
    </w:p>
    <w:p w14:paraId="0830FADF" w14:textId="6B87F35A" w:rsidR="00DC47F8" w:rsidRPr="00D05156" w:rsidRDefault="00236EA0"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Participants 3</w:t>
      </w:r>
      <w:r w:rsidR="004B06D0" w:rsidRPr="00D05156">
        <w:rPr>
          <w:rFonts w:ascii="Times New Roman" w:hAnsi="Times New Roman" w:cs="Times New Roman"/>
          <w:sz w:val="24"/>
          <w:szCs w:val="24"/>
        </w:rPr>
        <w:t>2.5</w:t>
      </w:r>
      <w:r w:rsidR="00DC47F8" w:rsidRPr="00D05156">
        <w:rPr>
          <w:rFonts w:ascii="Times New Roman" w:hAnsi="Times New Roman" w:cs="Times New Roman"/>
          <w:sz w:val="24"/>
          <w:szCs w:val="24"/>
        </w:rPr>
        <w:t xml:space="preserve">% noted that food assistance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significantly contribute to improved food security for women-headed households in Mabvuku. Most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reported that these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help ensure consistent access to nutritious food, thereby reducing hunger and malnutrition. By providing immediate access to food, these initiatives help households meet their daily nutritional needs and significantly reduce hunger. Chipato and Wang (2019) assert that these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provide critical support that allows households to access nutritious food consistently, thereby reducing food insecurity and improving overall well-being.</w:t>
      </w:r>
    </w:p>
    <w:p w14:paraId="5A14EEC3"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An NGO worker stated:</w:t>
      </w:r>
    </w:p>
    <w:p w14:paraId="7018A00E" w14:textId="3D01A259" w:rsidR="00DC47F8" w:rsidRPr="00D05156" w:rsidRDefault="00236EA0" w:rsidP="00697B89">
      <w:pPr>
        <w:spacing w:before="240" w:line="480" w:lineRule="auto"/>
        <w:ind w:left="720"/>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Our food assistance initiatives are designed to provide women-headed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households with the resources they need to secure regular meals. This stability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is crucial for their overall well-being</w:t>
      </w:r>
    </w:p>
    <w:p w14:paraId="7BC12488" w14:textId="5DAF03C6"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A </w:t>
      </w:r>
      <w:r w:rsidR="009E5D02" w:rsidRPr="00D05156">
        <w:rPr>
          <w:rFonts w:ascii="Times New Roman" w:hAnsi="Times New Roman" w:cs="Times New Roman"/>
          <w:sz w:val="24"/>
          <w:szCs w:val="24"/>
        </w:rPr>
        <w:t>participant</w:t>
      </w:r>
      <w:r w:rsidRPr="00D05156">
        <w:rPr>
          <w:rFonts w:ascii="Times New Roman" w:hAnsi="Times New Roman" w:cs="Times New Roman"/>
          <w:sz w:val="24"/>
          <w:szCs w:val="24"/>
        </w:rPr>
        <w:t xml:space="preserve"> shared her experience,</w:t>
      </w:r>
    </w:p>
    <w:p w14:paraId="3BA36187" w14:textId="5976DB99" w:rsidR="00DC47F8" w:rsidRPr="00D05156" w:rsidRDefault="00236EA0" w:rsidP="00697B89">
      <w:pPr>
        <w:spacing w:before="240" w:line="480" w:lineRule="auto"/>
        <w:ind w:left="720"/>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Thanks to the food assistance I receive, my family has enough to eat every day.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We no longer worry about where our next meal will come from, which has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greatly relieved our stress.</w:t>
      </w:r>
    </w:p>
    <w:p w14:paraId="05E15615" w14:textId="3FD36D80" w:rsidR="00DC47F8" w:rsidRPr="00D05156" w:rsidRDefault="00236EA0"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The findings also indicate that the availability of food assistance has led to notable improvements in the nutritional quality of diets among these households. This is supported by </w:t>
      </w:r>
      <w:proofErr w:type="spellStart"/>
      <w:r w:rsidR="00DC47F8" w:rsidRPr="00D05156">
        <w:rPr>
          <w:rFonts w:ascii="Times New Roman" w:hAnsi="Times New Roman" w:cs="Times New Roman"/>
          <w:sz w:val="24"/>
          <w:szCs w:val="24"/>
        </w:rPr>
        <w:t>Tirivangasi</w:t>
      </w:r>
      <w:proofErr w:type="spellEnd"/>
      <w:r w:rsidR="00DC47F8" w:rsidRPr="00D05156">
        <w:rPr>
          <w:rFonts w:ascii="Times New Roman" w:hAnsi="Times New Roman" w:cs="Times New Roman"/>
          <w:sz w:val="24"/>
          <w:szCs w:val="24"/>
        </w:rPr>
        <w:t xml:space="preserve"> et al. (2023) posit that food assistance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play a crucial role in alleviating adverse socioeconomic conditions, particularly for vulnerable populations such as women-headed households. Furthermore, by improving food security, these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enable </w:t>
      </w:r>
      <w:r w:rsidR="00DC47F8" w:rsidRPr="00D05156">
        <w:rPr>
          <w:rFonts w:ascii="Times New Roman" w:hAnsi="Times New Roman" w:cs="Times New Roman"/>
          <w:sz w:val="24"/>
          <w:szCs w:val="24"/>
        </w:rPr>
        <w:lastRenderedPageBreak/>
        <w:t>households to be more resilient during economic downturns, making it easier for them to recover (</w:t>
      </w:r>
      <w:proofErr w:type="spellStart"/>
      <w:r w:rsidR="00DC47F8" w:rsidRPr="00D05156">
        <w:rPr>
          <w:rFonts w:ascii="Times New Roman" w:hAnsi="Times New Roman" w:cs="Times New Roman"/>
          <w:sz w:val="24"/>
          <w:szCs w:val="24"/>
        </w:rPr>
        <w:t>Tirivangasi</w:t>
      </w:r>
      <w:proofErr w:type="spellEnd"/>
      <w:r w:rsidR="00DC47F8" w:rsidRPr="00D05156">
        <w:rPr>
          <w:rFonts w:ascii="Times New Roman" w:hAnsi="Times New Roman" w:cs="Times New Roman"/>
          <w:sz w:val="24"/>
          <w:szCs w:val="24"/>
        </w:rPr>
        <w:t xml:space="preserve"> et al., 2023).</w:t>
      </w:r>
    </w:p>
    <w:p w14:paraId="30B01588" w14:textId="77777777" w:rsidR="00DC47F8" w:rsidRPr="00D05156" w:rsidRDefault="00DC47F8" w:rsidP="00697B89">
      <w:pPr>
        <w:spacing w:before="240" w:line="480" w:lineRule="auto"/>
        <w:jc w:val="both"/>
        <w:rPr>
          <w:rFonts w:ascii="Times New Roman" w:eastAsiaTheme="minorHAnsi" w:hAnsi="Times New Roman" w:cs="Times New Roman"/>
          <w:b/>
          <w:sz w:val="24"/>
          <w:szCs w:val="24"/>
        </w:rPr>
      </w:pPr>
      <w:r w:rsidRPr="00D05156">
        <w:rPr>
          <w:rFonts w:ascii="Times New Roman" w:eastAsiaTheme="minorHAnsi" w:hAnsi="Times New Roman" w:cs="Times New Roman"/>
          <w:b/>
          <w:sz w:val="24"/>
          <w:szCs w:val="24"/>
        </w:rPr>
        <w:t>4.5.2 Reduction in Poverty</w:t>
      </w:r>
    </w:p>
    <w:p w14:paraId="6E36DB32" w14:textId="2D1C9713" w:rsidR="00DC47F8" w:rsidRPr="00D05156" w:rsidRDefault="00236EA0" w:rsidP="00697B89">
      <w:pPr>
        <w:spacing w:before="240" w:line="480" w:lineRule="auto"/>
        <w:jc w:val="both"/>
        <w:rPr>
          <w:rFonts w:ascii="Times New Roman" w:hAnsi="Times New Roman" w:cs="Times New Roman"/>
          <w:sz w:val="24"/>
          <w:szCs w:val="24"/>
        </w:rPr>
      </w:pPr>
      <w:r w:rsidRPr="00D05156">
        <w:rPr>
          <w:rFonts w:ascii="Times New Roman" w:eastAsiaTheme="minorHAnsi" w:hAnsi="Times New Roman" w:cs="Times New Roman"/>
          <w:sz w:val="24"/>
          <w:szCs w:val="24"/>
          <w:lang w:val="en-ZW"/>
        </w:rPr>
        <w:tab/>
      </w:r>
      <w:r w:rsidR="00DC47F8" w:rsidRPr="00D05156">
        <w:rPr>
          <w:rFonts w:ascii="Times New Roman" w:eastAsiaTheme="minorHAnsi" w:hAnsi="Times New Roman" w:cs="Times New Roman"/>
          <w:sz w:val="24"/>
          <w:szCs w:val="24"/>
          <w:lang w:val="en-ZW"/>
        </w:rPr>
        <w:t xml:space="preserve">Most </w:t>
      </w:r>
      <w:r w:rsidR="009E5D02" w:rsidRPr="00D05156">
        <w:rPr>
          <w:rFonts w:ascii="Times New Roman" w:eastAsiaTheme="minorHAnsi" w:hAnsi="Times New Roman" w:cs="Times New Roman"/>
          <w:sz w:val="24"/>
          <w:szCs w:val="24"/>
          <w:lang w:val="en-ZW"/>
        </w:rPr>
        <w:t>participants</w:t>
      </w:r>
      <w:r w:rsidR="00DC47F8" w:rsidRPr="00D05156">
        <w:rPr>
          <w:rFonts w:ascii="Times New Roman" w:eastAsiaTheme="minorHAnsi" w:hAnsi="Times New Roman" w:cs="Times New Roman"/>
          <w:sz w:val="24"/>
          <w:szCs w:val="24"/>
          <w:lang w:val="en-ZW"/>
        </w:rPr>
        <w:t xml:space="preserve"> 22</w:t>
      </w:r>
      <w:r w:rsidR="004B06D0" w:rsidRPr="00D05156">
        <w:rPr>
          <w:rFonts w:ascii="Times New Roman" w:eastAsiaTheme="minorHAnsi" w:hAnsi="Times New Roman" w:cs="Times New Roman"/>
          <w:sz w:val="24"/>
          <w:szCs w:val="24"/>
          <w:lang w:val="en-ZW"/>
        </w:rPr>
        <w:t>.5</w:t>
      </w:r>
      <w:r w:rsidR="00DC47F8" w:rsidRPr="00D05156">
        <w:rPr>
          <w:rFonts w:ascii="Times New Roman" w:eastAsiaTheme="minorHAnsi" w:hAnsi="Times New Roman" w:cs="Times New Roman"/>
          <w:sz w:val="24"/>
          <w:szCs w:val="24"/>
          <w:lang w:val="en-ZW"/>
        </w:rPr>
        <w:t xml:space="preserve">% also argued that food assistance programmes </w:t>
      </w:r>
      <w:r w:rsidR="00566021" w:rsidRPr="00D05156">
        <w:rPr>
          <w:rFonts w:ascii="Times New Roman" w:eastAsiaTheme="minorHAnsi" w:hAnsi="Times New Roman" w:cs="Times New Roman"/>
          <w:sz w:val="24"/>
          <w:szCs w:val="24"/>
          <w:lang w:val="en-ZW"/>
        </w:rPr>
        <w:t>help</w:t>
      </w:r>
      <w:r w:rsidR="00DC47F8" w:rsidRPr="00D05156">
        <w:rPr>
          <w:rFonts w:ascii="Times New Roman" w:eastAsiaTheme="minorHAnsi" w:hAnsi="Times New Roman" w:cs="Times New Roman"/>
          <w:sz w:val="24"/>
          <w:szCs w:val="24"/>
          <w:lang w:val="en-ZW"/>
        </w:rPr>
        <w:t xml:space="preserve"> in reducing poverty faced by women headed households. This is supported by </w:t>
      </w:r>
      <w:proofErr w:type="spellStart"/>
      <w:r w:rsidR="00DC47F8" w:rsidRPr="00D05156">
        <w:rPr>
          <w:rFonts w:ascii="Times New Roman" w:eastAsiaTheme="minorHAnsi" w:hAnsi="Times New Roman" w:cs="Times New Roman"/>
          <w:sz w:val="24"/>
          <w:szCs w:val="24"/>
          <w:lang w:val="en-ZW"/>
        </w:rPr>
        <w:t>Dzvimbo</w:t>
      </w:r>
      <w:proofErr w:type="spellEnd"/>
      <w:r w:rsidR="00DC47F8" w:rsidRPr="00D05156">
        <w:rPr>
          <w:rFonts w:ascii="Times New Roman" w:eastAsiaTheme="minorHAnsi" w:hAnsi="Times New Roman" w:cs="Times New Roman"/>
          <w:sz w:val="24"/>
          <w:szCs w:val="24"/>
          <w:lang w:val="en-ZW"/>
        </w:rPr>
        <w:t xml:space="preserve">, et al. (2022) who highlights that understanding the impact of food assistance programmes on food security for women-headed households in is crucial for developing targeted interventions and policy recommendations to improve their overall well-being and nutritional outcomes. </w:t>
      </w:r>
      <w:r w:rsidR="00DC47F8" w:rsidRPr="00D05156">
        <w:rPr>
          <w:rFonts w:ascii="Times New Roman" w:hAnsi="Times New Roman" w:cs="Times New Roman"/>
          <w:sz w:val="24"/>
          <w:szCs w:val="24"/>
        </w:rPr>
        <w:t xml:space="preserve">An NGO employee emphasized the importance of these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w:t>
      </w:r>
    </w:p>
    <w:p w14:paraId="4983F05E" w14:textId="758B1417" w:rsidR="00DC47F8" w:rsidRPr="00D05156" w:rsidRDefault="00DC47F8" w:rsidP="00236EA0">
      <w:pPr>
        <w:spacing w:before="240" w:line="480" w:lineRule="auto"/>
        <w:ind w:left="720" w:firstLine="720"/>
        <w:jc w:val="both"/>
        <w:rPr>
          <w:rFonts w:ascii="Times New Roman" w:hAnsi="Times New Roman" w:cs="Times New Roman"/>
          <w:i/>
          <w:sz w:val="24"/>
          <w:szCs w:val="24"/>
        </w:rPr>
      </w:pPr>
      <w:r w:rsidRPr="00D05156">
        <w:rPr>
          <w:rFonts w:ascii="Times New Roman" w:hAnsi="Times New Roman" w:cs="Times New Roman"/>
          <w:i/>
          <w:sz w:val="24"/>
          <w:szCs w:val="24"/>
        </w:rPr>
        <w:t xml:space="preserve">Food assistance </w:t>
      </w:r>
      <w:proofErr w:type="spellStart"/>
      <w:r w:rsidRPr="00D05156">
        <w:rPr>
          <w:rFonts w:ascii="Times New Roman" w:hAnsi="Times New Roman" w:cs="Times New Roman"/>
          <w:i/>
          <w:sz w:val="24"/>
          <w:szCs w:val="24"/>
        </w:rPr>
        <w:t>program</w:t>
      </w:r>
      <w:r w:rsidR="00A56314">
        <w:rPr>
          <w:rFonts w:ascii="Times New Roman" w:hAnsi="Times New Roman" w:cs="Times New Roman"/>
          <w:i/>
          <w:sz w:val="24"/>
          <w:szCs w:val="24"/>
        </w:rPr>
        <w:t>mes</w:t>
      </w:r>
      <w:proofErr w:type="spellEnd"/>
      <w:r w:rsidRPr="00D05156">
        <w:rPr>
          <w:rFonts w:ascii="Times New Roman" w:hAnsi="Times New Roman" w:cs="Times New Roman"/>
          <w:i/>
          <w:sz w:val="24"/>
          <w:szCs w:val="24"/>
        </w:rPr>
        <w:t xml:space="preserve"> are very important in improving the life of these </w:t>
      </w:r>
      <w:r w:rsidR="00236EA0" w:rsidRPr="00D05156">
        <w:rPr>
          <w:rFonts w:ascii="Times New Roman" w:hAnsi="Times New Roman" w:cs="Times New Roman"/>
          <w:i/>
          <w:sz w:val="24"/>
          <w:szCs w:val="24"/>
        </w:rPr>
        <w:tab/>
      </w:r>
      <w:r w:rsidRPr="00D05156">
        <w:rPr>
          <w:rFonts w:ascii="Times New Roman" w:hAnsi="Times New Roman" w:cs="Times New Roman"/>
          <w:i/>
          <w:sz w:val="24"/>
          <w:szCs w:val="24"/>
        </w:rPr>
        <w:t xml:space="preserve">women. Most of the women in this area, do not go to work, which makes them </w:t>
      </w:r>
      <w:r w:rsidR="00236EA0" w:rsidRPr="00D05156">
        <w:rPr>
          <w:rFonts w:ascii="Times New Roman" w:hAnsi="Times New Roman" w:cs="Times New Roman"/>
          <w:i/>
          <w:sz w:val="24"/>
          <w:szCs w:val="24"/>
        </w:rPr>
        <w:tab/>
      </w:r>
      <w:r w:rsidRPr="00D05156">
        <w:rPr>
          <w:rFonts w:ascii="Times New Roman" w:hAnsi="Times New Roman" w:cs="Times New Roman"/>
          <w:i/>
          <w:sz w:val="24"/>
          <w:szCs w:val="24"/>
        </w:rPr>
        <w:t xml:space="preserve">to rely on these </w:t>
      </w:r>
      <w:proofErr w:type="spellStart"/>
      <w:r w:rsidRPr="00D05156">
        <w:rPr>
          <w:rFonts w:ascii="Times New Roman" w:hAnsi="Times New Roman" w:cs="Times New Roman"/>
          <w:i/>
          <w:sz w:val="24"/>
          <w:szCs w:val="24"/>
        </w:rPr>
        <w:t>program</w:t>
      </w:r>
      <w:r w:rsidR="007E1255" w:rsidRPr="00D05156">
        <w:rPr>
          <w:rFonts w:ascii="Times New Roman" w:hAnsi="Times New Roman" w:cs="Times New Roman"/>
          <w:i/>
          <w:sz w:val="24"/>
          <w:szCs w:val="24"/>
        </w:rPr>
        <w:t>me</w:t>
      </w:r>
      <w:r w:rsidRPr="00D05156">
        <w:rPr>
          <w:rFonts w:ascii="Times New Roman" w:hAnsi="Times New Roman" w:cs="Times New Roman"/>
          <w:i/>
          <w:sz w:val="24"/>
          <w:szCs w:val="24"/>
        </w:rPr>
        <w:t>s</w:t>
      </w:r>
      <w:proofErr w:type="spellEnd"/>
      <w:r w:rsidRPr="00D05156">
        <w:rPr>
          <w:rFonts w:ascii="Times New Roman" w:hAnsi="Times New Roman" w:cs="Times New Roman"/>
          <w:i/>
          <w:sz w:val="24"/>
          <w:szCs w:val="24"/>
        </w:rPr>
        <w:t>.</w:t>
      </w:r>
    </w:p>
    <w:p w14:paraId="65A932DE" w14:textId="60A66E85" w:rsidR="00DC47F8" w:rsidRPr="00D05156" w:rsidRDefault="00236EA0" w:rsidP="00697B89">
      <w:pPr>
        <w:spacing w:before="240" w:line="480" w:lineRule="auto"/>
        <w:jc w:val="both"/>
        <w:rPr>
          <w:rFonts w:ascii="Times New Roman" w:eastAsiaTheme="minorHAnsi" w:hAnsi="Times New Roman" w:cs="Times New Roman"/>
          <w:sz w:val="24"/>
          <w:szCs w:val="24"/>
        </w:rPr>
      </w:pPr>
      <w:r w:rsidRPr="00D05156">
        <w:rPr>
          <w:rFonts w:ascii="Times New Roman" w:eastAsiaTheme="minorHAnsi" w:hAnsi="Times New Roman" w:cs="Times New Roman"/>
          <w:sz w:val="24"/>
          <w:szCs w:val="24"/>
          <w:lang w:val="en-ZW"/>
        </w:rPr>
        <w:tab/>
      </w:r>
      <w:r w:rsidR="00DC47F8" w:rsidRPr="00D05156">
        <w:rPr>
          <w:rFonts w:ascii="Times New Roman" w:eastAsiaTheme="minorHAnsi" w:hAnsi="Times New Roman" w:cs="Times New Roman"/>
          <w:sz w:val="24"/>
          <w:szCs w:val="24"/>
          <w:lang w:val="en-ZW"/>
        </w:rPr>
        <w:t>Economic factors, such as lack of stable incomes and employment opportunities, create barriers for women to access nutritious food for themselves and their families (</w:t>
      </w:r>
      <w:proofErr w:type="spellStart"/>
      <w:r w:rsidR="00DC47F8" w:rsidRPr="00D05156">
        <w:rPr>
          <w:rFonts w:ascii="Times New Roman" w:eastAsiaTheme="minorHAnsi" w:hAnsi="Times New Roman" w:cs="Times New Roman"/>
          <w:sz w:val="24"/>
          <w:szCs w:val="24"/>
          <w:lang w:val="en-ZW"/>
        </w:rPr>
        <w:t>Dzvimbo</w:t>
      </w:r>
      <w:proofErr w:type="spellEnd"/>
      <w:r w:rsidR="00DC47F8" w:rsidRPr="00D05156">
        <w:rPr>
          <w:rFonts w:ascii="Times New Roman" w:eastAsiaTheme="minorHAnsi" w:hAnsi="Times New Roman" w:cs="Times New Roman"/>
          <w:sz w:val="24"/>
          <w:szCs w:val="24"/>
          <w:lang w:val="en-ZW"/>
        </w:rPr>
        <w:t xml:space="preserve">, et al., 2022). </w:t>
      </w:r>
      <w:r w:rsidR="00DC47F8" w:rsidRPr="00D05156">
        <w:rPr>
          <w:rFonts w:ascii="Times New Roman" w:eastAsiaTheme="minorHAnsi" w:hAnsi="Times New Roman" w:cs="Times New Roman"/>
          <w:sz w:val="24"/>
          <w:szCs w:val="24"/>
        </w:rPr>
        <w:t xml:space="preserve"> By alleviating food insecurity, food assistance </w:t>
      </w:r>
      <w:proofErr w:type="spellStart"/>
      <w:r w:rsidR="00DC47F8" w:rsidRPr="00D05156">
        <w:rPr>
          <w:rFonts w:ascii="Times New Roman" w:eastAsiaTheme="minorHAnsi" w:hAnsi="Times New Roman" w:cs="Times New Roman"/>
          <w:sz w:val="24"/>
          <w:szCs w:val="24"/>
        </w:rPr>
        <w:t>programmes</w:t>
      </w:r>
      <w:proofErr w:type="spellEnd"/>
      <w:r w:rsidR="00DC47F8" w:rsidRPr="00D05156">
        <w:rPr>
          <w:rFonts w:ascii="Times New Roman" w:eastAsiaTheme="minorHAnsi" w:hAnsi="Times New Roman" w:cs="Times New Roman"/>
          <w:sz w:val="24"/>
          <w:szCs w:val="24"/>
        </w:rPr>
        <w:t xml:space="preserve"> can help reduce poverty rates. The World Bank estimates that cash-based food assistance can lift approximately 50 million people out of poverty each year, with a significant portion of beneficiaries being women-headed households (WB 2023).</w:t>
      </w:r>
    </w:p>
    <w:p w14:paraId="27115DFE" w14:textId="77777777" w:rsidR="00DC47F8" w:rsidRPr="00D05156" w:rsidRDefault="00DC47F8" w:rsidP="00697B89">
      <w:pPr>
        <w:spacing w:before="240" w:line="480" w:lineRule="auto"/>
        <w:jc w:val="both"/>
        <w:rPr>
          <w:rFonts w:ascii="Times New Roman" w:eastAsiaTheme="minorHAnsi" w:hAnsi="Times New Roman" w:cs="Times New Roman"/>
          <w:sz w:val="24"/>
          <w:szCs w:val="24"/>
        </w:rPr>
      </w:pPr>
    </w:p>
    <w:p w14:paraId="604FAFF7" w14:textId="77777777" w:rsidR="00DC47F8" w:rsidRPr="00D05156" w:rsidRDefault="00DC47F8" w:rsidP="00697B89">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4.5.3 Resilience to Economic Shocks</w:t>
      </w:r>
    </w:p>
    <w:p w14:paraId="6C1E76A3" w14:textId="6BEAC63F" w:rsidR="00DC47F8" w:rsidRPr="00D05156" w:rsidRDefault="00236EA0"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Some participant 15% highlighted that food assistance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significantly enhance the resilience of women-headed households in Mabvuku to economic shocks. By </w:t>
      </w:r>
      <w:r w:rsidR="00DC47F8" w:rsidRPr="00D05156">
        <w:rPr>
          <w:rFonts w:ascii="Times New Roman" w:hAnsi="Times New Roman" w:cs="Times New Roman"/>
          <w:sz w:val="24"/>
          <w:szCs w:val="24"/>
        </w:rPr>
        <w:lastRenderedPageBreak/>
        <w:t>providing consistent access to food and financial support, these initiatives help families better withstand economic hardships such as inflation or unforeseen expenses. One female household leader noted,</w:t>
      </w:r>
    </w:p>
    <w:p w14:paraId="67BA383C" w14:textId="31E68E80" w:rsidR="00DC47F8" w:rsidRPr="00D05156" w:rsidRDefault="00DC47F8" w:rsidP="00236EA0">
      <w:pPr>
        <w:spacing w:before="240" w:line="480" w:lineRule="auto"/>
        <w:ind w:left="2160"/>
        <w:jc w:val="both"/>
        <w:rPr>
          <w:rFonts w:ascii="Times New Roman" w:hAnsi="Times New Roman" w:cs="Times New Roman"/>
          <w:i/>
          <w:sz w:val="24"/>
          <w:szCs w:val="24"/>
        </w:rPr>
      </w:pPr>
      <w:r w:rsidRPr="00D05156">
        <w:rPr>
          <w:rFonts w:ascii="Times New Roman" w:hAnsi="Times New Roman" w:cs="Times New Roman"/>
          <w:i/>
          <w:sz w:val="24"/>
          <w:szCs w:val="24"/>
        </w:rPr>
        <w:t>When the prices of basic goods skyrocketed, the food assistance helped us get through that tough time without going hungry. Even if we are given minimal support, it makes a huge difference.</w:t>
      </w:r>
    </w:p>
    <w:p w14:paraId="6E0C3AB9" w14:textId="28C4483D" w:rsidR="00DC47F8" w:rsidRPr="00D05156" w:rsidRDefault="00236EA0"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This statement shows that the food assistance has been helpful for the families. Another beneficiary shared her experience:</w:t>
      </w:r>
    </w:p>
    <w:p w14:paraId="6635BEBF" w14:textId="5581C805" w:rsidR="00DC47F8" w:rsidRPr="00D05156" w:rsidRDefault="00DC47F8" w:rsidP="00236EA0">
      <w:pPr>
        <w:spacing w:before="240" w:line="480" w:lineRule="auto"/>
        <w:ind w:left="2160"/>
        <w:jc w:val="both"/>
        <w:rPr>
          <w:rFonts w:ascii="Times New Roman" w:hAnsi="Times New Roman" w:cs="Times New Roman"/>
          <w:i/>
          <w:sz w:val="24"/>
          <w:szCs w:val="24"/>
        </w:rPr>
      </w:pPr>
      <w:r w:rsidRPr="00D05156">
        <w:rPr>
          <w:rFonts w:ascii="Times New Roman" w:hAnsi="Times New Roman" w:cs="Times New Roman"/>
          <w:i/>
          <w:sz w:val="24"/>
          <w:szCs w:val="24"/>
        </w:rPr>
        <w:t>During the pandemic, many of us lost our jobs. The food aid ensured that we had enough to eat while we looked for new work. It was a crucial support during a very uncertain time.</w:t>
      </w:r>
    </w:p>
    <w:p w14:paraId="36E382D3" w14:textId="77777777" w:rsidR="00DC47F8" w:rsidRPr="00D05156" w:rsidRDefault="00DC47F8" w:rsidP="00236EA0">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Some were able to cope during times of economic shock such as the pandemic. An NGO employee emphasized the importance of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w:t>
      </w:r>
    </w:p>
    <w:p w14:paraId="511E9F89" w14:textId="17F02BEE" w:rsidR="00DC47F8" w:rsidRPr="00D05156" w:rsidRDefault="00DC47F8" w:rsidP="00236EA0">
      <w:pPr>
        <w:spacing w:before="240" w:line="480" w:lineRule="auto"/>
        <w:ind w:left="2160"/>
        <w:jc w:val="both"/>
        <w:rPr>
          <w:rFonts w:ascii="Times New Roman" w:hAnsi="Times New Roman" w:cs="Times New Roman"/>
          <w:i/>
          <w:sz w:val="24"/>
          <w:szCs w:val="24"/>
        </w:rPr>
      </w:pPr>
      <w:r w:rsidRPr="00D05156">
        <w:rPr>
          <w:rFonts w:ascii="Times New Roman" w:hAnsi="Times New Roman" w:cs="Times New Roman"/>
          <w:i/>
          <w:sz w:val="24"/>
          <w:szCs w:val="24"/>
        </w:rPr>
        <w:t>Food assistance creates a safety net for families. When they know they have support, they can take risks, whether it's starting a small business or investing in education, without the fear of falling into starvation.</w:t>
      </w:r>
    </w:p>
    <w:p w14:paraId="1EDB1E2B" w14:textId="77777777" w:rsidR="00DC47F8" w:rsidRPr="00D05156" w:rsidRDefault="00DC47F8" w:rsidP="00236EA0">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Research indicates that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play a critical role in building resilience against economic shocks. </w:t>
      </w:r>
      <w:proofErr w:type="spellStart"/>
      <w:r w:rsidRPr="00D05156">
        <w:rPr>
          <w:rFonts w:ascii="Times New Roman" w:hAnsi="Times New Roman" w:cs="Times New Roman"/>
          <w:sz w:val="24"/>
          <w:szCs w:val="24"/>
        </w:rPr>
        <w:t>Chipenda</w:t>
      </w:r>
      <w:proofErr w:type="spellEnd"/>
      <w:r w:rsidRPr="00D05156">
        <w:rPr>
          <w:rFonts w:ascii="Times New Roman" w:hAnsi="Times New Roman" w:cs="Times New Roman"/>
          <w:sz w:val="24"/>
          <w:szCs w:val="24"/>
        </w:rPr>
        <w:t xml:space="preserve"> and Tom (2021) found that households with access to food aid are better equipped to navigate financial crises, as they can allocate resources to essential needs without sacrificing nutrition.</w:t>
      </w:r>
    </w:p>
    <w:p w14:paraId="24AE4433" w14:textId="77777777" w:rsidR="00236EA0" w:rsidRPr="00D05156" w:rsidRDefault="00236EA0" w:rsidP="00236EA0">
      <w:pPr>
        <w:spacing w:before="240" w:line="480" w:lineRule="auto"/>
        <w:ind w:firstLine="720"/>
        <w:jc w:val="both"/>
        <w:rPr>
          <w:rFonts w:ascii="Times New Roman" w:hAnsi="Times New Roman" w:cs="Times New Roman"/>
          <w:sz w:val="24"/>
          <w:szCs w:val="24"/>
        </w:rPr>
      </w:pPr>
    </w:p>
    <w:p w14:paraId="2B7C2684" w14:textId="77777777" w:rsidR="00236EA0" w:rsidRPr="00D05156" w:rsidRDefault="00236EA0" w:rsidP="00236EA0">
      <w:pPr>
        <w:spacing w:before="240" w:line="480" w:lineRule="auto"/>
        <w:ind w:firstLine="720"/>
        <w:jc w:val="both"/>
        <w:rPr>
          <w:rFonts w:ascii="Times New Roman" w:hAnsi="Times New Roman" w:cs="Times New Roman"/>
          <w:sz w:val="24"/>
          <w:szCs w:val="24"/>
        </w:rPr>
      </w:pPr>
    </w:p>
    <w:p w14:paraId="29368B66" w14:textId="54DE502C" w:rsidR="00236EA0" w:rsidRPr="00D05156" w:rsidRDefault="00DC47F8" w:rsidP="00697B89">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lastRenderedPageBreak/>
        <w:t>4.5.4 Economic Empowerment</w:t>
      </w:r>
    </w:p>
    <w:p w14:paraId="2AA7E4C3" w14:textId="6FB686FE" w:rsidR="00DC47F8" w:rsidRPr="00D05156" w:rsidRDefault="00236EA0"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The participants </w:t>
      </w:r>
      <w:r w:rsidR="004B06D0" w:rsidRPr="00D05156">
        <w:rPr>
          <w:rFonts w:ascii="Times New Roman" w:hAnsi="Times New Roman" w:cs="Times New Roman"/>
          <w:sz w:val="24"/>
          <w:szCs w:val="24"/>
        </w:rPr>
        <w:t>20</w:t>
      </w:r>
      <w:r w:rsidR="00DC47F8" w:rsidRPr="00D05156">
        <w:rPr>
          <w:rFonts w:ascii="Times New Roman" w:hAnsi="Times New Roman" w:cs="Times New Roman"/>
          <w:sz w:val="24"/>
          <w:szCs w:val="24"/>
        </w:rPr>
        <w:t xml:space="preserve">% noted that food assistance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play a significant role in empowering women economically. Half of the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indicated that these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free up financial resources, allowing women to invest in small businesses or education for their children. An NGO worker explained:</w:t>
      </w:r>
    </w:p>
    <w:p w14:paraId="05FFE137" w14:textId="62A81A95" w:rsidR="00DC47F8" w:rsidRPr="00D05156" w:rsidRDefault="009E5D02" w:rsidP="00697B89">
      <w:pPr>
        <w:spacing w:before="240" w:line="480" w:lineRule="auto"/>
        <w:jc w:val="both"/>
        <w:rPr>
          <w:rFonts w:ascii="Times New Roman" w:hAnsi="Times New Roman" w:cs="Times New Roman"/>
          <w:i/>
          <w:sz w:val="24"/>
          <w:szCs w:val="24"/>
        </w:rPr>
      </w:pPr>
      <w:r w:rsidRPr="00D05156">
        <w:rPr>
          <w:rFonts w:ascii="Times New Roman" w:hAnsi="Times New Roman" w:cs="Times New Roman"/>
          <w:i/>
          <w:sz w:val="24"/>
          <w:szCs w:val="24"/>
        </w:rPr>
        <w:tab/>
      </w:r>
      <w:r w:rsidR="00236EA0"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By providing food aid or cash transfers, we enable women to allocate their </w:t>
      </w:r>
      <w:r w:rsidR="00236EA0" w:rsidRPr="00D05156">
        <w:rPr>
          <w:rFonts w:ascii="Times New Roman" w:hAnsi="Times New Roman" w:cs="Times New Roman"/>
          <w:i/>
          <w:sz w:val="24"/>
          <w:szCs w:val="24"/>
        </w:rPr>
        <w:tab/>
      </w:r>
      <w:r w:rsidR="00236EA0" w:rsidRPr="00D05156">
        <w:rPr>
          <w:rFonts w:ascii="Times New Roman" w:hAnsi="Times New Roman" w:cs="Times New Roman"/>
          <w:i/>
          <w:sz w:val="24"/>
          <w:szCs w:val="24"/>
        </w:rPr>
        <w:tab/>
      </w:r>
      <w:r w:rsidR="00DC47F8" w:rsidRPr="00D05156">
        <w:rPr>
          <w:rFonts w:ascii="Times New Roman" w:hAnsi="Times New Roman" w:cs="Times New Roman"/>
          <w:i/>
          <w:sz w:val="24"/>
          <w:szCs w:val="24"/>
        </w:rPr>
        <w:t>limited resources more effectively, which is crucial for their economic stability.</w:t>
      </w:r>
      <w:r w:rsidRPr="00D05156">
        <w:rPr>
          <w:rFonts w:ascii="Times New Roman" w:hAnsi="Times New Roman" w:cs="Times New Roman"/>
          <w:i/>
          <w:sz w:val="24"/>
          <w:szCs w:val="24"/>
        </w:rPr>
        <w:tab/>
      </w:r>
    </w:p>
    <w:p w14:paraId="446F9C53"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 beneficiary shared her experience,</w:t>
      </w:r>
    </w:p>
    <w:p w14:paraId="08CCEF7A" w14:textId="27F531D6" w:rsidR="00DC47F8" w:rsidRPr="00D05156" w:rsidRDefault="00DC47F8" w:rsidP="00236EA0">
      <w:pPr>
        <w:spacing w:before="240" w:line="480" w:lineRule="auto"/>
        <w:ind w:left="1500"/>
        <w:jc w:val="both"/>
        <w:rPr>
          <w:rFonts w:ascii="Times New Roman" w:hAnsi="Times New Roman" w:cs="Times New Roman"/>
          <w:i/>
          <w:sz w:val="24"/>
          <w:szCs w:val="24"/>
        </w:rPr>
      </w:pPr>
      <w:r w:rsidRPr="00D05156">
        <w:rPr>
          <w:rFonts w:ascii="Times New Roman" w:hAnsi="Times New Roman" w:cs="Times New Roman"/>
          <w:i/>
          <w:sz w:val="24"/>
          <w:szCs w:val="24"/>
        </w:rPr>
        <w:t>With the support I receive, I was able to save money that I would have spent on food. I used those savings to buy materials for my tailoring business, which has started to thrive.</w:t>
      </w:r>
    </w:p>
    <w:p w14:paraId="390BCE33" w14:textId="77777777" w:rsidR="00DC47F8" w:rsidRPr="00D05156" w:rsidRDefault="00DC47F8" w:rsidP="00236EA0">
      <w:pPr>
        <w:spacing w:before="240" w:line="480" w:lineRule="auto"/>
        <w:ind w:firstLine="720"/>
        <w:jc w:val="both"/>
        <w:rPr>
          <w:rFonts w:ascii="Times New Roman" w:hAnsi="Times New Roman" w:cs="Times New Roman"/>
          <w:i/>
          <w:sz w:val="24"/>
          <w:szCs w:val="24"/>
        </w:rPr>
      </w:pPr>
      <w:r w:rsidRPr="00D05156">
        <w:rPr>
          <w:rFonts w:ascii="Times New Roman" w:hAnsi="Times New Roman" w:cs="Times New Roman"/>
          <w:sz w:val="24"/>
          <w:szCs w:val="24"/>
        </w:rPr>
        <w:t xml:space="preserve">The financial relief provided by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also enables women to invest in other essential needs. These remarks show how food and financial assistance positively affect the food security of women headed households. DCA (2024) mentions that its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are meant to foster economic empowerment in vulnerable groups. </w:t>
      </w:r>
    </w:p>
    <w:p w14:paraId="14F23AD2" w14:textId="77777777" w:rsidR="00DC47F8" w:rsidRPr="00D05156" w:rsidRDefault="00DC47F8" w:rsidP="00697B89">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4.5.5 Health and Nutrition</w:t>
      </w:r>
    </w:p>
    <w:p w14:paraId="2BC737EC" w14:textId="7AEDD97C" w:rsidR="00DC47F8" w:rsidRPr="00D05156" w:rsidRDefault="009E5D02" w:rsidP="00236EA0">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1</w:t>
      </w:r>
      <w:r w:rsidR="004B06D0" w:rsidRPr="00D05156">
        <w:rPr>
          <w:rFonts w:ascii="Times New Roman" w:hAnsi="Times New Roman" w:cs="Times New Roman"/>
          <w:sz w:val="24"/>
          <w:szCs w:val="24"/>
        </w:rPr>
        <w:t>0</w:t>
      </w:r>
      <w:r w:rsidR="00DC47F8" w:rsidRPr="00D05156">
        <w:rPr>
          <w:rFonts w:ascii="Times New Roman" w:hAnsi="Times New Roman" w:cs="Times New Roman"/>
          <w:sz w:val="24"/>
          <w:szCs w:val="24"/>
        </w:rPr>
        <w:t xml:space="preserve">% noted that by providing consistent access to nutritious food, these initiatives help reduce hunger and malnutrition. Most participants noted that the availability of diverse food options has led to significant improvements in their families' health. One </w:t>
      </w:r>
      <w:r w:rsidR="00016706" w:rsidRPr="00D05156">
        <w:rPr>
          <w:rFonts w:ascii="Times New Roman" w:hAnsi="Times New Roman" w:cs="Times New Roman"/>
          <w:sz w:val="24"/>
          <w:szCs w:val="24"/>
        </w:rPr>
        <w:t>woman</w:t>
      </w:r>
      <w:r w:rsidR="00DC47F8" w:rsidRPr="00D05156">
        <w:rPr>
          <w:rFonts w:ascii="Times New Roman" w:hAnsi="Times New Roman" w:cs="Times New Roman"/>
          <w:sz w:val="24"/>
          <w:szCs w:val="24"/>
        </w:rPr>
        <w:t xml:space="preserve"> remarked,</w:t>
      </w:r>
    </w:p>
    <w:p w14:paraId="14B923F7" w14:textId="2B376446" w:rsidR="00DC47F8" w:rsidRPr="00D05156" w:rsidRDefault="00DC47F8" w:rsidP="00236EA0">
      <w:pPr>
        <w:spacing w:before="240" w:line="480" w:lineRule="auto"/>
        <w:ind w:left="2160"/>
        <w:jc w:val="both"/>
        <w:rPr>
          <w:rFonts w:ascii="Times New Roman" w:hAnsi="Times New Roman" w:cs="Times New Roman"/>
          <w:i/>
          <w:sz w:val="24"/>
          <w:szCs w:val="24"/>
        </w:rPr>
      </w:pPr>
      <w:r w:rsidRPr="00D05156">
        <w:rPr>
          <w:rFonts w:ascii="Times New Roman" w:hAnsi="Times New Roman" w:cs="Times New Roman"/>
          <w:i/>
          <w:sz w:val="24"/>
          <w:szCs w:val="24"/>
        </w:rPr>
        <w:lastRenderedPageBreak/>
        <w:t xml:space="preserve">Before we started receiving food assistance, our meals were often just maize meal. Now, we have access to vegetables, beans, and even some </w:t>
      </w:r>
      <w:r w:rsidR="00016706" w:rsidRPr="00D05156">
        <w:rPr>
          <w:rFonts w:ascii="Times New Roman" w:hAnsi="Times New Roman" w:cs="Times New Roman"/>
          <w:i/>
          <w:sz w:val="24"/>
          <w:szCs w:val="24"/>
        </w:rPr>
        <w:t>fumiest</w:t>
      </w:r>
      <w:r w:rsidRPr="00D05156">
        <w:rPr>
          <w:rFonts w:ascii="Times New Roman" w:hAnsi="Times New Roman" w:cs="Times New Roman"/>
          <w:i/>
          <w:sz w:val="24"/>
          <w:szCs w:val="24"/>
        </w:rPr>
        <w:t>. This variety has not only filled our stomachs but also made us healthier.</w:t>
      </w:r>
    </w:p>
    <w:p w14:paraId="1DA57C4C"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 healthcare worker emphasized the impact on children's health,</w:t>
      </w:r>
    </w:p>
    <w:p w14:paraId="709E209C" w14:textId="7617D110" w:rsidR="00DC47F8" w:rsidRPr="00D05156" w:rsidRDefault="00DC47F8" w:rsidP="00236EA0">
      <w:pPr>
        <w:spacing w:before="240" w:line="480" w:lineRule="auto"/>
        <w:ind w:left="720" w:firstLine="720"/>
        <w:jc w:val="both"/>
        <w:rPr>
          <w:rFonts w:ascii="Times New Roman" w:hAnsi="Times New Roman" w:cs="Times New Roman"/>
          <w:i/>
          <w:sz w:val="24"/>
          <w:szCs w:val="24"/>
        </w:rPr>
      </w:pPr>
      <w:r w:rsidRPr="00D05156">
        <w:rPr>
          <w:rFonts w:ascii="Times New Roman" w:hAnsi="Times New Roman" w:cs="Times New Roman"/>
          <w:i/>
          <w:sz w:val="24"/>
          <w:szCs w:val="24"/>
        </w:rPr>
        <w:t xml:space="preserve">Many of the children in our community suffered from malnutrition. With the </w:t>
      </w:r>
      <w:r w:rsidR="00236EA0" w:rsidRPr="00D05156">
        <w:rPr>
          <w:rFonts w:ascii="Times New Roman" w:hAnsi="Times New Roman" w:cs="Times New Roman"/>
          <w:i/>
          <w:sz w:val="24"/>
          <w:szCs w:val="24"/>
        </w:rPr>
        <w:tab/>
      </w:r>
      <w:r w:rsidRPr="00D05156">
        <w:rPr>
          <w:rFonts w:ascii="Times New Roman" w:hAnsi="Times New Roman" w:cs="Times New Roman"/>
          <w:i/>
          <w:sz w:val="24"/>
          <w:szCs w:val="24"/>
        </w:rPr>
        <w:t xml:space="preserve">food aid, we’ve seen improvements in their growth and development. Proper </w:t>
      </w:r>
      <w:r w:rsidR="00236EA0" w:rsidRPr="00D05156">
        <w:rPr>
          <w:rFonts w:ascii="Times New Roman" w:hAnsi="Times New Roman" w:cs="Times New Roman"/>
          <w:i/>
          <w:sz w:val="24"/>
          <w:szCs w:val="24"/>
        </w:rPr>
        <w:tab/>
      </w:r>
      <w:r w:rsidRPr="00D05156">
        <w:rPr>
          <w:rFonts w:ascii="Times New Roman" w:hAnsi="Times New Roman" w:cs="Times New Roman"/>
          <w:i/>
          <w:sz w:val="24"/>
          <w:szCs w:val="24"/>
        </w:rPr>
        <w:t xml:space="preserve">nutrition is essential for their future, and these programs are making a real </w:t>
      </w:r>
      <w:r w:rsidR="00236EA0" w:rsidRPr="00D05156">
        <w:rPr>
          <w:rFonts w:ascii="Times New Roman" w:hAnsi="Times New Roman" w:cs="Times New Roman"/>
          <w:i/>
          <w:sz w:val="24"/>
          <w:szCs w:val="24"/>
        </w:rPr>
        <w:tab/>
      </w:r>
      <w:r w:rsidRPr="00D05156">
        <w:rPr>
          <w:rFonts w:ascii="Times New Roman" w:hAnsi="Times New Roman" w:cs="Times New Roman"/>
          <w:i/>
          <w:sz w:val="24"/>
          <w:szCs w:val="24"/>
        </w:rPr>
        <w:t>difference.</w:t>
      </w:r>
    </w:p>
    <w:p w14:paraId="1AFBA449" w14:textId="0ABC503F" w:rsidR="00DC47F8" w:rsidRPr="00D05156" w:rsidRDefault="00236EA0"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According to </w:t>
      </w:r>
      <w:proofErr w:type="spellStart"/>
      <w:r w:rsidR="00DC47F8" w:rsidRPr="00D05156">
        <w:rPr>
          <w:rFonts w:ascii="Times New Roman" w:hAnsi="Times New Roman" w:cs="Times New Roman"/>
          <w:sz w:val="24"/>
          <w:szCs w:val="24"/>
        </w:rPr>
        <w:t>Chiparausha</w:t>
      </w:r>
      <w:proofErr w:type="spellEnd"/>
      <w:r w:rsidR="00DC47F8" w:rsidRPr="00D05156">
        <w:rPr>
          <w:rFonts w:ascii="Times New Roman" w:hAnsi="Times New Roman" w:cs="Times New Roman"/>
          <w:sz w:val="24"/>
          <w:szCs w:val="24"/>
        </w:rPr>
        <w:t xml:space="preserve"> (2021) assert that food assistance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help improving the health and wellbeing of recipients.</w:t>
      </w:r>
    </w:p>
    <w:p w14:paraId="42DA543E" w14:textId="77777777" w:rsidR="00DC47F8" w:rsidRPr="00D05156" w:rsidRDefault="00DC47F8" w:rsidP="00697B89">
      <w:pPr>
        <w:spacing w:before="240" w:line="480" w:lineRule="auto"/>
        <w:jc w:val="both"/>
        <w:rPr>
          <w:rFonts w:ascii="Times New Roman" w:hAnsi="Times New Roman" w:cs="Times New Roman"/>
          <w:sz w:val="24"/>
          <w:szCs w:val="24"/>
        </w:rPr>
      </w:pPr>
    </w:p>
    <w:p w14:paraId="56690349" w14:textId="1325F11F" w:rsidR="00016706" w:rsidRPr="00D05156" w:rsidRDefault="00DC47F8" w:rsidP="00697B89">
      <w:pPr>
        <w:spacing w:line="480" w:lineRule="auto"/>
        <w:rPr>
          <w:rFonts w:ascii="Times New Roman" w:hAnsi="Times New Roman" w:cs="Times New Roman"/>
          <w:b/>
          <w:sz w:val="24"/>
          <w:szCs w:val="24"/>
        </w:rPr>
      </w:pPr>
      <w:r w:rsidRPr="00D05156">
        <w:rPr>
          <w:rFonts w:ascii="Times New Roman" w:hAnsi="Times New Roman" w:cs="Times New Roman"/>
          <w:b/>
          <w:sz w:val="24"/>
          <w:szCs w:val="24"/>
        </w:rPr>
        <w:t xml:space="preserve">4.6 </w:t>
      </w:r>
      <w:r w:rsidR="00A8564B" w:rsidRPr="00D05156">
        <w:rPr>
          <w:rFonts w:ascii="Times New Roman" w:hAnsi="Times New Roman" w:cs="Times New Roman"/>
          <w:b/>
          <w:sz w:val="24"/>
          <w:szCs w:val="24"/>
        </w:rPr>
        <w:t>S</w:t>
      </w:r>
      <w:r w:rsidR="00236EA0" w:rsidRPr="00D05156">
        <w:rPr>
          <w:rFonts w:ascii="Times New Roman" w:hAnsi="Times New Roman" w:cs="Times New Roman"/>
          <w:b/>
          <w:sz w:val="24"/>
          <w:szCs w:val="24"/>
        </w:rPr>
        <w:t>ECTION</w:t>
      </w:r>
      <w:r w:rsidR="00A8564B" w:rsidRPr="00D05156">
        <w:rPr>
          <w:rFonts w:ascii="Times New Roman" w:hAnsi="Times New Roman" w:cs="Times New Roman"/>
          <w:b/>
          <w:sz w:val="24"/>
          <w:szCs w:val="24"/>
        </w:rPr>
        <w:t xml:space="preserve"> </w:t>
      </w:r>
      <w:r w:rsidR="009E5D02" w:rsidRPr="00D05156">
        <w:rPr>
          <w:rFonts w:ascii="Times New Roman" w:hAnsi="Times New Roman" w:cs="Times New Roman"/>
          <w:b/>
          <w:sz w:val="24"/>
          <w:szCs w:val="24"/>
        </w:rPr>
        <w:t>D; Challenges</w:t>
      </w:r>
      <w:r w:rsidRPr="00D05156">
        <w:rPr>
          <w:rFonts w:ascii="Times New Roman" w:hAnsi="Times New Roman" w:cs="Times New Roman"/>
          <w:b/>
          <w:sz w:val="24"/>
          <w:szCs w:val="24"/>
        </w:rPr>
        <w:t xml:space="preserve"> in the Implementation of Food Assistance </w:t>
      </w:r>
      <w:proofErr w:type="spellStart"/>
      <w:r w:rsidRPr="00D05156">
        <w:rPr>
          <w:rFonts w:ascii="Times New Roman" w:hAnsi="Times New Roman" w:cs="Times New Roman"/>
          <w:b/>
          <w:sz w:val="24"/>
          <w:szCs w:val="24"/>
        </w:rPr>
        <w:t>Programmes</w:t>
      </w:r>
      <w:proofErr w:type="spellEnd"/>
    </w:p>
    <w:p w14:paraId="1674B7DF" w14:textId="319FDB66" w:rsidR="00DC47F8" w:rsidRPr="00D05156" w:rsidRDefault="00236EA0"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The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were asked about the challenges that are faced in the implementation of food assistance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for women headed households in Mabvuku. The following responses were given regarding the matter. </w:t>
      </w:r>
    </w:p>
    <w:p w14:paraId="4983B36F" w14:textId="46C5CE71" w:rsidR="00016706" w:rsidRPr="00D05156" w:rsidRDefault="00016706" w:rsidP="006335B7">
      <w:pPr>
        <w:pStyle w:val="Heading1"/>
        <w:rPr>
          <w:rFonts w:ascii="Times New Roman" w:hAnsi="Times New Roman" w:cs="Times New Roman"/>
          <w:b/>
          <w:bCs/>
          <w:color w:val="auto"/>
          <w:sz w:val="24"/>
          <w:szCs w:val="24"/>
        </w:rPr>
      </w:pPr>
      <w:bookmarkStart w:id="126" w:name="_Toc194595547"/>
      <w:r w:rsidRPr="00D05156">
        <w:rPr>
          <w:rFonts w:ascii="Times New Roman" w:hAnsi="Times New Roman" w:cs="Times New Roman"/>
          <w:b/>
          <w:bCs/>
          <w:color w:val="auto"/>
          <w:sz w:val="24"/>
          <w:szCs w:val="24"/>
        </w:rPr>
        <w:lastRenderedPageBreak/>
        <w:t xml:space="preserve">Figure 4:7 Challenges in the implementation of Food Assistance </w:t>
      </w:r>
      <w:proofErr w:type="spellStart"/>
      <w:r w:rsidRPr="00D05156">
        <w:rPr>
          <w:rFonts w:ascii="Times New Roman" w:hAnsi="Times New Roman" w:cs="Times New Roman"/>
          <w:b/>
          <w:bCs/>
          <w:color w:val="auto"/>
          <w:sz w:val="24"/>
          <w:szCs w:val="24"/>
        </w:rPr>
        <w:t>Programmes</w:t>
      </w:r>
      <w:bookmarkEnd w:id="126"/>
      <w:proofErr w:type="spellEnd"/>
      <w:r w:rsidRPr="00D05156">
        <w:rPr>
          <w:rFonts w:ascii="Times New Roman" w:hAnsi="Times New Roman" w:cs="Times New Roman"/>
          <w:b/>
          <w:bCs/>
          <w:color w:val="auto"/>
          <w:sz w:val="24"/>
          <w:szCs w:val="24"/>
        </w:rPr>
        <w:t xml:space="preserve"> </w:t>
      </w:r>
    </w:p>
    <w:p w14:paraId="4740E9F7" w14:textId="77777777" w:rsidR="00E0198E" w:rsidRPr="00D05156" w:rsidRDefault="009D5A22" w:rsidP="00E0198E">
      <w:pPr>
        <w:spacing w:after="0" w:line="240" w:lineRule="auto"/>
        <w:jc w:val="both"/>
        <w:rPr>
          <w:rFonts w:ascii="Times New Roman" w:hAnsi="Times New Roman" w:cs="Times New Roman"/>
          <w:b/>
          <w:sz w:val="24"/>
          <w:szCs w:val="24"/>
        </w:rPr>
      </w:pPr>
      <w:r w:rsidRPr="00D05156">
        <w:rPr>
          <w:rFonts w:ascii="Times New Roman" w:hAnsi="Times New Roman" w:cs="Times New Roman"/>
          <w:noProof/>
          <w:lang w:val="en-ZW" w:eastAsia="en-ZW"/>
        </w:rPr>
        <w:drawing>
          <wp:inline distT="0" distB="0" distL="0" distR="0" wp14:anchorId="41A48312" wp14:editId="5391395B">
            <wp:extent cx="5685183" cy="2918129"/>
            <wp:effectExtent l="0" t="0" r="10795" b="15875"/>
            <wp:docPr id="834901496" name="Chart 1">
              <a:extLst xmlns:a="http://schemas.openxmlformats.org/drawingml/2006/main">
                <a:ext uri="{FF2B5EF4-FFF2-40B4-BE49-F238E27FC236}">
                  <a16:creationId xmlns:a16="http://schemas.microsoft.com/office/drawing/2014/main" id="{0F29CE18-0653-AEF4-9858-FBCF96425B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09B152" w14:textId="77777777" w:rsidR="00E0198E" w:rsidRPr="00D05156" w:rsidRDefault="00E0198E" w:rsidP="00E0198E">
      <w:pPr>
        <w:spacing w:after="0" w:line="240" w:lineRule="auto"/>
        <w:jc w:val="both"/>
        <w:rPr>
          <w:rFonts w:ascii="Times New Roman" w:hAnsi="Times New Roman" w:cs="Times New Roman"/>
          <w:b/>
          <w:sz w:val="24"/>
          <w:szCs w:val="24"/>
        </w:rPr>
      </w:pPr>
    </w:p>
    <w:p w14:paraId="09B12407" w14:textId="77777777" w:rsidR="00E0198E" w:rsidRPr="00D05156" w:rsidRDefault="00E0198E" w:rsidP="00E0198E">
      <w:pPr>
        <w:spacing w:after="0" w:line="240" w:lineRule="auto"/>
        <w:jc w:val="both"/>
        <w:rPr>
          <w:rFonts w:ascii="Times New Roman" w:hAnsi="Times New Roman" w:cs="Times New Roman"/>
          <w:b/>
          <w:sz w:val="24"/>
          <w:szCs w:val="24"/>
        </w:rPr>
      </w:pPr>
    </w:p>
    <w:p w14:paraId="59DF4212" w14:textId="7A78DC87" w:rsidR="00016706" w:rsidRPr="00D05156" w:rsidRDefault="00DC47F8" w:rsidP="00E0198E">
      <w:pPr>
        <w:spacing w:after="0" w:line="240" w:lineRule="auto"/>
        <w:jc w:val="both"/>
        <w:rPr>
          <w:rFonts w:ascii="Times New Roman" w:hAnsi="Times New Roman" w:cs="Times New Roman"/>
          <w:b/>
          <w:sz w:val="24"/>
          <w:szCs w:val="24"/>
        </w:rPr>
      </w:pPr>
      <w:r w:rsidRPr="00D05156">
        <w:rPr>
          <w:rFonts w:ascii="Times New Roman" w:hAnsi="Times New Roman" w:cs="Times New Roman"/>
          <w:b/>
          <w:sz w:val="24"/>
          <w:szCs w:val="24"/>
        </w:rPr>
        <w:t>4.6.1 Allocation of Assistance Based on Political Affiliatio</w:t>
      </w:r>
      <w:r w:rsidR="00016706" w:rsidRPr="00D05156">
        <w:rPr>
          <w:rFonts w:ascii="Times New Roman" w:hAnsi="Times New Roman" w:cs="Times New Roman"/>
          <w:b/>
          <w:sz w:val="24"/>
          <w:szCs w:val="24"/>
        </w:rPr>
        <w:t>n</w:t>
      </w:r>
    </w:p>
    <w:p w14:paraId="52024D51" w14:textId="5CB0A72D" w:rsidR="00DC47F8" w:rsidRPr="00D05156" w:rsidRDefault="00236EA0"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CE402D" w:rsidRPr="00D05156">
        <w:rPr>
          <w:rFonts w:ascii="Times New Roman" w:hAnsi="Times New Roman" w:cs="Times New Roman"/>
          <w:sz w:val="24"/>
          <w:szCs w:val="24"/>
        </w:rPr>
        <w:t>One</w:t>
      </w:r>
      <w:r w:rsidR="00DC47F8" w:rsidRPr="00D05156">
        <w:rPr>
          <w:rFonts w:ascii="Times New Roman" w:hAnsi="Times New Roman" w:cs="Times New Roman"/>
          <w:sz w:val="24"/>
          <w:szCs w:val="24"/>
        </w:rPr>
        <w:t xml:space="preserve"> of the critical challenges facing food assistance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in Mabvuku is the perception and reality of assistance allocation based on political affiliation which was selected by </w:t>
      </w:r>
      <w:r w:rsidR="009D5A22" w:rsidRPr="00D05156">
        <w:rPr>
          <w:rFonts w:ascii="Times New Roman" w:hAnsi="Times New Roman" w:cs="Times New Roman"/>
          <w:sz w:val="24"/>
          <w:szCs w:val="24"/>
        </w:rPr>
        <w:t>25</w:t>
      </w:r>
      <w:r w:rsidR="00DC47F8" w:rsidRPr="00D05156">
        <w:rPr>
          <w:rFonts w:ascii="Times New Roman" w:hAnsi="Times New Roman" w:cs="Times New Roman"/>
          <w:sz w:val="24"/>
          <w:szCs w:val="24"/>
        </w:rPr>
        <w:t xml:space="preserve">% </w:t>
      </w:r>
      <w:r w:rsidR="009E5D02" w:rsidRPr="00D05156">
        <w:rPr>
          <w:rFonts w:ascii="Times New Roman" w:hAnsi="Times New Roman" w:cs="Times New Roman"/>
          <w:sz w:val="24"/>
          <w:szCs w:val="24"/>
        </w:rPr>
        <w:t>participants</w:t>
      </w:r>
      <w:r w:rsidR="00DC47F8" w:rsidRPr="00D05156">
        <w:rPr>
          <w:rFonts w:ascii="Times New Roman" w:hAnsi="Times New Roman" w:cs="Times New Roman"/>
          <w:sz w:val="24"/>
          <w:szCs w:val="24"/>
        </w:rPr>
        <w:t xml:space="preserve">. This issue raises concerns about fairness, equity, and the effectiveness of these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in truly addressing food insecurity. A </w:t>
      </w:r>
      <w:r w:rsidR="009E5D02" w:rsidRPr="00D05156">
        <w:rPr>
          <w:rFonts w:ascii="Times New Roman" w:hAnsi="Times New Roman" w:cs="Times New Roman"/>
          <w:sz w:val="24"/>
          <w:szCs w:val="24"/>
        </w:rPr>
        <w:t>participant</w:t>
      </w:r>
      <w:r w:rsidR="00DC47F8" w:rsidRPr="00D05156">
        <w:rPr>
          <w:rFonts w:ascii="Times New Roman" w:hAnsi="Times New Roman" w:cs="Times New Roman"/>
          <w:sz w:val="24"/>
          <w:szCs w:val="24"/>
        </w:rPr>
        <w:t xml:space="preserve"> expressed her frustration:</w:t>
      </w:r>
    </w:p>
    <w:p w14:paraId="3D5D0733" w14:textId="34B9D014" w:rsidR="00DC47F8" w:rsidRPr="00D05156" w:rsidRDefault="00236EA0" w:rsidP="00697B89">
      <w:pPr>
        <w:spacing w:before="240" w:line="480" w:lineRule="auto"/>
        <w:ind w:left="720"/>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It feels like the aid is given to those who support certain political parties. Many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of us who need help are overlooked simply because we don’t share the same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views.</w:t>
      </w:r>
    </w:p>
    <w:p w14:paraId="34EA0326"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Another participant noted,</w:t>
      </w:r>
    </w:p>
    <w:p w14:paraId="1087978F" w14:textId="570F699F" w:rsidR="00DC47F8" w:rsidRPr="00D05156" w:rsidRDefault="00236EA0" w:rsidP="00697B89">
      <w:pPr>
        <w:spacing w:before="240" w:line="480" w:lineRule="auto"/>
        <w:ind w:left="720"/>
        <w:jc w:val="both"/>
        <w:rPr>
          <w:rFonts w:ascii="Times New Roman" w:hAnsi="Times New Roman" w:cs="Times New Roman"/>
          <w:i/>
          <w:sz w:val="24"/>
          <w:szCs w:val="24"/>
        </w:rPr>
      </w:pP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I’ve seen friends and neighbors receive assistance while others in dire need get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 xml:space="preserve">nothing. It makes it hard to trust the </w:t>
      </w:r>
      <w:proofErr w:type="spellStart"/>
      <w:r w:rsidR="00DC47F8" w:rsidRPr="00D05156">
        <w:rPr>
          <w:rFonts w:ascii="Times New Roman" w:hAnsi="Times New Roman" w:cs="Times New Roman"/>
          <w:i/>
          <w:sz w:val="24"/>
          <w:szCs w:val="24"/>
        </w:rPr>
        <w:t>programmes</w:t>
      </w:r>
      <w:proofErr w:type="spellEnd"/>
      <w:r w:rsidR="00DC47F8" w:rsidRPr="00D05156">
        <w:rPr>
          <w:rFonts w:ascii="Times New Roman" w:hAnsi="Times New Roman" w:cs="Times New Roman"/>
          <w:i/>
          <w:sz w:val="24"/>
          <w:szCs w:val="24"/>
        </w:rPr>
        <w:t xml:space="preserve"> when it seems like politics is </w:t>
      </w:r>
      <w:r w:rsidRPr="00D05156">
        <w:rPr>
          <w:rFonts w:ascii="Times New Roman" w:hAnsi="Times New Roman" w:cs="Times New Roman"/>
          <w:i/>
          <w:sz w:val="24"/>
          <w:szCs w:val="24"/>
        </w:rPr>
        <w:tab/>
      </w:r>
      <w:r w:rsidR="00DC47F8" w:rsidRPr="00D05156">
        <w:rPr>
          <w:rFonts w:ascii="Times New Roman" w:hAnsi="Times New Roman" w:cs="Times New Roman"/>
          <w:i/>
          <w:sz w:val="24"/>
          <w:szCs w:val="24"/>
        </w:rPr>
        <w:t>involved in who gets help.</w:t>
      </w:r>
    </w:p>
    <w:p w14:paraId="3CCDF8C1" w14:textId="7D559D82" w:rsidR="00DC47F8" w:rsidRPr="00D05156" w:rsidRDefault="00236EA0"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Batsell (2018) asserts that when assistance is allocated based on political affiliation, it can lead to increased divisions within the community and a lack of trust in the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w:t>
      </w:r>
      <w:r w:rsidRPr="00D05156">
        <w:rPr>
          <w:rFonts w:ascii="Times New Roman" w:hAnsi="Times New Roman" w:cs="Times New Roman"/>
          <w:sz w:val="24"/>
          <w:szCs w:val="24"/>
        </w:rPr>
        <w:lastRenderedPageBreak/>
        <w:tab/>
      </w:r>
      <w:r w:rsidR="00DC47F8" w:rsidRPr="00D05156">
        <w:rPr>
          <w:rFonts w:ascii="Times New Roman" w:hAnsi="Times New Roman" w:cs="Times New Roman"/>
          <w:sz w:val="24"/>
          <w:szCs w:val="24"/>
        </w:rPr>
        <w:t>This can discourage those in need from seeking help and can undermine the overall effectiveness of food assistance initiatives.</w:t>
      </w:r>
    </w:p>
    <w:p w14:paraId="44CCD99B" w14:textId="77777777" w:rsidR="00DC47F8" w:rsidRPr="00D05156" w:rsidRDefault="00DC47F8" w:rsidP="00697B89">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4.6.2 Sustainability of Food Assistance </w:t>
      </w:r>
      <w:proofErr w:type="spellStart"/>
      <w:r w:rsidRPr="00D05156">
        <w:rPr>
          <w:rFonts w:ascii="Times New Roman" w:hAnsi="Times New Roman" w:cs="Times New Roman"/>
          <w:b/>
          <w:sz w:val="24"/>
          <w:szCs w:val="24"/>
        </w:rPr>
        <w:t>Programmes</w:t>
      </w:r>
      <w:proofErr w:type="spellEnd"/>
    </w:p>
    <w:p w14:paraId="01C4F2D1" w14:textId="5888827B" w:rsidR="00DC47F8" w:rsidRPr="00D05156" w:rsidRDefault="00236EA0"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DC47F8" w:rsidRPr="00D05156">
        <w:rPr>
          <w:rFonts w:ascii="Times New Roman" w:hAnsi="Times New Roman" w:cs="Times New Roman"/>
          <w:sz w:val="24"/>
          <w:szCs w:val="24"/>
        </w:rPr>
        <w:t xml:space="preserve">Many food assistance programs in Mabvuku are designed as short-term solutions, which can inadvertently lead to dependency among beneficiaries rather than addressing the root causes of food insecurity which was selected by </w:t>
      </w:r>
      <w:r w:rsidR="009D5A22" w:rsidRPr="00D05156">
        <w:rPr>
          <w:rFonts w:ascii="Times New Roman" w:hAnsi="Times New Roman" w:cs="Times New Roman"/>
          <w:sz w:val="24"/>
          <w:szCs w:val="24"/>
        </w:rPr>
        <w:t>25</w:t>
      </w:r>
      <w:r w:rsidR="001778C2" w:rsidRPr="00D05156">
        <w:rPr>
          <w:rFonts w:ascii="Times New Roman" w:hAnsi="Times New Roman" w:cs="Times New Roman"/>
          <w:sz w:val="24"/>
          <w:szCs w:val="24"/>
        </w:rPr>
        <w:t>% participants</w:t>
      </w:r>
      <w:r w:rsidR="00DC47F8" w:rsidRPr="00D05156">
        <w:rPr>
          <w:rFonts w:ascii="Times New Roman" w:hAnsi="Times New Roman" w:cs="Times New Roman"/>
          <w:sz w:val="24"/>
          <w:szCs w:val="24"/>
        </w:rPr>
        <w:t xml:space="preserve"> While these </w:t>
      </w:r>
      <w:proofErr w:type="spellStart"/>
      <w:r w:rsidR="00DC47F8" w:rsidRPr="00D05156">
        <w:rPr>
          <w:rFonts w:ascii="Times New Roman" w:hAnsi="Times New Roman" w:cs="Times New Roman"/>
          <w:sz w:val="24"/>
          <w:szCs w:val="24"/>
        </w:rPr>
        <w:t>program</w:t>
      </w:r>
      <w:r w:rsidR="001778C2" w:rsidRPr="00D05156">
        <w:rPr>
          <w:rFonts w:ascii="Times New Roman" w:hAnsi="Times New Roman" w:cs="Times New Roman"/>
          <w:sz w:val="24"/>
          <w:szCs w:val="24"/>
        </w:rPr>
        <w:t>me</w:t>
      </w:r>
      <w:r w:rsidR="00DC47F8" w:rsidRPr="00D05156">
        <w:rPr>
          <w:rFonts w:ascii="Times New Roman" w:hAnsi="Times New Roman" w:cs="Times New Roman"/>
          <w:sz w:val="24"/>
          <w:szCs w:val="24"/>
        </w:rPr>
        <w:t>s</w:t>
      </w:r>
      <w:proofErr w:type="spellEnd"/>
      <w:r w:rsidR="00DC47F8" w:rsidRPr="00D05156">
        <w:rPr>
          <w:rFonts w:ascii="Times New Roman" w:hAnsi="Times New Roman" w:cs="Times New Roman"/>
          <w:sz w:val="24"/>
          <w:szCs w:val="24"/>
        </w:rPr>
        <w:t xml:space="preserve"> provide immediate relief, a lack of long-term strategies can perpetuate cycles of dependence. A </w:t>
      </w:r>
      <w:r w:rsidR="001778C2" w:rsidRPr="00D05156">
        <w:rPr>
          <w:rFonts w:ascii="Times New Roman" w:hAnsi="Times New Roman" w:cs="Times New Roman"/>
          <w:sz w:val="24"/>
          <w:szCs w:val="24"/>
        </w:rPr>
        <w:t>participant</w:t>
      </w:r>
      <w:r w:rsidR="00DC47F8" w:rsidRPr="00D05156">
        <w:rPr>
          <w:rFonts w:ascii="Times New Roman" w:hAnsi="Times New Roman" w:cs="Times New Roman"/>
          <w:sz w:val="24"/>
          <w:szCs w:val="24"/>
        </w:rPr>
        <w:t xml:space="preserve"> echoed:</w:t>
      </w:r>
    </w:p>
    <w:p w14:paraId="7BA3F7CA" w14:textId="4203F517" w:rsidR="00DC47F8" w:rsidRPr="00D05156" w:rsidRDefault="00DC47F8" w:rsidP="00236EA0">
      <w:pPr>
        <w:spacing w:before="240" w:line="480" w:lineRule="auto"/>
        <w:ind w:left="1440"/>
        <w:jc w:val="both"/>
        <w:rPr>
          <w:rFonts w:ascii="Times New Roman" w:hAnsi="Times New Roman" w:cs="Times New Roman"/>
          <w:i/>
          <w:sz w:val="24"/>
          <w:szCs w:val="24"/>
        </w:rPr>
      </w:pPr>
      <w:r w:rsidRPr="00D05156">
        <w:rPr>
          <w:rFonts w:ascii="Times New Roman" w:hAnsi="Times New Roman" w:cs="Times New Roman"/>
          <w:i/>
          <w:sz w:val="24"/>
          <w:szCs w:val="24"/>
        </w:rPr>
        <w:t>While the food aid helps us now, I worry about what happens when it ends. We need sustainable solutions that empower us to be self-sufficient.</w:t>
      </w:r>
    </w:p>
    <w:p w14:paraId="5C66059B"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Another participant echoed this sentiment:</w:t>
      </w:r>
    </w:p>
    <w:p w14:paraId="50F1FA94" w14:textId="63B7DBF4" w:rsidR="00DC47F8" w:rsidRPr="00D05156" w:rsidRDefault="00DC47F8" w:rsidP="00236EA0">
      <w:pPr>
        <w:spacing w:before="240" w:line="480" w:lineRule="auto"/>
        <w:ind w:left="1440"/>
        <w:jc w:val="both"/>
        <w:rPr>
          <w:rFonts w:ascii="Times New Roman" w:hAnsi="Times New Roman" w:cs="Times New Roman"/>
          <w:i/>
          <w:sz w:val="24"/>
          <w:szCs w:val="24"/>
        </w:rPr>
      </w:pPr>
      <w:r w:rsidRPr="00D05156">
        <w:rPr>
          <w:rFonts w:ascii="Times New Roman" w:hAnsi="Times New Roman" w:cs="Times New Roman"/>
          <w:i/>
          <w:sz w:val="24"/>
          <w:szCs w:val="24"/>
        </w:rPr>
        <w:t>Relying on food assistance makes it hard to break out of poverty. We need job training and opportunities to earn a living instead of just receiving food.</w:t>
      </w:r>
    </w:p>
    <w:p w14:paraId="6E26CF7D" w14:textId="1F75BED7" w:rsidR="00DC47F8" w:rsidRPr="00D05156" w:rsidRDefault="00DC47F8" w:rsidP="00236EA0">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The findings show that there are challenges regarding the sustainability of food assistance </w:t>
      </w:r>
      <w:proofErr w:type="spellStart"/>
      <w:r w:rsidRPr="00D05156">
        <w:rPr>
          <w:rFonts w:ascii="Times New Roman" w:hAnsi="Times New Roman" w:cs="Times New Roman"/>
          <w:sz w:val="24"/>
          <w:szCs w:val="24"/>
        </w:rPr>
        <w:t>program</w:t>
      </w:r>
      <w:r w:rsidR="00A64677" w:rsidRPr="00D05156">
        <w:rPr>
          <w:rFonts w:ascii="Times New Roman" w:hAnsi="Times New Roman" w:cs="Times New Roman"/>
          <w:sz w:val="24"/>
          <w:szCs w:val="24"/>
        </w:rPr>
        <w:t>me</w:t>
      </w:r>
      <w:r w:rsidRPr="00D05156">
        <w:rPr>
          <w:rFonts w:ascii="Times New Roman" w:hAnsi="Times New Roman" w:cs="Times New Roman"/>
          <w:sz w:val="24"/>
          <w:szCs w:val="24"/>
        </w:rPr>
        <w:t>s</w:t>
      </w:r>
      <w:proofErr w:type="spellEnd"/>
      <w:r w:rsidRPr="00D05156">
        <w:rPr>
          <w:rFonts w:ascii="Times New Roman" w:hAnsi="Times New Roman" w:cs="Times New Roman"/>
          <w:sz w:val="24"/>
          <w:szCs w:val="24"/>
        </w:rPr>
        <w:t xml:space="preserve">. </w:t>
      </w:r>
      <w:proofErr w:type="spellStart"/>
      <w:r w:rsidRPr="00D05156">
        <w:rPr>
          <w:rFonts w:ascii="Times New Roman" w:hAnsi="Times New Roman" w:cs="Times New Roman"/>
          <w:sz w:val="24"/>
          <w:szCs w:val="24"/>
        </w:rPr>
        <w:t>Chipenda</w:t>
      </w:r>
      <w:proofErr w:type="spellEnd"/>
      <w:r w:rsidRPr="00D05156">
        <w:rPr>
          <w:rFonts w:ascii="Times New Roman" w:hAnsi="Times New Roman" w:cs="Times New Roman"/>
          <w:sz w:val="24"/>
          <w:szCs w:val="24"/>
        </w:rPr>
        <w:t xml:space="preserve"> and Tom (2021) concur that food assistance </w:t>
      </w:r>
      <w:proofErr w:type="spellStart"/>
      <w:r w:rsidRPr="00D05156">
        <w:rPr>
          <w:rFonts w:ascii="Times New Roman" w:hAnsi="Times New Roman" w:cs="Times New Roman"/>
          <w:sz w:val="24"/>
          <w:szCs w:val="24"/>
        </w:rPr>
        <w:t>programmmes</w:t>
      </w:r>
      <w:proofErr w:type="spellEnd"/>
      <w:r w:rsidRPr="00D05156">
        <w:rPr>
          <w:rFonts w:ascii="Times New Roman" w:hAnsi="Times New Roman" w:cs="Times New Roman"/>
          <w:sz w:val="24"/>
          <w:szCs w:val="24"/>
        </w:rPr>
        <w:t xml:space="preserve"> can create dependency in the recipients. </w:t>
      </w:r>
    </w:p>
    <w:p w14:paraId="61F2D270" w14:textId="77777777" w:rsidR="00DC47F8" w:rsidRPr="00D05156" w:rsidRDefault="00DC47F8" w:rsidP="00697B89">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4.6.3 Economic Instability </w:t>
      </w:r>
    </w:p>
    <w:p w14:paraId="3B7FFF69" w14:textId="105D676D" w:rsidR="00DC47F8" w:rsidRPr="00D05156" w:rsidRDefault="00DC47F8" w:rsidP="00236EA0">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Economic instability in Zimbabwe significantly affects the effectiveness of food assistance </w:t>
      </w:r>
      <w:proofErr w:type="spellStart"/>
      <w:r w:rsidRPr="00D05156">
        <w:rPr>
          <w:rFonts w:ascii="Times New Roman" w:hAnsi="Times New Roman" w:cs="Times New Roman"/>
          <w:sz w:val="24"/>
          <w:szCs w:val="24"/>
        </w:rPr>
        <w:t>program</w:t>
      </w:r>
      <w:r w:rsidR="00A64677" w:rsidRPr="00D05156">
        <w:rPr>
          <w:rFonts w:ascii="Times New Roman" w:hAnsi="Times New Roman" w:cs="Times New Roman"/>
          <w:sz w:val="24"/>
          <w:szCs w:val="24"/>
        </w:rPr>
        <w:t>me</w:t>
      </w:r>
      <w:r w:rsidRPr="00D05156">
        <w:rPr>
          <w:rFonts w:ascii="Times New Roman" w:hAnsi="Times New Roman" w:cs="Times New Roman"/>
          <w:sz w:val="24"/>
          <w:szCs w:val="24"/>
        </w:rPr>
        <w:t>s</w:t>
      </w:r>
      <w:proofErr w:type="spellEnd"/>
      <w:r w:rsidRPr="00D05156">
        <w:rPr>
          <w:rFonts w:ascii="Times New Roman" w:hAnsi="Times New Roman" w:cs="Times New Roman"/>
          <w:sz w:val="24"/>
          <w:szCs w:val="24"/>
        </w:rPr>
        <w:t xml:space="preserve"> in Mabvuku, was selected by </w:t>
      </w:r>
      <w:r w:rsidR="009D5A22" w:rsidRPr="00D05156">
        <w:rPr>
          <w:rFonts w:ascii="Times New Roman" w:hAnsi="Times New Roman" w:cs="Times New Roman"/>
          <w:sz w:val="24"/>
          <w:szCs w:val="24"/>
        </w:rPr>
        <w:t>22.5</w:t>
      </w:r>
      <w:r w:rsidR="001778C2" w:rsidRPr="00D05156">
        <w:rPr>
          <w:rFonts w:ascii="Times New Roman" w:hAnsi="Times New Roman" w:cs="Times New Roman"/>
          <w:sz w:val="24"/>
          <w:szCs w:val="24"/>
        </w:rPr>
        <w:t>%</w:t>
      </w:r>
      <w:r w:rsidRPr="00D05156">
        <w:rPr>
          <w:rFonts w:ascii="Times New Roman" w:hAnsi="Times New Roman" w:cs="Times New Roman"/>
          <w:sz w:val="24"/>
          <w:szCs w:val="24"/>
        </w:rPr>
        <w:t xml:space="preserve"> </w:t>
      </w:r>
      <w:r w:rsidR="009E5D02" w:rsidRPr="00D05156">
        <w:rPr>
          <w:rFonts w:ascii="Times New Roman" w:hAnsi="Times New Roman" w:cs="Times New Roman"/>
          <w:sz w:val="24"/>
          <w:szCs w:val="24"/>
        </w:rPr>
        <w:t>participants</w:t>
      </w:r>
      <w:r w:rsidRPr="00D05156">
        <w:rPr>
          <w:rFonts w:ascii="Times New Roman" w:hAnsi="Times New Roman" w:cs="Times New Roman"/>
          <w:sz w:val="24"/>
          <w:szCs w:val="24"/>
        </w:rPr>
        <w:t>. Factors such as inflation, unemployment, and fluctuating currency values contribute to a challenging environment for both beneficiaries and program implementers.</w:t>
      </w:r>
    </w:p>
    <w:p w14:paraId="38762820" w14:textId="20F136C5"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lastRenderedPageBreak/>
        <w:t xml:space="preserve">A </w:t>
      </w:r>
      <w:r w:rsidR="009E5D02" w:rsidRPr="00D05156">
        <w:rPr>
          <w:rFonts w:ascii="Times New Roman" w:hAnsi="Times New Roman" w:cs="Times New Roman"/>
          <w:sz w:val="24"/>
          <w:szCs w:val="24"/>
        </w:rPr>
        <w:t>participant</w:t>
      </w:r>
      <w:r w:rsidRPr="00D05156">
        <w:rPr>
          <w:rFonts w:ascii="Times New Roman" w:hAnsi="Times New Roman" w:cs="Times New Roman"/>
          <w:sz w:val="24"/>
          <w:szCs w:val="24"/>
        </w:rPr>
        <w:t xml:space="preserve"> described the impact of inflation:</w:t>
      </w:r>
    </w:p>
    <w:p w14:paraId="27EE2A52" w14:textId="115167AB" w:rsidR="00DC47F8" w:rsidRPr="00D05156" w:rsidRDefault="00B3425E" w:rsidP="00236EA0">
      <w:pPr>
        <w:spacing w:before="240" w:line="480" w:lineRule="auto"/>
        <w:ind w:left="1440"/>
        <w:jc w:val="both"/>
        <w:rPr>
          <w:rFonts w:ascii="Times New Roman" w:hAnsi="Times New Roman" w:cs="Times New Roman"/>
          <w:i/>
          <w:sz w:val="24"/>
          <w:szCs w:val="24"/>
        </w:rPr>
      </w:pPr>
      <w:r>
        <w:rPr>
          <w:rFonts w:ascii="Times New Roman" w:hAnsi="Times New Roman" w:cs="Times New Roman"/>
          <w:i/>
          <w:sz w:val="24"/>
          <w:szCs w:val="24"/>
        </w:rPr>
        <w:tab/>
      </w:r>
      <w:r w:rsidR="00DC47F8" w:rsidRPr="00D05156">
        <w:rPr>
          <w:rFonts w:ascii="Times New Roman" w:hAnsi="Times New Roman" w:cs="Times New Roman"/>
          <w:i/>
          <w:sz w:val="24"/>
          <w:szCs w:val="24"/>
        </w:rPr>
        <w:t xml:space="preserve">Every month, prices for basic goods keep rising. Even with food </w:t>
      </w:r>
      <w:r>
        <w:rPr>
          <w:rFonts w:ascii="Times New Roman" w:hAnsi="Times New Roman" w:cs="Times New Roman"/>
          <w:i/>
          <w:sz w:val="24"/>
          <w:szCs w:val="24"/>
        </w:rPr>
        <w:tab/>
      </w:r>
      <w:r w:rsidR="00DC47F8" w:rsidRPr="00D05156">
        <w:rPr>
          <w:rFonts w:ascii="Times New Roman" w:hAnsi="Times New Roman" w:cs="Times New Roman"/>
          <w:i/>
          <w:sz w:val="24"/>
          <w:szCs w:val="24"/>
        </w:rPr>
        <w:t xml:space="preserve">assistance, it’s hard to make ends meet when everything else costs so </w:t>
      </w:r>
      <w:r>
        <w:rPr>
          <w:rFonts w:ascii="Times New Roman" w:hAnsi="Times New Roman" w:cs="Times New Roman"/>
          <w:i/>
          <w:sz w:val="24"/>
          <w:szCs w:val="24"/>
        </w:rPr>
        <w:tab/>
      </w:r>
      <w:r w:rsidR="00DC47F8" w:rsidRPr="00D05156">
        <w:rPr>
          <w:rFonts w:ascii="Times New Roman" w:hAnsi="Times New Roman" w:cs="Times New Roman"/>
          <w:i/>
          <w:sz w:val="24"/>
          <w:szCs w:val="24"/>
        </w:rPr>
        <w:t>much.</w:t>
      </w:r>
    </w:p>
    <w:p w14:paraId="76DA4555"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Another participant highlighted the issue of unemployment:</w:t>
      </w:r>
    </w:p>
    <w:p w14:paraId="2EA2BAE7" w14:textId="16C3E8D7" w:rsidR="00DC47F8" w:rsidRPr="00D05156" w:rsidRDefault="00DC47F8" w:rsidP="00236EA0">
      <w:pPr>
        <w:spacing w:before="240" w:line="480" w:lineRule="auto"/>
        <w:ind w:left="2160"/>
        <w:jc w:val="both"/>
        <w:rPr>
          <w:rFonts w:ascii="Times New Roman" w:hAnsi="Times New Roman" w:cs="Times New Roman"/>
          <w:i/>
          <w:sz w:val="24"/>
          <w:szCs w:val="24"/>
        </w:rPr>
      </w:pPr>
      <w:r w:rsidRPr="00D05156">
        <w:rPr>
          <w:rFonts w:ascii="Times New Roman" w:hAnsi="Times New Roman" w:cs="Times New Roman"/>
          <w:i/>
          <w:sz w:val="24"/>
          <w:szCs w:val="24"/>
        </w:rPr>
        <w:t>Many people in our community are out of work or underemployed. Food assistance helps, but without stable jobs, it feels like we’re just surviving day to day.</w:t>
      </w:r>
    </w:p>
    <w:p w14:paraId="33E8EE7C" w14:textId="77777777" w:rsidR="00DC47F8" w:rsidRPr="00D05156" w:rsidRDefault="00DC47F8" w:rsidP="00236EA0">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Moyo (2024) concurs that the current economic instability poses significant challenges for food assistance programs in Zimbabwe. While these initiatives provide crucial support to vulnerable families, the broader economic context can undermine their effectiveness. Addressing the root causes of economic instability and ensuring adequate funding and resources for food assistance programs is essential for fostering resilience and improving food security in the community. </w:t>
      </w:r>
    </w:p>
    <w:p w14:paraId="0A11D83A" w14:textId="77777777" w:rsidR="00DC47F8" w:rsidRPr="00D05156" w:rsidRDefault="00DC47F8" w:rsidP="00697B89">
      <w:pPr>
        <w:spacing w:before="240" w:line="480" w:lineRule="auto"/>
        <w:jc w:val="both"/>
        <w:rPr>
          <w:rFonts w:ascii="Times New Roman" w:hAnsi="Times New Roman" w:cs="Times New Roman"/>
          <w:b/>
          <w:sz w:val="24"/>
          <w:szCs w:val="24"/>
        </w:rPr>
      </w:pPr>
    </w:p>
    <w:p w14:paraId="69A0DFFE" w14:textId="77777777" w:rsidR="00DC47F8" w:rsidRPr="00D05156" w:rsidRDefault="00DC47F8" w:rsidP="00697B89">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4.6.4 Targeting and Eligibility Challenges</w:t>
      </w:r>
    </w:p>
    <w:p w14:paraId="5BBDF295" w14:textId="7E7E3919" w:rsidR="00DC47F8" w:rsidRPr="00D05156" w:rsidRDefault="00DC47F8" w:rsidP="00236EA0">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in Mabvuku, while beneficial, face significant challenges related to targeting and eligibility and </w:t>
      </w:r>
      <w:r w:rsidR="009D5A22" w:rsidRPr="00D05156">
        <w:rPr>
          <w:rFonts w:ascii="Times New Roman" w:hAnsi="Times New Roman" w:cs="Times New Roman"/>
          <w:sz w:val="24"/>
          <w:szCs w:val="24"/>
        </w:rPr>
        <w:t>17.5</w:t>
      </w:r>
      <w:r w:rsidRPr="00D05156">
        <w:rPr>
          <w:rFonts w:ascii="Times New Roman" w:hAnsi="Times New Roman" w:cs="Times New Roman"/>
          <w:sz w:val="24"/>
          <w:szCs w:val="24"/>
        </w:rPr>
        <w:t>% highlighted this. These issues can lead to gaps in support, leaving some families without the aid they desperately need. A member from Women’s Affairs explained the complexities:</w:t>
      </w:r>
    </w:p>
    <w:p w14:paraId="211019C5" w14:textId="5E7F0768" w:rsidR="00DC47F8" w:rsidRPr="00D05156" w:rsidRDefault="00DC47F8" w:rsidP="00236EA0">
      <w:pPr>
        <w:spacing w:before="240" w:line="480" w:lineRule="auto"/>
        <w:ind w:left="2160"/>
        <w:jc w:val="both"/>
        <w:rPr>
          <w:rFonts w:ascii="Times New Roman" w:hAnsi="Times New Roman" w:cs="Times New Roman"/>
          <w:i/>
          <w:sz w:val="24"/>
          <w:szCs w:val="24"/>
        </w:rPr>
      </w:pPr>
      <w:r w:rsidRPr="00D05156">
        <w:rPr>
          <w:rFonts w:ascii="Times New Roman" w:hAnsi="Times New Roman" w:cs="Times New Roman"/>
          <w:i/>
          <w:sz w:val="24"/>
          <w:szCs w:val="24"/>
        </w:rPr>
        <w:lastRenderedPageBreak/>
        <w:t>Determining eligibility is a delicate process. We aim to help those most in need, but the criteria can sometimes exclude vulnerable families who don’t meet specific requirements.</w:t>
      </w:r>
    </w:p>
    <w:p w14:paraId="01B953AA"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One participant shared her experience with the eligibility criteria,</w:t>
      </w:r>
    </w:p>
    <w:p w14:paraId="3DCB63F8" w14:textId="02F689DA" w:rsidR="00DC47F8" w:rsidRPr="00D05156" w:rsidRDefault="00B3425E" w:rsidP="00236EA0">
      <w:pPr>
        <w:spacing w:before="240" w:line="480" w:lineRule="auto"/>
        <w:ind w:left="1440"/>
        <w:jc w:val="both"/>
        <w:rPr>
          <w:rFonts w:ascii="Times New Roman" w:hAnsi="Times New Roman" w:cs="Times New Roman"/>
          <w:i/>
          <w:sz w:val="24"/>
          <w:szCs w:val="24"/>
        </w:rPr>
      </w:pPr>
      <w:r>
        <w:rPr>
          <w:rFonts w:ascii="Times New Roman" w:hAnsi="Times New Roman" w:cs="Times New Roman"/>
          <w:i/>
          <w:sz w:val="24"/>
          <w:szCs w:val="24"/>
        </w:rPr>
        <w:tab/>
      </w:r>
      <w:r w:rsidR="00DC47F8" w:rsidRPr="00D05156">
        <w:rPr>
          <w:rFonts w:ascii="Times New Roman" w:hAnsi="Times New Roman" w:cs="Times New Roman"/>
          <w:i/>
          <w:sz w:val="24"/>
          <w:szCs w:val="24"/>
        </w:rPr>
        <w:t xml:space="preserve">I applied for food assistance but was told I didn’t qualify. My family </w:t>
      </w:r>
      <w:r>
        <w:rPr>
          <w:rFonts w:ascii="Times New Roman" w:hAnsi="Times New Roman" w:cs="Times New Roman"/>
          <w:i/>
          <w:sz w:val="24"/>
          <w:szCs w:val="24"/>
        </w:rPr>
        <w:tab/>
      </w:r>
      <w:r w:rsidR="00DC47F8" w:rsidRPr="00D05156">
        <w:rPr>
          <w:rFonts w:ascii="Times New Roman" w:hAnsi="Times New Roman" w:cs="Times New Roman"/>
          <w:i/>
          <w:sz w:val="24"/>
          <w:szCs w:val="24"/>
        </w:rPr>
        <w:t xml:space="preserve">struggles every day, yet because I have a small income, we fell through </w:t>
      </w:r>
      <w:r>
        <w:rPr>
          <w:rFonts w:ascii="Times New Roman" w:hAnsi="Times New Roman" w:cs="Times New Roman"/>
          <w:i/>
          <w:sz w:val="24"/>
          <w:szCs w:val="24"/>
        </w:rPr>
        <w:tab/>
      </w:r>
      <w:r w:rsidR="00DC47F8" w:rsidRPr="00D05156">
        <w:rPr>
          <w:rFonts w:ascii="Times New Roman" w:hAnsi="Times New Roman" w:cs="Times New Roman"/>
          <w:i/>
          <w:sz w:val="24"/>
          <w:szCs w:val="24"/>
        </w:rPr>
        <w:t>the cracks.</w:t>
      </w:r>
    </w:p>
    <w:p w14:paraId="3EC6F850" w14:textId="77777777" w:rsidR="00DC47F8" w:rsidRPr="00D05156" w:rsidRDefault="00DC47F8" w:rsidP="00236EA0">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Ncube (2016) asserts that g</w:t>
      </w:r>
      <w:r w:rsidRPr="00D05156">
        <w:rPr>
          <w:rFonts w:ascii="Times New Roman" w:hAnsi="Times New Roman" w:cs="Times New Roman"/>
          <w:iCs/>
          <w:sz w:val="24"/>
          <w:szCs w:val="24"/>
        </w:rPr>
        <w:t>ender and social security in Zimbabwe: An analysis of the efficacy of social security for women with disabilities in the informal sector</w:t>
      </w:r>
      <w:r w:rsidRPr="00D05156">
        <w:rPr>
          <w:rFonts w:ascii="Times New Roman" w:hAnsi="Times New Roman" w:cs="Times New Roman"/>
          <w:sz w:val="24"/>
          <w:szCs w:val="24"/>
        </w:rPr>
        <w:t>. These targeting and eligibility challenges can lead to unequal access to resources and support, exacerbating food insecurity among the most vulnerable populations. When families who need assistance are overlooked, it undermines the overall effectiveness of the programs.</w:t>
      </w:r>
    </w:p>
    <w:p w14:paraId="381C6026" w14:textId="77777777" w:rsidR="00F07105" w:rsidRPr="00D05156" w:rsidRDefault="00F07105" w:rsidP="00697B89">
      <w:pPr>
        <w:spacing w:before="240" w:line="480" w:lineRule="auto"/>
        <w:jc w:val="both"/>
        <w:rPr>
          <w:rFonts w:ascii="Times New Roman" w:hAnsi="Times New Roman" w:cs="Times New Roman"/>
          <w:b/>
          <w:sz w:val="24"/>
          <w:szCs w:val="24"/>
        </w:rPr>
      </w:pPr>
    </w:p>
    <w:p w14:paraId="20B78142" w14:textId="3AE6822A" w:rsidR="00F07105" w:rsidRPr="00D05156" w:rsidRDefault="00DC47F8" w:rsidP="00697B89">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4.6.5 Funding Limitations</w:t>
      </w:r>
    </w:p>
    <w:p w14:paraId="5A7503A6" w14:textId="5CD98B07" w:rsidR="00DC47F8" w:rsidRPr="00D05156" w:rsidRDefault="00DC47F8" w:rsidP="00236EA0">
      <w:pPr>
        <w:spacing w:before="240" w:line="480" w:lineRule="auto"/>
        <w:ind w:firstLine="720"/>
        <w:jc w:val="both"/>
        <w:rPr>
          <w:rFonts w:ascii="Times New Roman" w:hAnsi="Times New Roman" w:cs="Times New Roman"/>
          <w:b/>
          <w:sz w:val="24"/>
          <w:szCs w:val="24"/>
        </w:rPr>
      </w:pPr>
      <w:r w:rsidRPr="00D05156">
        <w:rPr>
          <w:rFonts w:ascii="Times New Roman" w:hAnsi="Times New Roman" w:cs="Times New Roman"/>
          <w:sz w:val="24"/>
          <w:szCs w:val="24"/>
        </w:rPr>
        <w:t xml:space="preserve">While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in Mabvuku have made significant strides in addressing food insecurity, funding limitations pose a substantial challenge to their effectiveness and sustainability. Most of </w:t>
      </w:r>
      <w:r w:rsidR="009E5D02" w:rsidRPr="00D05156">
        <w:rPr>
          <w:rFonts w:ascii="Times New Roman" w:hAnsi="Times New Roman" w:cs="Times New Roman"/>
          <w:sz w:val="24"/>
          <w:szCs w:val="24"/>
        </w:rPr>
        <w:t>participants</w:t>
      </w:r>
      <w:r w:rsidRPr="00D05156">
        <w:rPr>
          <w:rFonts w:ascii="Times New Roman" w:hAnsi="Times New Roman" w:cs="Times New Roman"/>
          <w:sz w:val="24"/>
          <w:szCs w:val="24"/>
        </w:rPr>
        <w:t xml:space="preserve"> </w:t>
      </w:r>
      <w:r w:rsidR="009D5A22" w:rsidRPr="00D05156">
        <w:rPr>
          <w:rFonts w:ascii="Times New Roman" w:hAnsi="Times New Roman" w:cs="Times New Roman"/>
          <w:sz w:val="24"/>
          <w:szCs w:val="24"/>
        </w:rPr>
        <w:t>10</w:t>
      </w:r>
      <w:r w:rsidRPr="00D05156">
        <w:rPr>
          <w:rFonts w:ascii="Times New Roman" w:hAnsi="Times New Roman" w:cs="Times New Roman"/>
          <w:sz w:val="24"/>
          <w:szCs w:val="24"/>
        </w:rPr>
        <w:t>% indicated that insufficient financial resources hinder the reach and impact of these vital initiatives. A member from Women’s affairs highlighted the issue,</w:t>
      </w:r>
    </w:p>
    <w:p w14:paraId="5619DFAE" w14:textId="3A7B87F7" w:rsidR="00DC47F8" w:rsidRPr="00D05156" w:rsidRDefault="001778C2" w:rsidP="00697B89">
      <w:pPr>
        <w:spacing w:before="240" w:line="480" w:lineRule="auto"/>
        <w:jc w:val="both"/>
        <w:rPr>
          <w:rFonts w:ascii="Times New Roman" w:hAnsi="Times New Roman" w:cs="Times New Roman"/>
          <w:i/>
          <w:sz w:val="24"/>
          <w:szCs w:val="24"/>
        </w:rPr>
      </w:pPr>
      <w:r w:rsidRPr="00D05156">
        <w:rPr>
          <w:rFonts w:ascii="Times New Roman" w:hAnsi="Times New Roman" w:cs="Times New Roman"/>
          <w:i/>
          <w:sz w:val="24"/>
          <w:szCs w:val="24"/>
        </w:rPr>
        <w:tab/>
      </w:r>
      <w:r w:rsidR="00236EA0" w:rsidRPr="00D05156">
        <w:rPr>
          <w:rFonts w:ascii="Times New Roman" w:hAnsi="Times New Roman" w:cs="Times New Roman"/>
          <w:i/>
          <w:sz w:val="24"/>
          <w:szCs w:val="24"/>
        </w:rPr>
        <w:tab/>
      </w:r>
      <w:r w:rsidR="00B3425E">
        <w:rPr>
          <w:rFonts w:ascii="Times New Roman" w:hAnsi="Times New Roman" w:cs="Times New Roman"/>
          <w:i/>
          <w:sz w:val="24"/>
          <w:szCs w:val="24"/>
        </w:rPr>
        <w:tab/>
      </w:r>
      <w:r w:rsidR="00DC47F8" w:rsidRPr="00D05156">
        <w:rPr>
          <w:rFonts w:ascii="Times New Roman" w:hAnsi="Times New Roman" w:cs="Times New Roman"/>
          <w:i/>
          <w:sz w:val="24"/>
          <w:szCs w:val="24"/>
        </w:rPr>
        <w:t xml:space="preserve">Our funding is limited currently. The demand for food assistance is high </w:t>
      </w:r>
      <w:r w:rsidR="00B3425E">
        <w:rPr>
          <w:rFonts w:ascii="Times New Roman" w:hAnsi="Times New Roman" w:cs="Times New Roman"/>
          <w:i/>
          <w:sz w:val="24"/>
          <w:szCs w:val="24"/>
        </w:rPr>
        <w:tab/>
      </w:r>
      <w:r w:rsidR="00B3425E">
        <w:rPr>
          <w:rFonts w:ascii="Times New Roman" w:hAnsi="Times New Roman" w:cs="Times New Roman"/>
          <w:i/>
          <w:sz w:val="24"/>
          <w:szCs w:val="24"/>
        </w:rPr>
        <w:tab/>
      </w:r>
      <w:r w:rsidR="00B3425E">
        <w:rPr>
          <w:rFonts w:ascii="Times New Roman" w:hAnsi="Times New Roman" w:cs="Times New Roman"/>
          <w:i/>
          <w:sz w:val="24"/>
          <w:szCs w:val="24"/>
        </w:rPr>
        <w:tab/>
      </w:r>
      <w:r w:rsidR="00DC47F8" w:rsidRPr="00D05156">
        <w:rPr>
          <w:rFonts w:ascii="Times New Roman" w:hAnsi="Times New Roman" w:cs="Times New Roman"/>
          <w:i/>
          <w:sz w:val="24"/>
          <w:szCs w:val="24"/>
        </w:rPr>
        <w:t>and we struggle to meet it with our current resources.</w:t>
      </w:r>
    </w:p>
    <w:p w14:paraId="39A6F106" w14:textId="77777777" w:rsidR="00DC47F8" w:rsidRPr="00D05156" w:rsidRDefault="00DC47F8" w:rsidP="00697B89">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 participant echoed this concern:</w:t>
      </w:r>
    </w:p>
    <w:p w14:paraId="547952B6" w14:textId="58A6137C" w:rsidR="00DC47F8" w:rsidRPr="00D05156" w:rsidRDefault="00DC47F8" w:rsidP="00236EA0">
      <w:pPr>
        <w:spacing w:before="240" w:line="480" w:lineRule="auto"/>
        <w:ind w:left="2160"/>
        <w:jc w:val="both"/>
        <w:rPr>
          <w:rFonts w:ascii="Times New Roman" w:hAnsi="Times New Roman" w:cs="Times New Roman"/>
          <w:i/>
          <w:sz w:val="24"/>
          <w:szCs w:val="24"/>
        </w:rPr>
      </w:pPr>
      <w:r w:rsidRPr="00D05156">
        <w:rPr>
          <w:rFonts w:ascii="Times New Roman" w:hAnsi="Times New Roman" w:cs="Times New Roman"/>
          <w:i/>
          <w:sz w:val="24"/>
          <w:szCs w:val="24"/>
        </w:rPr>
        <w:lastRenderedPageBreak/>
        <w:t xml:space="preserve">I know many families who would benefit from food assistance but aren’t receiving help. It’s unfortunate to hear about their struggles when we know there are </w:t>
      </w:r>
      <w:proofErr w:type="spellStart"/>
      <w:r w:rsidRPr="00D05156">
        <w:rPr>
          <w:rFonts w:ascii="Times New Roman" w:hAnsi="Times New Roman" w:cs="Times New Roman"/>
          <w:i/>
          <w:sz w:val="24"/>
          <w:szCs w:val="24"/>
        </w:rPr>
        <w:t>programmes</w:t>
      </w:r>
      <w:proofErr w:type="spellEnd"/>
      <w:r w:rsidRPr="00D05156">
        <w:rPr>
          <w:rFonts w:ascii="Times New Roman" w:hAnsi="Times New Roman" w:cs="Times New Roman"/>
          <w:i/>
          <w:sz w:val="24"/>
          <w:szCs w:val="24"/>
        </w:rPr>
        <w:t xml:space="preserve"> that could support them.</w:t>
      </w:r>
    </w:p>
    <w:p w14:paraId="4D6700A9" w14:textId="77777777" w:rsidR="00DC47F8" w:rsidRPr="00D05156" w:rsidRDefault="00DC47F8" w:rsidP="00236EA0">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The limitations in funding often lead to reduced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availability, smaller food packages, and inconsistent support. This can undermine the progress made in improving food security and health outcomes in the community. </w:t>
      </w:r>
      <w:proofErr w:type="spellStart"/>
      <w:r w:rsidRPr="00D05156">
        <w:rPr>
          <w:rFonts w:ascii="Times New Roman" w:hAnsi="Times New Roman" w:cs="Times New Roman"/>
          <w:sz w:val="24"/>
          <w:szCs w:val="24"/>
        </w:rPr>
        <w:t>Chiparausha</w:t>
      </w:r>
      <w:proofErr w:type="spellEnd"/>
      <w:r w:rsidRPr="00D05156">
        <w:rPr>
          <w:rFonts w:ascii="Times New Roman" w:hAnsi="Times New Roman" w:cs="Times New Roman"/>
          <w:sz w:val="24"/>
          <w:szCs w:val="24"/>
        </w:rPr>
        <w:t xml:space="preserve"> (2021) highlights that funding limitations present a significant challenge to the effectiveness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in Zimbabwe. NGOs often do not have adequate resources to address social challenges. While these initiatives have positively impacted many families, insufficient financial resources hinder their ability to reach those in need fully. Addressing these funding challenges is crucial for ensuring the sustainability and expansion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ultimately enhancing the well-being of vulnerable communities.</w:t>
      </w:r>
    </w:p>
    <w:p w14:paraId="0391267E" w14:textId="77777777" w:rsidR="00DC47F8" w:rsidRPr="00D05156" w:rsidRDefault="00DC47F8" w:rsidP="00697B89">
      <w:pPr>
        <w:spacing w:before="240" w:line="480" w:lineRule="auto"/>
        <w:jc w:val="both"/>
        <w:rPr>
          <w:rFonts w:ascii="Times New Roman" w:hAnsi="Times New Roman" w:cs="Times New Roman"/>
          <w:b/>
          <w:sz w:val="24"/>
          <w:szCs w:val="24"/>
        </w:rPr>
      </w:pPr>
    </w:p>
    <w:p w14:paraId="727E741B" w14:textId="3A954079" w:rsidR="00DC47F8" w:rsidRPr="00D05156" w:rsidRDefault="00DC47F8" w:rsidP="00697B89">
      <w:pPr>
        <w:pStyle w:val="Heading1"/>
        <w:spacing w:line="480" w:lineRule="auto"/>
        <w:rPr>
          <w:rFonts w:ascii="Times New Roman" w:hAnsi="Times New Roman" w:cs="Times New Roman"/>
          <w:b/>
          <w:color w:val="auto"/>
          <w:sz w:val="24"/>
          <w:szCs w:val="24"/>
        </w:rPr>
      </w:pPr>
      <w:bookmarkStart w:id="127" w:name="_Toc194595548"/>
      <w:r w:rsidRPr="00D05156">
        <w:rPr>
          <w:rFonts w:ascii="Times New Roman" w:hAnsi="Times New Roman" w:cs="Times New Roman"/>
          <w:b/>
          <w:color w:val="auto"/>
          <w:sz w:val="24"/>
          <w:szCs w:val="24"/>
        </w:rPr>
        <w:t>4.7</w:t>
      </w:r>
      <w:r w:rsidR="00C92EFD">
        <w:rPr>
          <w:rFonts w:ascii="Times New Roman" w:hAnsi="Times New Roman" w:cs="Times New Roman"/>
          <w:b/>
          <w:color w:val="auto"/>
          <w:sz w:val="24"/>
          <w:szCs w:val="24"/>
        </w:rPr>
        <w:t xml:space="preserve"> Chapter</w:t>
      </w:r>
      <w:r w:rsidRPr="00D05156">
        <w:rPr>
          <w:rFonts w:ascii="Times New Roman" w:hAnsi="Times New Roman" w:cs="Times New Roman"/>
          <w:b/>
          <w:color w:val="auto"/>
          <w:sz w:val="24"/>
          <w:szCs w:val="24"/>
        </w:rPr>
        <w:t xml:space="preserve"> Summary</w:t>
      </w:r>
      <w:bookmarkEnd w:id="127"/>
      <w:r w:rsidRPr="00D05156">
        <w:rPr>
          <w:rFonts w:ascii="Times New Roman" w:hAnsi="Times New Roman" w:cs="Times New Roman"/>
          <w:b/>
          <w:color w:val="auto"/>
          <w:sz w:val="24"/>
          <w:szCs w:val="24"/>
        </w:rPr>
        <w:t xml:space="preserve"> </w:t>
      </w:r>
    </w:p>
    <w:p w14:paraId="170404F8" w14:textId="74637654" w:rsidR="00DC47F8" w:rsidRPr="00D05156" w:rsidRDefault="00DC47F8" w:rsidP="00236EA0">
      <w:pPr>
        <w:pStyle w:val="NormalWeb"/>
        <w:spacing w:line="480" w:lineRule="auto"/>
        <w:ind w:firstLine="720"/>
        <w:jc w:val="both"/>
      </w:pPr>
      <w:r w:rsidRPr="00D05156">
        <w:t xml:space="preserve">In summary, this chapter underscores the pivotal role that food assistance programmes play in alleviating food insecurity among vulnerable populations in Mabvuku, particularly for women-headed households. The findings reveal that these initiatives not only provide essential resources for daily sustenance but also contribute to improved health, nutrition, and economic empowerment. However, the effectiveness of these programmes is often hindered by challenges such as funding limitations, targeting issues, and the influence of political affiliations on aid distribution. To enhance the impact of food assistance efforts, it is crucial to develop sustainable strategies that address the underlying causes of food insecurity, including poverty and unemployment. This chapter ensured that all research questions were answered in </w:t>
      </w:r>
      <w:r w:rsidRPr="00D05156">
        <w:lastRenderedPageBreak/>
        <w:t>a holistic manner. This chapter paves way for the next chapter which will conclude and summarize the research.</w:t>
      </w:r>
    </w:p>
    <w:p w14:paraId="7349D236" w14:textId="77777777" w:rsidR="009D5A22" w:rsidRPr="00D05156" w:rsidRDefault="009D5A22">
      <w:pPr>
        <w:rPr>
          <w:rFonts w:ascii="Times New Roman" w:eastAsiaTheme="majorEastAsia" w:hAnsi="Times New Roman" w:cs="Times New Roman"/>
          <w:b/>
          <w:kern w:val="2"/>
          <w:sz w:val="24"/>
          <w:szCs w:val="24"/>
          <w14:ligatures w14:val="standardContextual"/>
        </w:rPr>
      </w:pPr>
      <w:r w:rsidRPr="00D05156">
        <w:rPr>
          <w:rFonts w:ascii="Times New Roman" w:hAnsi="Times New Roman" w:cs="Times New Roman"/>
          <w:b/>
          <w:sz w:val="24"/>
          <w:szCs w:val="24"/>
        </w:rPr>
        <w:br w:type="page"/>
      </w:r>
    </w:p>
    <w:p w14:paraId="103F5FE3" w14:textId="2A555DBE" w:rsidR="00DC47F8" w:rsidRPr="00D05156" w:rsidRDefault="002E0040" w:rsidP="002E0040">
      <w:pPr>
        <w:pStyle w:val="Heading1"/>
        <w:tabs>
          <w:tab w:val="center" w:pos="4513"/>
          <w:tab w:val="right" w:pos="9026"/>
        </w:tabs>
        <w:rPr>
          <w:rFonts w:ascii="Times New Roman" w:hAnsi="Times New Roman" w:cs="Times New Roman"/>
          <w:b/>
          <w:color w:val="auto"/>
          <w:sz w:val="28"/>
          <w:szCs w:val="28"/>
        </w:rPr>
      </w:pPr>
      <w:r w:rsidRPr="00D05156">
        <w:rPr>
          <w:rFonts w:ascii="Times New Roman" w:hAnsi="Times New Roman" w:cs="Times New Roman"/>
          <w:b/>
          <w:color w:val="auto"/>
          <w:sz w:val="28"/>
          <w:szCs w:val="28"/>
        </w:rPr>
        <w:lastRenderedPageBreak/>
        <w:tab/>
      </w:r>
      <w:bookmarkStart w:id="128" w:name="_Toc194595549"/>
      <w:r w:rsidR="00DC47F8" w:rsidRPr="00D05156">
        <w:rPr>
          <w:rFonts w:ascii="Times New Roman" w:hAnsi="Times New Roman" w:cs="Times New Roman"/>
          <w:b/>
          <w:color w:val="auto"/>
          <w:sz w:val="28"/>
          <w:szCs w:val="28"/>
        </w:rPr>
        <w:t>CHAPTER FIVE</w:t>
      </w:r>
      <w:bookmarkEnd w:id="128"/>
      <w:r w:rsidRPr="00D05156">
        <w:rPr>
          <w:rFonts w:ascii="Times New Roman" w:hAnsi="Times New Roman" w:cs="Times New Roman"/>
          <w:b/>
          <w:color w:val="auto"/>
          <w:sz w:val="28"/>
          <w:szCs w:val="28"/>
        </w:rPr>
        <w:tab/>
      </w:r>
    </w:p>
    <w:p w14:paraId="0C0B1D0F" w14:textId="77777777" w:rsidR="002E0040" w:rsidRPr="00D05156" w:rsidRDefault="002E0040" w:rsidP="002E0040">
      <w:pPr>
        <w:rPr>
          <w:rFonts w:ascii="Times New Roman" w:hAnsi="Times New Roman" w:cs="Times New Roman"/>
        </w:rPr>
      </w:pPr>
    </w:p>
    <w:p w14:paraId="6A4E34AA" w14:textId="1E036A4F" w:rsidR="00DC47F8" w:rsidRPr="00D05156" w:rsidRDefault="002E0040" w:rsidP="00C52AB9">
      <w:pPr>
        <w:pStyle w:val="Heading1"/>
        <w:jc w:val="center"/>
        <w:rPr>
          <w:rFonts w:ascii="Times New Roman" w:hAnsi="Times New Roman" w:cs="Times New Roman"/>
          <w:b/>
          <w:color w:val="auto"/>
          <w:sz w:val="28"/>
          <w:szCs w:val="28"/>
        </w:rPr>
      </w:pPr>
      <w:bookmarkStart w:id="129" w:name="_Toc194595550"/>
      <w:r w:rsidRPr="00D05156">
        <w:rPr>
          <w:rFonts w:ascii="Times New Roman" w:hAnsi="Times New Roman" w:cs="Times New Roman"/>
          <w:b/>
          <w:color w:val="auto"/>
          <w:sz w:val="28"/>
          <w:szCs w:val="28"/>
        </w:rPr>
        <w:t xml:space="preserve">5.0 </w:t>
      </w:r>
      <w:r w:rsidR="00DC47F8" w:rsidRPr="00D05156">
        <w:rPr>
          <w:rFonts w:ascii="Times New Roman" w:hAnsi="Times New Roman" w:cs="Times New Roman"/>
          <w:b/>
          <w:color w:val="auto"/>
          <w:sz w:val="28"/>
          <w:szCs w:val="28"/>
        </w:rPr>
        <w:t>SUMMARY, CONCLUSIONS, RECOMMENDATIONS AND AREAS FOR FURTHER RESEARCH</w:t>
      </w:r>
      <w:bookmarkEnd w:id="129"/>
    </w:p>
    <w:p w14:paraId="5547440D" w14:textId="41B7F9D3" w:rsidR="00DC47F8" w:rsidRPr="00D05156" w:rsidRDefault="00DC47F8" w:rsidP="00C52AB9">
      <w:pPr>
        <w:pStyle w:val="Heading1"/>
        <w:rPr>
          <w:rFonts w:ascii="Times New Roman" w:hAnsi="Times New Roman" w:cs="Times New Roman"/>
          <w:b/>
          <w:color w:val="auto"/>
          <w:sz w:val="24"/>
          <w:szCs w:val="24"/>
        </w:rPr>
      </w:pPr>
      <w:bookmarkStart w:id="130" w:name="_Toc194595551"/>
      <w:r w:rsidRPr="00D05156">
        <w:rPr>
          <w:rFonts w:ascii="Times New Roman" w:hAnsi="Times New Roman" w:cs="Times New Roman"/>
          <w:b/>
          <w:color w:val="auto"/>
          <w:sz w:val="24"/>
          <w:szCs w:val="24"/>
        </w:rPr>
        <w:t>5.1 Introduction</w:t>
      </w:r>
      <w:bookmarkEnd w:id="130"/>
    </w:p>
    <w:p w14:paraId="2A0A9CBD" w14:textId="77777777" w:rsidR="00DC47F8" w:rsidRPr="00D05156" w:rsidRDefault="00C52AB9" w:rsidP="00DC47F8">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         </w:t>
      </w:r>
      <w:r w:rsidR="00DC47F8" w:rsidRPr="00D05156">
        <w:rPr>
          <w:rFonts w:ascii="Times New Roman" w:hAnsi="Times New Roman" w:cs="Times New Roman"/>
          <w:sz w:val="24"/>
          <w:szCs w:val="24"/>
        </w:rPr>
        <w:t xml:space="preserve">This chapter provides concluding remarks on the study's findings regarding the impact of food assistance </w:t>
      </w:r>
      <w:proofErr w:type="spellStart"/>
      <w:r w:rsidR="00DC47F8" w:rsidRPr="00D05156">
        <w:rPr>
          <w:rFonts w:ascii="Times New Roman" w:hAnsi="Times New Roman" w:cs="Times New Roman"/>
          <w:sz w:val="24"/>
          <w:szCs w:val="24"/>
        </w:rPr>
        <w:t>programmes</w:t>
      </w:r>
      <w:proofErr w:type="spellEnd"/>
      <w:r w:rsidR="00DC47F8" w:rsidRPr="00D05156">
        <w:rPr>
          <w:rFonts w:ascii="Times New Roman" w:hAnsi="Times New Roman" w:cs="Times New Roman"/>
          <w:sz w:val="24"/>
          <w:szCs w:val="24"/>
        </w:rPr>
        <w:t xml:space="preserve"> on food security for women-headed households in Mabvuku suburb. It summarizes key insights from the research, outlines recommendations for enhancing </w:t>
      </w:r>
      <w:proofErr w:type="spellStart"/>
      <w:r w:rsidR="00DC47F8" w:rsidRPr="00D05156">
        <w:rPr>
          <w:rFonts w:ascii="Times New Roman" w:hAnsi="Times New Roman" w:cs="Times New Roman"/>
          <w:sz w:val="24"/>
          <w:szCs w:val="24"/>
        </w:rPr>
        <w:t>programme</w:t>
      </w:r>
      <w:proofErr w:type="spellEnd"/>
      <w:r w:rsidR="00DC47F8" w:rsidRPr="00D05156">
        <w:rPr>
          <w:rFonts w:ascii="Times New Roman" w:hAnsi="Times New Roman" w:cs="Times New Roman"/>
          <w:sz w:val="24"/>
          <w:szCs w:val="24"/>
        </w:rPr>
        <w:t xml:space="preserve"> effectiveness, and identifies areas for further investigation.</w:t>
      </w:r>
    </w:p>
    <w:p w14:paraId="742BB55B" w14:textId="7C96DC12" w:rsidR="00DC47F8" w:rsidRPr="00D05156" w:rsidRDefault="00DC47F8" w:rsidP="00684004">
      <w:pPr>
        <w:pStyle w:val="Heading1"/>
        <w:rPr>
          <w:rFonts w:ascii="Times New Roman" w:hAnsi="Times New Roman" w:cs="Times New Roman"/>
          <w:b/>
          <w:color w:val="auto"/>
          <w:sz w:val="24"/>
          <w:szCs w:val="24"/>
        </w:rPr>
      </w:pPr>
      <w:bookmarkStart w:id="131" w:name="_Toc194595552"/>
      <w:r w:rsidRPr="00D05156">
        <w:rPr>
          <w:rFonts w:ascii="Times New Roman" w:hAnsi="Times New Roman" w:cs="Times New Roman"/>
          <w:b/>
          <w:color w:val="auto"/>
          <w:sz w:val="24"/>
          <w:szCs w:val="24"/>
        </w:rPr>
        <w:t>5.2 Summary</w:t>
      </w:r>
      <w:bookmarkEnd w:id="131"/>
      <w:r w:rsidRPr="00D05156">
        <w:rPr>
          <w:rFonts w:ascii="Times New Roman" w:hAnsi="Times New Roman" w:cs="Times New Roman"/>
          <w:b/>
          <w:color w:val="auto"/>
          <w:sz w:val="24"/>
          <w:szCs w:val="24"/>
        </w:rPr>
        <w:t xml:space="preserve"> </w:t>
      </w:r>
    </w:p>
    <w:p w14:paraId="4BD954D3" w14:textId="77777777" w:rsidR="00DC47F8" w:rsidRPr="00D05156" w:rsidRDefault="00DC47F8" w:rsidP="00DC47F8">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Chapter One provided an introduction to the study on the impact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on food security among women-headed households in Mabvuku suburb. It began by highlighting the global context of food insecurity, emphasizing that approximately 811 million people faced hunger, with women and children disproportionately affected. The chapter discussed various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designed to alleviate hunger and improve food security, including direct food distribution, cash transfers, and food vouchers. It noted significant achievements by </w:t>
      </w:r>
      <w:proofErr w:type="spellStart"/>
      <w:r w:rsidRPr="00D05156">
        <w:rPr>
          <w:rFonts w:ascii="Times New Roman" w:hAnsi="Times New Roman" w:cs="Times New Roman"/>
          <w:sz w:val="24"/>
          <w:szCs w:val="24"/>
        </w:rPr>
        <w:t>organisations</w:t>
      </w:r>
      <w:proofErr w:type="spellEnd"/>
      <w:r w:rsidRPr="00D05156">
        <w:rPr>
          <w:rFonts w:ascii="Times New Roman" w:hAnsi="Times New Roman" w:cs="Times New Roman"/>
          <w:sz w:val="24"/>
          <w:szCs w:val="24"/>
        </w:rPr>
        <w:t xml:space="preserve"> such as the World Food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(WFP), which reached millions worldwide, and highlighted specific initiatives in Africa aimed at supporting women-headed households. The chapter also focused on the situation in Zimbabwe, where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played a pivotal role in fostering economic empowerment for women. It mentioned </w:t>
      </w:r>
      <w:proofErr w:type="spellStart"/>
      <w:r w:rsidRPr="00D05156">
        <w:rPr>
          <w:rFonts w:ascii="Times New Roman" w:hAnsi="Times New Roman" w:cs="Times New Roman"/>
          <w:sz w:val="24"/>
          <w:szCs w:val="24"/>
        </w:rPr>
        <w:t>organisations</w:t>
      </w:r>
      <w:proofErr w:type="spellEnd"/>
      <w:r w:rsidRPr="00D05156">
        <w:rPr>
          <w:rFonts w:ascii="Times New Roman" w:hAnsi="Times New Roman" w:cs="Times New Roman"/>
          <w:sz w:val="24"/>
          <w:szCs w:val="24"/>
        </w:rPr>
        <w:t xml:space="preserve"> like the Women's Action Group (WAG) and the WFP, which provided crucial support through food assistance and cash transfers to vulnerable households. Despite these efforts, the chapter identified several challenges, including insufficient resources, rigid eligibility requirements, and gender norms that restricted women's access to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The purpose of the study was clearly stated: to investigate the impact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on food security on women-headed households in Mabvuku. The </w:t>
      </w:r>
      <w:r w:rsidRPr="00D05156">
        <w:rPr>
          <w:rFonts w:ascii="Times New Roman" w:hAnsi="Times New Roman" w:cs="Times New Roman"/>
          <w:sz w:val="24"/>
          <w:szCs w:val="24"/>
        </w:rPr>
        <w:lastRenderedPageBreak/>
        <w:t xml:space="preserve">chapter outlined the research objectives and questions, aiming to identify existing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analyze their impact, and ascertain the challenges faced in their implementation. It emphasized the significance of the study for policymakers, NGOs, and community members, aiming to inform targeted interventions that could enhance food security outcomes for women-headed households in the area. Overall, Chapter One set the stage for a comprehensive exploration of the study's themes and objectives.</w:t>
      </w:r>
    </w:p>
    <w:p w14:paraId="6B980ABA" w14:textId="54CE01ED" w:rsidR="00DC47F8" w:rsidRPr="00D05156" w:rsidRDefault="00DC47F8" w:rsidP="00DC47F8">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Chapter Two reviewed relevant literature and theoretical frameworks to understand the impact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on food security among women-headed households in Mabvuku, Zimbabwe. It began by discussing key concepts related to food security, emphasizing its multidimensional nature, which includes availability, accessibility, utilization, and stability of food resources. The chapter highlighted the unique vulnerabilities faced by women-headed households, noting that these households are often marginalized and disproportionately impacted by food insecurity. Theoretical frameworks such as Systems Theory and the Food Security Model were introduced to provide a conceptual lens for the study. Systems Theory emphasized the interconnectedness of various factors influencing food security, including agricultural production, economic dynamics, and social contexts. It underscored </w:t>
      </w:r>
      <w:r w:rsidR="00F07105" w:rsidRPr="00D05156">
        <w:rPr>
          <w:rFonts w:ascii="Times New Roman" w:hAnsi="Times New Roman" w:cs="Times New Roman"/>
          <w:sz w:val="24"/>
          <w:szCs w:val="24"/>
        </w:rPr>
        <w:t>those changes</w:t>
      </w:r>
      <w:r w:rsidRPr="00D05156">
        <w:rPr>
          <w:rFonts w:ascii="Times New Roman" w:hAnsi="Times New Roman" w:cs="Times New Roman"/>
          <w:sz w:val="24"/>
          <w:szCs w:val="24"/>
        </w:rPr>
        <w:t xml:space="preserve"> in one area, such as agricultural practices, could significantly impact food availability and household food security. Additionally, the Food Security Model was presented as a framework to analyze food availability, access, utilization, and stability over time. This model helped contextualize how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could enhance food security by addressing the specific needs of women-headed households. The chapter cited various food assistance initiatives targeting women, such as conditional cash transfer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and nutrition-sensitive agriculture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which aimed to improve dietary quality and empower women economically. The literature review revealed that while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have shown positive impacts on food security, challenges such as </w:t>
      </w:r>
      <w:r w:rsidRPr="00D05156">
        <w:rPr>
          <w:rFonts w:ascii="Times New Roman" w:hAnsi="Times New Roman" w:cs="Times New Roman"/>
          <w:sz w:val="24"/>
          <w:szCs w:val="24"/>
        </w:rPr>
        <w:lastRenderedPageBreak/>
        <w:t>political instability, economic barriers, and cultural norms often hinder their effectiveness. The chapter concluded by emphasizing the need for comprehensive and integrated approaches to food assistance, highlighting the importance of understanding the local context and the specific challenges faced by women-headed</w:t>
      </w:r>
    </w:p>
    <w:p w14:paraId="42E066E0" w14:textId="77777777" w:rsidR="00DC47F8" w:rsidRPr="00D05156" w:rsidRDefault="00DC47F8" w:rsidP="00DC47F8">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Chapter Three provided an overview of the methodology employed in the study, focusing on the impact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on women-headed households in Mabvuku. The chapter began by outlining the research philosophy, which was based on the constructivist paradigm, allowing for an exploration of the subjective experiences of participants. The study utilized qualitative research methods, emphasizing the collection of rich, detailed data to understand the lived experiences of women in the context of food security. A case study research design was adopted, concentrating on women-headed households receiving food assistance. This design facilitated an in-depth examination of specific issues related to food security within the community. The chapter detailed the population of the study, which included women-headed households, representatives from NGOs, and local authority employees. A purposive sampling method was employed to select participants based on their relevance to the research objectives. Data collection primarily involved in-depth interviews, which enabled participants to share their thoughts and experiences in their own words. Ethical considerations were also addressed, ensuring that informed consent was obtained, and participants' confidentiality was maintained throughout the research process. The chapter concluded by highlighting the importance of using multiple data sources to enhance the validity and reliability of the findings. This comprehensive methodology aimed to provide a nuanced understanding of the challenges and impacts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on the food security of women-headed households in Mabvuku.</w:t>
      </w:r>
    </w:p>
    <w:p w14:paraId="35D76908" w14:textId="78DBE30B" w:rsidR="00DC47F8" w:rsidRPr="00D05156" w:rsidRDefault="00DC47F8" w:rsidP="00DC47F8">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lastRenderedPageBreak/>
        <w:t xml:space="preserve">Chapter Four presented the findings of the study, focusing on the impact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on food security for women-headed households in Mabvuku. The chapter began by detailing the demographic characteristics of the </w:t>
      </w:r>
      <w:r w:rsidR="009E5D02" w:rsidRPr="00D05156">
        <w:rPr>
          <w:rFonts w:ascii="Times New Roman" w:hAnsi="Times New Roman" w:cs="Times New Roman"/>
          <w:sz w:val="24"/>
          <w:szCs w:val="24"/>
        </w:rPr>
        <w:t>participants</w:t>
      </w:r>
      <w:r w:rsidRPr="00D05156">
        <w:rPr>
          <w:rFonts w:ascii="Times New Roman" w:hAnsi="Times New Roman" w:cs="Times New Roman"/>
          <w:sz w:val="24"/>
          <w:szCs w:val="24"/>
        </w:rPr>
        <w:t xml:space="preserve">, which included a diverse group of women from various age groups, marital statuses, and educational backgrounds. This context was essential for understanding the lived experiences of the participants. </w:t>
      </w:r>
      <w:r w:rsidR="009E5D02" w:rsidRPr="00D05156">
        <w:rPr>
          <w:rFonts w:ascii="Times New Roman" w:hAnsi="Times New Roman" w:cs="Times New Roman"/>
          <w:sz w:val="24"/>
          <w:szCs w:val="24"/>
        </w:rPr>
        <w:t>Participants</w:t>
      </w:r>
      <w:r w:rsidRPr="00D05156">
        <w:rPr>
          <w:rFonts w:ascii="Times New Roman" w:hAnsi="Times New Roman" w:cs="Times New Roman"/>
          <w:sz w:val="24"/>
          <w:szCs w:val="24"/>
        </w:rPr>
        <w:t xml:space="preserve"> highlighted various forms of support available in Mabvuku, including direct food distribution, cash transfers, and food vouchers. Many participants expressed appreciation for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noting that they significantly improved their access to nutritious food and alleviated hunger within their households. The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were described as lifelines, ensuring that families had enough to eat on a daily basis. The chapter also showcased the positive impacts of these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on economic empowerment. Many women reported using cash transfers to invest in small businesses or cover essential expenses, such as school fees for their children. The flexibility provided by cash assistance allowed participants to prioritize their family’s needs more effectively. However, the findings revealed several challenges in the implementation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Participants cited issues such as political bias in aid distribution, funding limitations, and rigid eligibility criteria that excluded some vulnerable families. These barriers led to feelings of frustration and distrust towards the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designed to help them. Overall, Chapter Four highlighted the multifaceted effects of food assistance on food security in women-headed households, revealing both the successes and the ongoing challenges that need to be addressed to enhance the effectiveness of these initiatives.</w:t>
      </w:r>
    </w:p>
    <w:p w14:paraId="23E52097" w14:textId="77777777" w:rsidR="00DC47F8" w:rsidRPr="00D05156" w:rsidRDefault="00DC47F8" w:rsidP="00DC47F8">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Chapter five, was the last chapter of this study. This chapter provided concluding remarks on the study's findings regarding the impact of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on food security for women-headed households in Mabvuku suburb. It summarized key insights from </w:t>
      </w:r>
      <w:r w:rsidRPr="00D05156">
        <w:rPr>
          <w:rFonts w:ascii="Times New Roman" w:hAnsi="Times New Roman" w:cs="Times New Roman"/>
          <w:sz w:val="24"/>
          <w:szCs w:val="24"/>
        </w:rPr>
        <w:lastRenderedPageBreak/>
        <w:t xml:space="preserve">the research, outlines recommendations for enhancing </w:t>
      </w:r>
      <w:proofErr w:type="spellStart"/>
      <w:r w:rsidRPr="00D05156">
        <w:rPr>
          <w:rFonts w:ascii="Times New Roman" w:hAnsi="Times New Roman" w:cs="Times New Roman"/>
          <w:sz w:val="24"/>
          <w:szCs w:val="24"/>
        </w:rPr>
        <w:t>programme</w:t>
      </w:r>
      <w:proofErr w:type="spellEnd"/>
      <w:r w:rsidRPr="00D05156">
        <w:rPr>
          <w:rFonts w:ascii="Times New Roman" w:hAnsi="Times New Roman" w:cs="Times New Roman"/>
          <w:sz w:val="24"/>
          <w:szCs w:val="24"/>
        </w:rPr>
        <w:t xml:space="preserve"> effectiveness, and identifies areas for further investigation.</w:t>
      </w:r>
    </w:p>
    <w:p w14:paraId="281FFBAD" w14:textId="606EE98F" w:rsidR="00DC47F8" w:rsidRPr="00D05156" w:rsidRDefault="00DC47F8" w:rsidP="00684004">
      <w:pPr>
        <w:pStyle w:val="Heading1"/>
        <w:rPr>
          <w:rFonts w:ascii="Times New Roman" w:hAnsi="Times New Roman" w:cs="Times New Roman"/>
          <w:b/>
          <w:color w:val="auto"/>
          <w:sz w:val="24"/>
          <w:szCs w:val="24"/>
        </w:rPr>
      </w:pPr>
      <w:bookmarkStart w:id="132" w:name="_Toc194595553"/>
      <w:r w:rsidRPr="00D05156">
        <w:rPr>
          <w:rFonts w:ascii="Times New Roman" w:hAnsi="Times New Roman" w:cs="Times New Roman"/>
          <w:b/>
          <w:color w:val="auto"/>
          <w:sz w:val="24"/>
          <w:szCs w:val="24"/>
        </w:rPr>
        <w:t>5.3 Conclusions</w:t>
      </w:r>
      <w:bookmarkEnd w:id="132"/>
      <w:r w:rsidRPr="00D05156">
        <w:rPr>
          <w:rFonts w:ascii="Times New Roman" w:hAnsi="Times New Roman" w:cs="Times New Roman"/>
          <w:b/>
          <w:color w:val="auto"/>
          <w:sz w:val="24"/>
          <w:szCs w:val="24"/>
        </w:rPr>
        <w:t xml:space="preserve"> </w:t>
      </w:r>
    </w:p>
    <w:p w14:paraId="6E06E5E0" w14:textId="4C8ADB53" w:rsidR="00DC47F8" w:rsidRPr="00D05156" w:rsidRDefault="002E0040" w:rsidP="00DC47F8">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5.3.1</w:t>
      </w:r>
      <w:r w:rsidR="00DC47F8" w:rsidRPr="00D05156">
        <w:rPr>
          <w:rFonts w:ascii="Times New Roman" w:hAnsi="Times New Roman" w:cs="Times New Roman"/>
          <w:b/>
          <w:sz w:val="24"/>
          <w:szCs w:val="24"/>
        </w:rPr>
        <w:t xml:space="preserve"> To identify the food assistance </w:t>
      </w:r>
      <w:proofErr w:type="spellStart"/>
      <w:r w:rsidR="00DC47F8" w:rsidRPr="00D05156">
        <w:rPr>
          <w:rFonts w:ascii="Times New Roman" w:hAnsi="Times New Roman" w:cs="Times New Roman"/>
          <w:b/>
          <w:sz w:val="24"/>
          <w:szCs w:val="24"/>
        </w:rPr>
        <w:t>programmes</w:t>
      </w:r>
      <w:proofErr w:type="spellEnd"/>
      <w:r w:rsidR="00DC47F8" w:rsidRPr="00D05156">
        <w:rPr>
          <w:rFonts w:ascii="Times New Roman" w:hAnsi="Times New Roman" w:cs="Times New Roman"/>
          <w:b/>
          <w:sz w:val="24"/>
          <w:szCs w:val="24"/>
        </w:rPr>
        <w:t xml:space="preserve"> on food security on women headed households that have been implemented in Mabvuku Suburb</w:t>
      </w:r>
    </w:p>
    <w:p w14:paraId="19ADADE6" w14:textId="288C736A" w:rsidR="00DC47F8" w:rsidRPr="00D05156" w:rsidRDefault="00DC47F8" w:rsidP="00DC47F8">
      <w:pPr>
        <w:pStyle w:val="NormalWeb"/>
        <w:spacing w:before="240" w:beforeAutospacing="0" w:after="160" w:afterAutospacing="0" w:line="480" w:lineRule="auto"/>
        <w:ind w:firstLine="720"/>
        <w:jc w:val="both"/>
      </w:pPr>
      <w:r w:rsidRPr="00D05156">
        <w:t xml:space="preserve">The findings indicate that several food assistance programmes have been implemented in Mabvuku suburb, specifically targeting women-headed households. These programmes include direct food distribution, cash transfers, and food vouchers, all aimed at enhancing food security and alleviating hunger within the community. </w:t>
      </w:r>
      <w:r w:rsidR="009E5D02" w:rsidRPr="00D05156">
        <w:t>Participants</w:t>
      </w:r>
      <w:r w:rsidRPr="00D05156">
        <w:t xml:space="preserve"> reported that direct food distribution initiatives provided essential staples such as maize meal, beans, and cooking oil, which were crucial for daily nutrition. </w:t>
      </w:r>
      <w:r w:rsidR="00B96391" w:rsidRPr="00D05156">
        <w:rPr>
          <w:lang w:val="en-US"/>
        </w:rPr>
        <w:t xml:space="preserve">Brown (2023) argued that families receive cash transfers conditioned on school attendance and health check-ups, which has led to increased household income and improved access to education and health services. </w:t>
      </w:r>
      <w:r w:rsidRPr="00D05156">
        <w:t xml:space="preserve">These distributions were often organized by local NGOs and government agencies, ensuring that vulnerable households received immediate support. Cash transfer programmes emerged as a significant form of assistance, allowing recipients the flexibility to purchase food according to their specific needs and preferences. </w:t>
      </w:r>
    </w:p>
    <w:p w14:paraId="36F51D35" w14:textId="431B4944" w:rsidR="00DC47F8" w:rsidRPr="00D05156" w:rsidRDefault="002E0040" w:rsidP="00DC47F8">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5.3.2</w:t>
      </w:r>
      <w:r w:rsidR="00DC47F8" w:rsidRPr="00D05156">
        <w:rPr>
          <w:rFonts w:ascii="Times New Roman" w:hAnsi="Times New Roman" w:cs="Times New Roman"/>
          <w:b/>
          <w:sz w:val="24"/>
          <w:szCs w:val="24"/>
        </w:rPr>
        <w:t xml:space="preserve"> To </w:t>
      </w:r>
      <w:proofErr w:type="spellStart"/>
      <w:r w:rsidR="00DC47F8" w:rsidRPr="00D05156">
        <w:rPr>
          <w:rFonts w:ascii="Times New Roman" w:hAnsi="Times New Roman" w:cs="Times New Roman"/>
          <w:b/>
          <w:sz w:val="24"/>
          <w:szCs w:val="24"/>
        </w:rPr>
        <w:t>analyse</w:t>
      </w:r>
      <w:proofErr w:type="spellEnd"/>
      <w:r w:rsidR="00DC47F8" w:rsidRPr="00D05156">
        <w:rPr>
          <w:rFonts w:ascii="Times New Roman" w:hAnsi="Times New Roman" w:cs="Times New Roman"/>
          <w:b/>
          <w:sz w:val="24"/>
          <w:szCs w:val="24"/>
        </w:rPr>
        <w:t xml:space="preserve"> the impact of food assistance </w:t>
      </w:r>
      <w:proofErr w:type="spellStart"/>
      <w:r w:rsidR="00DC47F8" w:rsidRPr="00D05156">
        <w:rPr>
          <w:rFonts w:ascii="Times New Roman" w:hAnsi="Times New Roman" w:cs="Times New Roman"/>
          <w:b/>
          <w:sz w:val="24"/>
          <w:szCs w:val="24"/>
        </w:rPr>
        <w:t>programmes</w:t>
      </w:r>
      <w:proofErr w:type="spellEnd"/>
      <w:r w:rsidR="00DC47F8" w:rsidRPr="00D05156">
        <w:rPr>
          <w:rFonts w:ascii="Times New Roman" w:hAnsi="Times New Roman" w:cs="Times New Roman"/>
          <w:b/>
          <w:sz w:val="24"/>
          <w:szCs w:val="24"/>
        </w:rPr>
        <w:t xml:space="preserve"> on food security on women headed households in Mabvuku Suburb.</w:t>
      </w:r>
    </w:p>
    <w:p w14:paraId="746E4D1F" w14:textId="216FEF23" w:rsidR="00DC47F8" w:rsidRPr="00D05156" w:rsidRDefault="00DC47F8" w:rsidP="00DC47F8">
      <w:pPr>
        <w:pStyle w:val="NormalWeb"/>
        <w:spacing w:before="240" w:beforeAutospacing="0" w:after="160" w:afterAutospacing="0" w:line="480" w:lineRule="auto"/>
        <w:ind w:firstLine="720"/>
        <w:jc w:val="both"/>
      </w:pPr>
      <w:r w:rsidRPr="00D05156">
        <w:t xml:space="preserve">The findings reveal that food assistance programmes significantly impact food security for women-headed households in Mabvuku suburb. Participants reported that these initiatives have substantially improved their access to nutritious food, reducing instances of hunger and malnutrition within their families. The direct provision of food staples through distribution programmes ensured that households had a reliable source of essential food items. </w:t>
      </w:r>
      <w:r w:rsidRPr="00D05156">
        <w:lastRenderedPageBreak/>
        <w:t xml:space="preserve">Additionally, cash transfer programmes were highlighted as transformative, allowing women to purchase food according to their specific needs. This flexibility not only improved dietary diversity but also empowered women to make informed choices about their family's nutrition. Many </w:t>
      </w:r>
      <w:r w:rsidR="009E5D02" w:rsidRPr="00D05156">
        <w:t>participants</w:t>
      </w:r>
      <w:r w:rsidRPr="00D05156">
        <w:t xml:space="preserve"> noted that these cash transfers enabled them to invest in small businesses or manage other crucial expenses, further enhancing their overall economic stability.</w:t>
      </w:r>
      <w:r w:rsidR="00B96391" w:rsidRPr="00D05156">
        <w:rPr>
          <w:rFonts w:eastAsia="Calibri"/>
          <w:lang w:val="en-US" w:eastAsia="en-US"/>
        </w:rPr>
        <w:t xml:space="preserve"> </w:t>
      </w:r>
      <w:r w:rsidR="00B96391" w:rsidRPr="00D05156">
        <w:rPr>
          <w:lang w:val="en-US"/>
        </w:rPr>
        <w:t xml:space="preserve">When individuals and communities are economically empowered, they are better positioned to actively participate in the economy, generate income, and contribute to overall economic development (Surya et al., 2020). </w:t>
      </w:r>
      <w:r w:rsidRPr="00D05156">
        <w:t xml:space="preserve"> Moreover, the findings indicated that food vouchers provided an important avenue for women to access a variety of food products at local markets, fostering community engagement and supporting local economies. </w:t>
      </w:r>
    </w:p>
    <w:p w14:paraId="46919A6B" w14:textId="3F58CA9F" w:rsidR="00DC47F8" w:rsidRPr="00D05156" w:rsidRDefault="002E0040" w:rsidP="00DC47F8">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5.3.3</w:t>
      </w:r>
      <w:r w:rsidR="00DC47F8" w:rsidRPr="00D05156">
        <w:rPr>
          <w:rFonts w:ascii="Times New Roman" w:hAnsi="Times New Roman" w:cs="Times New Roman"/>
          <w:b/>
          <w:sz w:val="24"/>
          <w:szCs w:val="24"/>
        </w:rPr>
        <w:t xml:space="preserve"> To ascertain the challenges faced in the implementation of food assistance </w:t>
      </w:r>
      <w:proofErr w:type="spellStart"/>
      <w:r w:rsidR="00DC47F8" w:rsidRPr="00D05156">
        <w:rPr>
          <w:rFonts w:ascii="Times New Roman" w:hAnsi="Times New Roman" w:cs="Times New Roman"/>
          <w:b/>
          <w:sz w:val="24"/>
          <w:szCs w:val="24"/>
        </w:rPr>
        <w:t>programmes</w:t>
      </w:r>
      <w:proofErr w:type="spellEnd"/>
      <w:r w:rsidR="00DC47F8" w:rsidRPr="00D05156">
        <w:rPr>
          <w:rFonts w:ascii="Times New Roman" w:hAnsi="Times New Roman" w:cs="Times New Roman"/>
          <w:b/>
          <w:sz w:val="24"/>
          <w:szCs w:val="24"/>
        </w:rPr>
        <w:t xml:space="preserve"> on food security on women headed households in Mabvuku Suburb.</w:t>
      </w:r>
    </w:p>
    <w:p w14:paraId="5ADDD3F6" w14:textId="3F33BD2B" w:rsidR="00DC47F8" w:rsidRPr="00D05156" w:rsidRDefault="00DC47F8" w:rsidP="00DC47F8">
      <w:pPr>
        <w:pStyle w:val="NormalWeb"/>
        <w:spacing w:before="240" w:beforeAutospacing="0" w:after="160" w:afterAutospacing="0" w:line="480" w:lineRule="auto"/>
        <w:ind w:firstLine="720"/>
        <w:jc w:val="both"/>
      </w:pPr>
      <w:r w:rsidRPr="00D05156">
        <w:t xml:space="preserve">The findings reveal several challenges faced in the implementation of food assistance programmes for women-headed households in Mabvuku suburb. </w:t>
      </w:r>
      <w:r w:rsidR="009E5D02" w:rsidRPr="00D05156">
        <w:t>Participants</w:t>
      </w:r>
      <w:r w:rsidRPr="00D05156">
        <w:t xml:space="preserve"> identified political bias in aid distribution as a significant concern. Many participants felt that assistance was not always allocated based on need, leading to frustrations among those who were overlooked despite being vulnerable. </w:t>
      </w:r>
      <w:r w:rsidR="00B96391" w:rsidRPr="00D05156">
        <w:rPr>
          <w:lang w:val="en-US"/>
        </w:rPr>
        <w:t xml:space="preserve">This is supported by Hungwe (2023) who argued that politics in Zimbabwe affects implementation of food assistance programs due to party affiliation. </w:t>
      </w:r>
      <w:r w:rsidRPr="00D05156">
        <w:t xml:space="preserve">Funding limitations were another critical barrier highlighted in the study. Several </w:t>
      </w:r>
      <w:r w:rsidR="009E5D02" w:rsidRPr="00D05156">
        <w:t>participants</w:t>
      </w:r>
      <w:r w:rsidRPr="00D05156">
        <w:t xml:space="preserve"> noted that inadequate resources often resulted in inconsistent support and limited availability of food items. This scarcity sometimes forced beneficiaries to rely on less nutritious options, undermining the programmes’ goals of improving food security. Rigid eligibility criteria also emerged as a prominent challenge. Many women expressed that the criteria excluded some of the most vulnerable households, leaving them without access to essential </w:t>
      </w:r>
      <w:r w:rsidRPr="00D05156">
        <w:lastRenderedPageBreak/>
        <w:t xml:space="preserve">assistance. This issue was particularly pronounced among families that did not fit neatly into predefined categories but still faced significant food insecurity. Additionally, logistical challenges, such as delays in food distribution and inadequate infrastructure, hindered the timely delivery </w:t>
      </w:r>
      <w:r w:rsidR="00F663D7" w:rsidRPr="00D05156">
        <w:t xml:space="preserve">faced </w:t>
      </w:r>
      <w:r w:rsidRPr="00D05156">
        <w:t xml:space="preserve">of assistance. </w:t>
      </w:r>
      <w:r w:rsidR="00B96391" w:rsidRPr="00D05156">
        <w:t xml:space="preserve">Clinton (2022) argued that many food aid programmes especially in Africa, are by corruption scandals, which is affecting the intended beneficiaries. </w:t>
      </w:r>
      <w:r w:rsidRPr="00D05156">
        <w:t>Participants mentioned that these delays not only affected their immediate food needs but also contributed to a sense of uncertainty regarding future support. Overall, the findings underscore that while food assistance programmes are crucial for enhancing food security, variou</w:t>
      </w:r>
      <w:r w:rsidR="00F663D7" w:rsidRPr="00D05156">
        <w:t xml:space="preserve">s </w:t>
      </w:r>
      <w:r w:rsidRPr="00D05156">
        <w:t>challenges hinder their effectiveness.</w:t>
      </w:r>
    </w:p>
    <w:p w14:paraId="6714CADD" w14:textId="747654E9" w:rsidR="00DC47F8" w:rsidRPr="00D05156" w:rsidRDefault="00DC47F8" w:rsidP="00EB0D40">
      <w:pPr>
        <w:pStyle w:val="Heading1"/>
        <w:numPr>
          <w:ilvl w:val="1"/>
          <w:numId w:val="21"/>
        </w:numPr>
        <w:rPr>
          <w:rFonts w:ascii="Times New Roman" w:hAnsi="Times New Roman" w:cs="Times New Roman"/>
          <w:b/>
          <w:color w:val="auto"/>
          <w:sz w:val="24"/>
          <w:szCs w:val="24"/>
        </w:rPr>
      </w:pPr>
      <w:bookmarkStart w:id="133" w:name="_Toc194595554"/>
      <w:r w:rsidRPr="00D05156">
        <w:rPr>
          <w:rFonts w:ascii="Times New Roman" w:hAnsi="Times New Roman" w:cs="Times New Roman"/>
          <w:b/>
          <w:color w:val="auto"/>
          <w:sz w:val="24"/>
          <w:szCs w:val="24"/>
        </w:rPr>
        <w:t>Recommendations</w:t>
      </w:r>
      <w:bookmarkEnd w:id="133"/>
      <w:r w:rsidRPr="00D05156">
        <w:rPr>
          <w:rFonts w:ascii="Times New Roman" w:hAnsi="Times New Roman" w:cs="Times New Roman"/>
          <w:b/>
          <w:color w:val="auto"/>
          <w:sz w:val="24"/>
          <w:szCs w:val="24"/>
        </w:rPr>
        <w:t xml:space="preserve"> </w:t>
      </w:r>
    </w:p>
    <w:p w14:paraId="1335A112" w14:textId="22BEC017" w:rsidR="00EB0D40" w:rsidRPr="00D05156" w:rsidRDefault="00EB0D40" w:rsidP="00EB0D40">
      <w:pPr>
        <w:spacing w:before="240" w:line="480" w:lineRule="auto"/>
        <w:jc w:val="both"/>
        <w:rPr>
          <w:rFonts w:ascii="Times New Roman" w:hAnsi="Times New Roman" w:cs="Times New Roman"/>
          <w:b/>
          <w:bCs/>
          <w:sz w:val="24"/>
          <w:szCs w:val="24"/>
        </w:rPr>
      </w:pPr>
      <w:r w:rsidRPr="00D05156">
        <w:rPr>
          <w:rFonts w:ascii="Times New Roman" w:hAnsi="Times New Roman" w:cs="Times New Roman"/>
          <w:b/>
          <w:bCs/>
          <w:sz w:val="24"/>
          <w:szCs w:val="24"/>
        </w:rPr>
        <w:t>5.4.1</w:t>
      </w:r>
      <w:r w:rsidR="00DC47F8" w:rsidRPr="00D05156">
        <w:rPr>
          <w:rFonts w:ascii="Times New Roman" w:hAnsi="Times New Roman" w:cs="Times New Roman"/>
          <w:sz w:val="24"/>
          <w:szCs w:val="24"/>
        </w:rPr>
        <w:t xml:space="preserve"> </w:t>
      </w:r>
      <w:r w:rsidR="00F663D7" w:rsidRPr="00D05156">
        <w:rPr>
          <w:rFonts w:ascii="Times New Roman" w:hAnsi="Times New Roman" w:cs="Times New Roman"/>
          <w:b/>
          <w:bCs/>
          <w:sz w:val="24"/>
          <w:szCs w:val="24"/>
        </w:rPr>
        <w:t xml:space="preserve">Ministry of women </w:t>
      </w:r>
      <w:r w:rsidR="001E16B2" w:rsidRPr="00D05156">
        <w:rPr>
          <w:rFonts w:ascii="Times New Roman" w:hAnsi="Times New Roman" w:cs="Times New Roman"/>
          <w:b/>
          <w:bCs/>
          <w:sz w:val="24"/>
          <w:szCs w:val="24"/>
        </w:rPr>
        <w:t>Affairs, Community, Small and Medium Enterprises</w:t>
      </w:r>
      <w:r w:rsidR="002A0D7E">
        <w:rPr>
          <w:rFonts w:ascii="Times New Roman" w:hAnsi="Times New Roman" w:cs="Times New Roman"/>
          <w:b/>
          <w:bCs/>
          <w:sz w:val="24"/>
          <w:szCs w:val="24"/>
        </w:rPr>
        <w:t xml:space="preserve"> Development</w:t>
      </w:r>
    </w:p>
    <w:p w14:paraId="16F41F6E" w14:textId="72D9CFD2" w:rsidR="001E16B2" w:rsidRPr="00D05156" w:rsidRDefault="001E16B2" w:rsidP="00EB0D40">
      <w:pPr>
        <w:pStyle w:val="ListParagraph"/>
        <w:spacing w:before="240" w:line="480" w:lineRule="auto"/>
        <w:ind w:left="840" w:firstLine="600"/>
        <w:jc w:val="both"/>
        <w:rPr>
          <w:rFonts w:ascii="Times New Roman" w:hAnsi="Times New Roman" w:cs="Times New Roman"/>
          <w:sz w:val="24"/>
          <w:szCs w:val="24"/>
        </w:rPr>
      </w:pPr>
      <w:r w:rsidRPr="00D05156">
        <w:rPr>
          <w:rFonts w:ascii="Times New Roman" w:hAnsi="Times New Roman" w:cs="Times New Roman"/>
          <w:sz w:val="24"/>
          <w:szCs w:val="24"/>
        </w:rPr>
        <w:t xml:space="preserve"> </w:t>
      </w:r>
      <w:r w:rsidR="00EB0D40" w:rsidRPr="00D05156">
        <w:rPr>
          <w:rFonts w:ascii="Times New Roman" w:hAnsi="Times New Roman" w:cs="Times New Roman"/>
          <w:sz w:val="24"/>
          <w:szCs w:val="24"/>
        </w:rPr>
        <w:t>T</w:t>
      </w:r>
      <w:r w:rsidRPr="00D05156">
        <w:rPr>
          <w:rFonts w:ascii="Times New Roman" w:hAnsi="Times New Roman" w:cs="Times New Roman"/>
          <w:sz w:val="24"/>
          <w:szCs w:val="24"/>
        </w:rPr>
        <w:t xml:space="preserve">hey should develop policies that integrate food </w:t>
      </w:r>
      <w:r w:rsidR="00513BC2" w:rsidRPr="00D05156">
        <w:rPr>
          <w:rFonts w:ascii="Times New Roman" w:hAnsi="Times New Roman" w:cs="Times New Roman"/>
          <w:sz w:val="24"/>
          <w:szCs w:val="24"/>
        </w:rPr>
        <w:t>security</w:t>
      </w:r>
      <w:r w:rsidRPr="00D05156">
        <w:rPr>
          <w:rFonts w:ascii="Times New Roman" w:hAnsi="Times New Roman" w:cs="Times New Roman"/>
          <w:sz w:val="24"/>
          <w:szCs w:val="24"/>
        </w:rPr>
        <w:t xml:space="preserve"> initiatives with </w:t>
      </w:r>
      <w:r w:rsidR="00513BC2" w:rsidRPr="00D05156">
        <w:rPr>
          <w:rFonts w:ascii="Times New Roman" w:hAnsi="Times New Roman" w:cs="Times New Roman"/>
          <w:sz w:val="24"/>
          <w:szCs w:val="24"/>
        </w:rPr>
        <w:t>women’s</w:t>
      </w:r>
      <w:r w:rsidRPr="00D05156">
        <w:rPr>
          <w:rFonts w:ascii="Times New Roman" w:hAnsi="Times New Roman" w:cs="Times New Roman"/>
          <w:sz w:val="24"/>
          <w:szCs w:val="24"/>
        </w:rPr>
        <w:t xml:space="preserve"> economic empowerment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w:t>
      </w:r>
    </w:p>
    <w:p w14:paraId="6F6A084C" w14:textId="0ADBF4D1" w:rsidR="00EB0D40" w:rsidRPr="00D05156" w:rsidRDefault="00EB0D40" w:rsidP="001E16B2">
      <w:pPr>
        <w:spacing w:before="240" w:line="480" w:lineRule="auto"/>
        <w:jc w:val="both"/>
        <w:rPr>
          <w:rFonts w:ascii="Times New Roman" w:hAnsi="Times New Roman" w:cs="Times New Roman"/>
          <w:b/>
          <w:bCs/>
          <w:sz w:val="24"/>
          <w:szCs w:val="24"/>
        </w:rPr>
      </w:pPr>
      <w:r w:rsidRPr="00D05156">
        <w:rPr>
          <w:rFonts w:ascii="Times New Roman" w:hAnsi="Times New Roman" w:cs="Times New Roman"/>
          <w:b/>
          <w:bCs/>
          <w:sz w:val="24"/>
          <w:szCs w:val="24"/>
        </w:rPr>
        <w:t>5.4.2 Non</w:t>
      </w:r>
      <w:r w:rsidR="00513BC2" w:rsidRPr="00D05156">
        <w:rPr>
          <w:rFonts w:ascii="Times New Roman" w:hAnsi="Times New Roman" w:cs="Times New Roman"/>
          <w:b/>
          <w:bCs/>
          <w:sz w:val="24"/>
          <w:szCs w:val="24"/>
        </w:rPr>
        <w:t>-Governmental</w:t>
      </w:r>
      <w:r w:rsidR="001E16B2" w:rsidRPr="00D05156">
        <w:rPr>
          <w:rFonts w:ascii="Times New Roman" w:hAnsi="Times New Roman" w:cs="Times New Roman"/>
          <w:b/>
          <w:bCs/>
          <w:sz w:val="24"/>
          <w:szCs w:val="24"/>
        </w:rPr>
        <w:t xml:space="preserve"> </w:t>
      </w:r>
      <w:proofErr w:type="spellStart"/>
      <w:r w:rsidR="001E16B2" w:rsidRPr="00D05156">
        <w:rPr>
          <w:rFonts w:ascii="Times New Roman" w:hAnsi="Times New Roman" w:cs="Times New Roman"/>
          <w:b/>
          <w:bCs/>
          <w:sz w:val="24"/>
          <w:szCs w:val="24"/>
        </w:rPr>
        <w:t>Organisation</w:t>
      </w:r>
      <w:r w:rsidR="002A0D7E">
        <w:rPr>
          <w:rFonts w:ascii="Times New Roman" w:hAnsi="Times New Roman" w:cs="Times New Roman"/>
          <w:b/>
          <w:bCs/>
          <w:sz w:val="24"/>
          <w:szCs w:val="24"/>
        </w:rPr>
        <w:t>s</w:t>
      </w:r>
      <w:proofErr w:type="spellEnd"/>
      <w:r w:rsidR="001E16B2" w:rsidRPr="00D05156">
        <w:rPr>
          <w:rFonts w:ascii="Times New Roman" w:hAnsi="Times New Roman" w:cs="Times New Roman"/>
          <w:b/>
          <w:bCs/>
          <w:sz w:val="24"/>
          <w:szCs w:val="24"/>
        </w:rPr>
        <w:t xml:space="preserve"> </w:t>
      </w:r>
    </w:p>
    <w:p w14:paraId="7114E61F" w14:textId="77777777" w:rsidR="00EB0D40" w:rsidRPr="00D05156" w:rsidRDefault="00EB0D40" w:rsidP="001E16B2">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Non-governmental </w:t>
      </w:r>
      <w:proofErr w:type="spellStart"/>
      <w:r w:rsidRPr="00D05156">
        <w:rPr>
          <w:rFonts w:ascii="Times New Roman" w:hAnsi="Times New Roman" w:cs="Times New Roman"/>
          <w:sz w:val="24"/>
          <w:szCs w:val="24"/>
        </w:rPr>
        <w:t>Organisation</w:t>
      </w:r>
      <w:proofErr w:type="spellEnd"/>
      <w:r w:rsidRPr="00D05156">
        <w:rPr>
          <w:rFonts w:ascii="Times New Roman" w:hAnsi="Times New Roman" w:cs="Times New Roman"/>
          <w:sz w:val="24"/>
          <w:szCs w:val="24"/>
        </w:rPr>
        <w:t xml:space="preserve"> </w:t>
      </w:r>
      <w:r w:rsidR="001E16B2" w:rsidRPr="00D05156">
        <w:rPr>
          <w:rFonts w:ascii="Times New Roman" w:hAnsi="Times New Roman" w:cs="Times New Roman"/>
          <w:sz w:val="24"/>
          <w:szCs w:val="24"/>
        </w:rPr>
        <w:t xml:space="preserve">should expand </w:t>
      </w:r>
      <w:r w:rsidR="00160228" w:rsidRPr="00D05156">
        <w:rPr>
          <w:rFonts w:ascii="Times New Roman" w:hAnsi="Times New Roman" w:cs="Times New Roman"/>
          <w:sz w:val="24"/>
          <w:szCs w:val="24"/>
        </w:rPr>
        <w:t>sustainable</w:t>
      </w:r>
      <w:r w:rsidR="001E16B2" w:rsidRPr="00D05156">
        <w:rPr>
          <w:rFonts w:ascii="Times New Roman" w:hAnsi="Times New Roman" w:cs="Times New Roman"/>
          <w:sz w:val="24"/>
          <w:szCs w:val="24"/>
        </w:rPr>
        <w:t xml:space="preserve"> livelihood </w:t>
      </w:r>
      <w:proofErr w:type="spellStart"/>
      <w:r w:rsidR="001E16B2" w:rsidRPr="00D05156">
        <w:rPr>
          <w:rFonts w:ascii="Times New Roman" w:hAnsi="Times New Roman" w:cs="Times New Roman"/>
          <w:sz w:val="24"/>
          <w:szCs w:val="24"/>
        </w:rPr>
        <w:t>programmes</w:t>
      </w:r>
      <w:proofErr w:type="spellEnd"/>
      <w:r w:rsidR="001E16B2" w:rsidRPr="00D05156">
        <w:rPr>
          <w:rFonts w:ascii="Times New Roman" w:hAnsi="Times New Roman" w:cs="Times New Roman"/>
          <w:sz w:val="24"/>
          <w:szCs w:val="24"/>
        </w:rPr>
        <w:t xml:space="preserve"> alongside food aid to reduce long term </w:t>
      </w:r>
      <w:r w:rsidR="00160228" w:rsidRPr="00D05156">
        <w:rPr>
          <w:rFonts w:ascii="Times New Roman" w:hAnsi="Times New Roman" w:cs="Times New Roman"/>
          <w:sz w:val="24"/>
          <w:szCs w:val="24"/>
        </w:rPr>
        <w:t>dependence</w:t>
      </w:r>
      <w:r w:rsidR="001E16B2" w:rsidRPr="00D05156">
        <w:rPr>
          <w:rFonts w:ascii="Times New Roman" w:hAnsi="Times New Roman" w:cs="Times New Roman"/>
          <w:sz w:val="24"/>
          <w:szCs w:val="24"/>
        </w:rPr>
        <w:t xml:space="preserve"> assistance.</w:t>
      </w:r>
    </w:p>
    <w:p w14:paraId="5BBB81E9" w14:textId="3CF2F5A8" w:rsidR="00EB0D40" w:rsidRPr="00D05156" w:rsidRDefault="00EB0D40" w:rsidP="001E16B2">
      <w:pPr>
        <w:spacing w:before="240" w:line="480" w:lineRule="auto"/>
        <w:jc w:val="both"/>
        <w:rPr>
          <w:rFonts w:ascii="Times New Roman" w:hAnsi="Times New Roman" w:cs="Times New Roman"/>
          <w:b/>
          <w:bCs/>
          <w:sz w:val="24"/>
          <w:szCs w:val="24"/>
        </w:rPr>
      </w:pPr>
      <w:r w:rsidRPr="00D05156">
        <w:rPr>
          <w:rFonts w:ascii="Times New Roman" w:hAnsi="Times New Roman" w:cs="Times New Roman"/>
          <w:b/>
          <w:bCs/>
          <w:sz w:val="24"/>
          <w:szCs w:val="24"/>
        </w:rPr>
        <w:t>5.4.3</w:t>
      </w:r>
      <w:r w:rsidR="001E16B2" w:rsidRPr="00D05156">
        <w:rPr>
          <w:rFonts w:ascii="Times New Roman" w:hAnsi="Times New Roman" w:cs="Times New Roman"/>
          <w:b/>
          <w:bCs/>
          <w:sz w:val="24"/>
          <w:szCs w:val="24"/>
        </w:rPr>
        <w:t xml:space="preserve"> Harare City Council</w:t>
      </w:r>
    </w:p>
    <w:p w14:paraId="77F2CDAF" w14:textId="043F31AA" w:rsidR="00513BC2" w:rsidRPr="00D05156" w:rsidRDefault="00EB0D40" w:rsidP="001E16B2">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r>
      <w:r w:rsidR="001E16B2" w:rsidRPr="00D05156">
        <w:rPr>
          <w:rFonts w:ascii="Times New Roman" w:hAnsi="Times New Roman" w:cs="Times New Roman"/>
          <w:sz w:val="24"/>
          <w:szCs w:val="24"/>
        </w:rPr>
        <w:t xml:space="preserve"> </w:t>
      </w:r>
      <w:r w:rsidRPr="00D05156">
        <w:rPr>
          <w:rFonts w:ascii="Times New Roman" w:hAnsi="Times New Roman" w:cs="Times New Roman"/>
          <w:sz w:val="24"/>
          <w:szCs w:val="24"/>
        </w:rPr>
        <w:t>M</w:t>
      </w:r>
      <w:r w:rsidR="00513BC2" w:rsidRPr="00D05156">
        <w:rPr>
          <w:rFonts w:ascii="Times New Roman" w:hAnsi="Times New Roman" w:cs="Times New Roman"/>
          <w:sz w:val="24"/>
          <w:szCs w:val="24"/>
        </w:rPr>
        <w:t xml:space="preserve">ust facilitate community led urban Agriculture initiatives to supplement food assistance and enhance food </w:t>
      </w:r>
      <w:r w:rsidR="00160228" w:rsidRPr="00D05156">
        <w:rPr>
          <w:rFonts w:ascii="Times New Roman" w:hAnsi="Times New Roman" w:cs="Times New Roman"/>
          <w:sz w:val="24"/>
          <w:szCs w:val="24"/>
        </w:rPr>
        <w:t>security.</w:t>
      </w:r>
    </w:p>
    <w:p w14:paraId="73B049C2" w14:textId="77777777" w:rsidR="002A0D7E" w:rsidRDefault="002A0D7E" w:rsidP="001E16B2">
      <w:pPr>
        <w:spacing w:before="240" w:line="480" w:lineRule="auto"/>
        <w:jc w:val="both"/>
        <w:rPr>
          <w:rFonts w:ascii="Times New Roman" w:hAnsi="Times New Roman" w:cs="Times New Roman"/>
          <w:b/>
          <w:bCs/>
          <w:sz w:val="24"/>
          <w:szCs w:val="24"/>
        </w:rPr>
      </w:pPr>
    </w:p>
    <w:p w14:paraId="26D7A916" w14:textId="77777777" w:rsidR="002A0D7E" w:rsidRDefault="002A0D7E" w:rsidP="001E16B2">
      <w:pPr>
        <w:spacing w:before="240" w:line="480" w:lineRule="auto"/>
        <w:jc w:val="both"/>
        <w:rPr>
          <w:rFonts w:ascii="Times New Roman" w:hAnsi="Times New Roman" w:cs="Times New Roman"/>
          <w:b/>
          <w:bCs/>
          <w:sz w:val="24"/>
          <w:szCs w:val="24"/>
        </w:rPr>
      </w:pPr>
    </w:p>
    <w:p w14:paraId="450E93FC" w14:textId="4D0A7FDA" w:rsidR="00EB0D40" w:rsidRPr="00D05156" w:rsidRDefault="00EB0D40" w:rsidP="001E16B2">
      <w:pPr>
        <w:spacing w:before="240" w:line="480" w:lineRule="auto"/>
        <w:jc w:val="both"/>
        <w:rPr>
          <w:rFonts w:ascii="Times New Roman" w:hAnsi="Times New Roman" w:cs="Times New Roman"/>
          <w:b/>
          <w:bCs/>
          <w:sz w:val="24"/>
          <w:szCs w:val="24"/>
        </w:rPr>
      </w:pPr>
      <w:r w:rsidRPr="00D05156">
        <w:rPr>
          <w:rFonts w:ascii="Times New Roman" w:hAnsi="Times New Roman" w:cs="Times New Roman"/>
          <w:b/>
          <w:bCs/>
          <w:sz w:val="24"/>
          <w:szCs w:val="24"/>
        </w:rPr>
        <w:lastRenderedPageBreak/>
        <w:t>5.4.4</w:t>
      </w:r>
      <w:r w:rsidR="00513BC2" w:rsidRPr="00D05156">
        <w:rPr>
          <w:rFonts w:ascii="Times New Roman" w:hAnsi="Times New Roman" w:cs="Times New Roman"/>
          <w:b/>
          <w:bCs/>
          <w:sz w:val="24"/>
          <w:szCs w:val="24"/>
        </w:rPr>
        <w:t xml:space="preserve"> </w:t>
      </w:r>
      <w:r w:rsidR="00160228" w:rsidRPr="00D05156">
        <w:rPr>
          <w:rFonts w:ascii="Times New Roman" w:hAnsi="Times New Roman" w:cs="Times New Roman"/>
          <w:b/>
          <w:bCs/>
          <w:sz w:val="24"/>
          <w:szCs w:val="24"/>
        </w:rPr>
        <w:t>World</w:t>
      </w:r>
      <w:r w:rsidR="00513BC2" w:rsidRPr="00D05156">
        <w:rPr>
          <w:rFonts w:ascii="Times New Roman" w:hAnsi="Times New Roman" w:cs="Times New Roman"/>
          <w:b/>
          <w:bCs/>
          <w:sz w:val="24"/>
          <w:szCs w:val="24"/>
        </w:rPr>
        <w:t xml:space="preserve"> Food </w:t>
      </w:r>
      <w:proofErr w:type="spellStart"/>
      <w:r w:rsidR="00513BC2" w:rsidRPr="00D05156">
        <w:rPr>
          <w:rFonts w:ascii="Times New Roman" w:hAnsi="Times New Roman" w:cs="Times New Roman"/>
          <w:b/>
          <w:bCs/>
          <w:sz w:val="24"/>
          <w:szCs w:val="24"/>
        </w:rPr>
        <w:t>Programme</w:t>
      </w:r>
      <w:proofErr w:type="spellEnd"/>
    </w:p>
    <w:p w14:paraId="49E40D2D" w14:textId="61ADEDDE" w:rsidR="00513BC2" w:rsidRPr="00D05156" w:rsidRDefault="00EB0D40" w:rsidP="001E16B2">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 xml:space="preserve"> The United Nations World Food </w:t>
      </w:r>
      <w:proofErr w:type="spellStart"/>
      <w:r w:rsidRPr="00D05156">
        <w:rPr>
          <w:rFonts w:ascii="Times New Roman" w:hAnsi="Times New Roman" w:cs="Times New Roman"/>
          <w:sz w:val="24"/>
          <w:szCs w:val="24"/>
        </w:rPr>
        <w:t>Programme</w:t>
      </w:r>
      <w:proofErr w:type="spellEnd"/>
      <w:r w:rsidR="00513BC2" w:rsidRPr="00D05156">
        <w:rPr>
          <w:rFonts w:ascii="Times New Roman" w:hAnsi="Times New Roman" w:cs="Times New Roman"/>
          <w:sz w:val="24"/>
          <w:szCs w:val="24"/>
        </w:rPr>
        <w:t xml:space="preserve"> can improve coordination with local actors to align food assistance </w:t>
      </w:r>
      <w:proofErr w:type="spellStart"/>
      <w:r w:rsidR="00513BC2" w:rsidRPr="00D05156">
        <w:rPr>
          <w:rFonts w:ascii="Times New Roman" w:hAnsi="Times New Roman" w:cs="Times New Roman"/>
          <w:sz w:val="24"/>
          <w:szCs w:val="24"/>
        </w:rPr>
        <w:t>programmes</w:t>
      </w:r>
      <w:proofErr w:type="spellEnd"/>
      <w:r w:rsidR="00513BC2" w:rsidRPr="00D05156">
        <w:rPr>
          <w:rFonts w:ascii="Times New Roman" w:hAnsi="Times New Roman" w:cs="Times New Roman"/>
          <w:sz w:val="24"/>
          <w:szCs w:val="24"/>
        </w:rPr>
        <w:t xml:space="preserve"> with community specific needs and challenges.</w:t>
      </w:r>
    </w:p>
    <w:p w14:paraId="22EE634A" w14:textId="26E17A40" w:rsidR="00EB0D40" w:rsidRPr="00D05156" w:rsidRDefault="00EB0D40" w:rsidP="001E16B2">
      <w:pPr>
        <w:spacing w:before="240" w:line="480" w:lineRule="auto"/>
        <w:jc w:val="both"/>
        <w:rPr>
          <w:rFonts w:ascii="Times New Roman" w:hAnsi="Times New Roman" w:cs="Times New Roman"/>
          <w:b/>
          <w:bCs/>
          <w:sz w:val="24"/>
          <w:szCs w:val="24"/>
        </w:rPr>
      </w:pPr>
      <w:r w:rsidRPr="00D05156">
        <w:rPr>
          <w:rFonts w:ascii="Times New Roman" w:hAnsi="Times New Roman" w:cs="Times New Roman"/>
          <w:b/>
          <w:bCs/>
          <w:sz w:val="24"/>
          <w:szCs w:val="24"/>
        </w:rPr>
        <w:t xml:space="preserve">5.4.5 </w:t>
      </w:r>
      <w:r w:rsidR="00513BC2" w:rsidRPr="00D05156">
        <w:rPr>
          <w:rFonts w:ascii="Times New Roman" w:hAnsi="Times New Roman" w:cs="Times New Roman"/>
          <w:b/>
          <w:bCs/>
          <w:sz w:val="24"/>
          <w:szCs w:val="24"/>
        </w:rPr>
        <w:t xml:space="preserve">Ministry of Public </w:t>
      </w:r>
      <w:r w:rsidR="00160228" w:rsidRPr="00D05156">
        <w:rPr>
          <w:rFonts w:ascii="Times New Roman" w:hAnsi="Times New Roman" w:cs="Times New Roman"/>
          <w:b/>
          <w:bCs/>
          <w:sz w:val="24"/>
          <w:szCs w:val="24"/>
        </w:rPr>
        <w:t xml:space="preserve">Service, </w:t>
      </w:r>
      <w:proofErr w:type="spellStart"/>
      <w:r w:rsidR="00160228" w:rsidRPr="00D05156">
        <w:rPr>
          <w:rFonts w:ascii="Times New Roman" w:hAnsi="Times New Roman" w:cs="Times New Roman"/>
          <w:b/>
          <w:bCs/>
          <w:sz w:val="24"/>
          <w:szCs w:val="24"/>
        </w:rPr>
        <w:t>Labour</w:t>
      </w:r>
      <w:proofErr w:type="spellEnd"/>
      <w:r w:rsidR="00160228" w:rsidRPr="00D05156">
        <w:rPr>
          <w:rFonts w:ascii="Times New Roman" w:hAnsi="Times New Roman" w:cs="Times New Roman"/>
          <w:b/>
          <w:bCs/>
          <w:sz w:val="24"/>
          <w:szCs w:val="24"/>
        </w:rPr>
        <w:t>, and</w:t>
      </w:r>
      <w:r w:rsidR="00513BC2" w:rsidRPr="00D05156">
        <w:rPr>
          <w:rFonts w:ascii="Times New Roman" w:hAnsi="Times New Roman" w:cs="Times New Roman"/>
          <w:b/>
          <w:bCs/>
          <w:sz w:val="24"/>
          <w:szCs w:val="24"/>
        </w:rPr>
        <w:t xml:space="preserve"> Social </w:t>
      </w:r>
      <w:r w:rsidR="00160228" w:rsidRPr="00D05156">
        <w:rPr>
          <w:rFonts w:ascii="Times New Roman" w:hAnsi="Times New Roman" w:cs="Times New Roman"/>
          <w:b/>
          <w:bCs/>
          <w:sz w:val="24"/>
          <w:szCs w:val="24"/>
        </w:rPr>
        <w:t>Welfare</w:t>
      </w:r>
    </w:p>
    <w:p w14:paraId="23B77121" w14:textId="3778487A" w:rsidR="00DC47F8" w:rsidRPr="00D05156" w:rsidRDefault="00EB0D40" w:rsidP="001E16B2">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b/>
        <w:t>It</w:t>
      </w:r>
      <w:r w:rsidR="00513BC2" w:rsidRPr="00D05156">
        <w:rPr>
          <w:rFonts w:ascii="Times New Roman" w:hAnsi="Times New Roman" w:cs="Times New Roman"/>
          <w:sz w:val="24"/>
          <w:szCs w:val="24"/>
        </w:rPr>
        <w:t xml:space="preserve"> needs to strengthen monitoring and evaluation of food assistance </w:t>
      </w:r>
      <w:proofErr w:type="spellStart"/>
      <w:r w:rsidR="00513BC2" w:rsidRPr="00D05156">
        <w:rPr>
          <w:rFonts w:ascii="Times New Roman" w:hAnsi="Times New Roman" w:cs="Times New Roman"/>
          <w:sz w:val="24"/>
          <w:szCs w:val="24"/>
        </w:rPr>
        <w:t>programmes</w:t>
      </w:r>
      <w:proofErr w:type="spellEnd"/>
      <w:r w:rsidR="00513BC2" w:rsidRPr="00D05156">
        <w:rPr>
          <w:rFonts w:ascii="Times New Roman" w:hAnsi="Times New Roman" w:cs="Times New Roman"/>
          <w:sz w:val="24"/>
          <w:szCs w:val="24"/>
        </w:rPr>
        <w:t xml:space="preserve"> to ensure efficient targeting and minimize </w:t>
      </w:r>
      <w:r w:rsidR="00160228" w:rsidRPr="00D05156">
        <w:rPr>
          <w:rFonts w:ascii="Times New Roman" w:hAnsi="Times New Roman" w:cs="Times New Roman"/>
          <w:sz w:val="24"/>
          <w:szCs w:val="24"/>
        </w:rPr>
        <w:t>leakages</w:t>
      </w:r>
      <w:r w:rsidR="00513BC2" w:rsidRPr="00D05156">
        <w:rPr>
          <w:rFonts w:ascii="Times New Roman" w:hAnsi="Times New Roman" w:cs="Times New Roman"/>
          <w:sz w:val="24"/>
          <w:szCs w:val="24"/>
        </w:rPr>
        <w:t>.</w:t>
      </w:r>
      <w:r w:rsidR="001E16B2" w:rsidRPr="00D05156">
        <w:rPr>
          <w:rFonts w:ascii="Times New Roman" w:hAnsi="Times New Roman" w:cs="Times New Roman"/>
          <w:sz w:val="24"/>
          <w:szCs w:val="24"/>
        </w:rPr>
        <w:t xml:space="preserve">    </w:t>
      </w:r>
      <w:r w:rsidR="00DC47F8" w:rsidRPr="00D05156">
        <w:rPr>
          <w:rFonts w:ascii="Times New Roman" w:hAnsi="Times New Roman" w:cs="Times New Roman"/>
          <w:sz w:val="24"/>
          <w:szCs w:val="24"/>
        </w:rPr>
        <w:t xml:space="preserve"> </w:t>
      </w:r>
    </w:p>
    <w:p w14:paraId="552A091B" w14:textId="785C7C20" w:rsidR="00DC47F8" w:rsidRPr="00D05156" w:rsidRDefault="00DC47F8" w:rsidP="00684004">
      <w:pPr>
        <w:pStyle w:val="Heading1"/>
        <w:rPr>
          <w:rFonts w:ascii="Times New Roman" w:hAnsi="Times New Roman" w:cs="Times New Roman"/>
          <w:b/>
          <w:color w:val="auto"/>
          <w:sz w:val="24"/>
          <w:szCs w:val="24"/>
        </w:rPr>
      </w:pPr>
      <w:bookmarkStart w:id="134" w:name="_Toc194595555"/>
      <w:r w:rsidRPr="00D05156">
        <w:rPr>
          <w:rFonts w:ascii="Times New Roman" w:hAnsi="Times New Roman" w:cs="Times New Roman"/>
          <w:b/>
          <w:color w:val="auto"/>
          <w:sz w:val="24"/>
          <w:szCs w:val="24"/>
        </w:rPr>
        <w:t xml:space="preserve">5.5 </w:t>
      </w:r>
      <w:r w:rsidR="00B53C3C" w:rsidRPr="00D05156">
        <w:rPr>
          <w:rFonts w:ascii="Times New Roman" w:hAnsi="Times New Roman" w:cs="Times New Roman"/>
          <w:b/>
          <w:color w:val="auto"/>
          <w:sz w:val="24"/>
          <w:szCs w:val="24"/>
        </w:rPr>
        <w:t>Areas</w:t>
      </w:r>
      <w:r w:rsidRPr="00D05156">
        <w:rPr>
          <w:rFonts w:ascii="Times New Roman" w:hAnsi="Times New Roman" w:cs="Times New Roman"/>
          <w:b/>
          <w:color w:val="auto"/>
          <w:sz w:val="24"/>
          <w:szCs w:val="24"/>
        </w:rPr>
        <w:t xml:space="preserve"> for </w:t>
      </w:r>
      <w:r w:rsidR="003C12DF" w:rsidRPr="00D05156">
        <w:rPr>
          <w:rFonts w:ascii="Times New Roman" w:hAnsi="Times New Roman" w:cs="Times New Roman"/>
          <w:b/>
          <w:color w:val="auto"/>
          <w:sz w:val="24"/>
          <w:szCs w:val="24"/>
        </w:rPr>
        <w:t>f</w:t>
      </w:r>
      <w:r w:rsidRPr="00D05156">
        <w:rPr>
          <w:rFonts w:ascii="Times New Roman" w:hAnsi="Times New Roman" w:cs="Times New Roman"/>
          <w:b/>
          <w:color w:val="auto"/>
          <w:sz w:val="24"/>
          <w:szCs w:val="24"/>
        </w:rPr>
        <w:t xml:space="preserve">urther </w:t>
      </w:r>
      <w:r w:rsidR="00B53C3C" w:rsidRPr="00D05156">
        <w:rPr>
          <w:rFonts w:ascii="Times New Roman" w:hAnsi="Times New Roman" w:cs="Times New Roman"/>
          <w:b/>
          <w:color w:val="auto"/>
          <w:sz w:val="24"/>
          <w:szCs w:val="24"/>
        </w:rPr>
        <w:t>research</w:t>
      </w:r>
      <w:bookmarkEnd w:id="134"/>
      <w:r w:rsidRPr="00D05156">
        <w:rPr>
          <w:rFonts w:ascii="Times New Roman" w:hAnsi="Times New Roman" w:cs="Times New Roman"/>
          <w:b/>
          <w:color w:val="auto"/>
          <w:sz w:val="24"/>
          <w:szCs w:val="24"/>
        </w:rPr>
        <w:t xml:space="preserve">  </w:t>
      </w:r>
    </w:p>
    <w:p w14:paraId="1096D16D" w14:textId="2A44F627" w:rsidR="00DC47F8" w:rsidRPr="00D05156" w:rsidRDefault="003C12DF" w:rsidP="002E0040">
      <w:pPr>
        <w:spacing w:before="240" w:line="480" w:lineRule="auto"/>
        <w:ind w:firstLine="720"/>
        <w:jc w:val="both"/>
        <w:rPr>
          <w:rFonts w:ascii="Times New Roman" w:hAnsi="Times New Roman" w:cs="Times New Roman"/>
          <w:sz w:val="24"/>
          <w:szCs w:val="24"/>
        </w:rPr>
      </w:pPr>
      <w:r w:rsidRPr="00D05156">
        <w:rPr>
          <w:rFonts w:ascii="Times New Roman" w:hAnsi="Times New Roman" w:cs="Times New Roman"/>
          <w:sz w:val="24"/>
          <w:szCs w:val="24"/>
        </w:rPr>
        <w:t xml:space="preserve">The research is based on </w:t>
      </w:r>
      <w:r w:rsidR="00160228" w:rsidRPr="00D05156">
        <w:rPr>
          <w:rFonts w:ascii="Times New Roman" w:hAnsi="Times New Roman" w:cs="Times New Roman"/>
          <w:sz w:val="24"/>
          <w:szCs w:val="24"/>
        </w:rPr>
        <w:t>the impact</w:t>
      </w:r>
      <w:r w:rsidR="008708BF" w:rsidRPr="00D05156">
        <w:rPr>
          <w:rFonts w:ascii="Times New Roman" w:hAnsi="Times New Roman" w:cs="Times New Roman"/>
          <w:sz w:val="24"/>
          <w:szCs w:val="24"/>
        </w:rPr>
        <w:t xml:space="preserve"> of food assistance </w:t>
      </w:r>
      <w:proofErr w:type="spellStart"/>
      <w:r w:rsidR="00160228" w:rsidRPr="00D05156">
        <w:rPr>
          <w:rFonts w:ascii="Times New Roman" w:hAnsi="Times New Roman" w:cs="Times New Roman"/>
          <w:sz w:val="24"/>
          <w:szCs w:val="24"/>
        </w:rPr>
        <w:t>programmes</w:t>
      </w:r>
      <w:proofErr w:type="spellEnd"/>
      <w:r w:rsidR="00160228" w:rsidRPr="00D05156">
        <w:rPr>
          <w:rFonts w:ascii="Times New Roman" w:hAnsi="Times New Roman" w:cs="Times New Roman"/>
          <w:sz w:val="24"/>
          <w:szCs w:val="24"/>
        </w:rPr>
        <w:t xml:space="preserve"> on</w:t>
      </w:r>
      <w:r w:rsidR="008708BF" w:rsidRPr="00D05156">
        <w:rPr>
          <w:rFonts w:ascii="Times New Roman" w:hAnsi="Times New Roman" w:cs="Times New Roman"/>
          <w:sz w:val="24"/>
          <w:szCs w:val="24"/>
        </w:rPr>
        <w:t xml:space="preserve"> food security on women headed households in Mabvuku </w:t>
      </w:r>
      <w:r w:rsidR="00160228" w:rsidRPr="00D05156">
        <w:rPr>
          <w:rFonts w:ascii="Times New Roman" w:hAnsi="Times New Roman" w:cs="Times New Roman"/>
          <w:sz w:val="24"/>
          <w:szCs w:val="24"/>
        </w:rPr>
        <w:t>Suburb. Further</w:t>
      </w:r>
      <w:r w:rsidR="008708BF" w:rsidRPr="00D05156">
        <w:rPr>
          <w:rFonts w:ascii="Times New Roman" w:hAnsi="Times New Roman" w:cs="Times New Roman"/>
          <w:sz w:val="24"/>
          <w:szCs w:val="24"/>
        </w:rPr>
        <w:t xml:space="preserve"> research could explore the </w:t>
      </w:r>
      <w:r w:rsidR="00160228" w:rsidRPr="00D05156">
        <w:rPr>
          <w:rFonts w:ascii="Times New Roman" w:hAnsi="Times New Roman" w:cs="Times New Roman"/>
          <w:sz w:val="24"/>
          <w:szCs w:val="24"/>
        </w:rPr>
        <w:t>long-term</w:t>
      </w:r>
      <w:r w:rsidR="008708BF" w:rsidRPr="00D05156">
        <w:rPr>
          <w:rFonts w:ascii="Times New Roman" w:hAnsi="Times New Roman" w:cs="Times New Roman"/>
          <w:sz w:val="24"/>
          <w:szCs w:val="24"/>
        </w:rPr>
        <w:t xml:space="preserve"> sustainability of food assistance </w:t>
      </w:r>
      <w:proofErr w:type="spellStart"/>
      <w:r w:rsidR="008708BF" w:rsidRPr="00D05156">
        <w:rPr>
          <w:rFonts w:ascii="Times New Roman" w:hAnsi="Times New Roman" w:cs="Times New Roman"/>
          <w:sz w:val="24"/>
          <w:szCs w:val="24"/>
        </w:rPr>
        <w:t>programmes</w:t>
      </w:r>
      <w:proofErr w:type="spellEnd"/>
      <w:r w:rsidR="008708BF" w:rsidRPr="00D05156">
        <w:rPr>
          <w:rFonts w:ascii="Times New Roman" w:hAnsi="Times New Roman" w:cs="Times New Roman"/>
          <w:sz w:val="24"/>
          <w:szCs w:val="24"/>
        </w:rPr>
        <w:t xml:space="preserve"> in Mabvuku</w:t>
      </w:r>
      <w:r w:rsidR="00AA1672" w:rsidRPr="00D05156">
        <w:rPr>
          <w:rFonts w:ascii="Times New Roman" w:hAnsi="Times New Roman" w:cs="Times New Roman"/>
          <w:sz w:val="24"/>
          <w:szCs w:val="24"/>
        </w:rPr>
        <w:t>.</w:t>
      </w:r>
    </w:p>
    <w:p w14:paraId="04ED067D" w14:textId="77777777" w:rsidR="001B10BD" w:rsidRPr="00D05156" w:rsidRDefault="001B10BD">
      <w:pPr>
        <w:spacing w:before="240" w:line="480" w:lineRule="auto"/>
        <w:jc w:val="both"/>
        <w:rPr>
          <w:rFonts w:ascii="Times New Roman" w:hAnsi="Times New Roman" w:cs="Times New Roman"/>
          <w:b/>
          <w:sz w:val="24"/>
          <w:szCs w:val="24"/>
          <w:u w:val="single"/>
        </w:rPr>
      </w:pPr>
    </w:p>
    <w:p w14:paraId="63E10278" w14:textId="77777777" w:rsidR="00AA1672" w:rsidRPr="00D05156" w:rsidRDefault="00AA1672">
      <w:pPr>
        <w:spacing w:before="240" w:line="480" w:lineRule="auto"/>
        <w:jc w:val="both"/>
        <w:rPr>
          <w:rFonts w:ascii="Times New Roman" w:hAnsi="Times New Roman" w:cs="Times New Roman"/>
          <w:b/>
          <w:sz w:val="24"/>
          <w:szCs w:val="24"/>
          <w:u w:val="single"/>
        </w:rPr>
      </w:pPr>
    </w:p>
    <w:p w14:paraId="03EE9D61" w14:textId="77777777" w:rsidR="00474931" w:rsidRPr="00D05156" w:rsidRDefault="00474931">
      <w:pPr>
        <w:spacing w:before="240" w:line="480" w:lineRule="auto"/>
        <w:jc w:val="both"/>
        <w:rPr>
          <w:rFonts w:ascii="Times New Roman" w:hAnsi="Times New Roman" w:cs="Times New Roman"/>
          <w:b/>
          <w:sz w:val="24"/>
          <w:szCs w:val="24"/>
          <w:u w:val="single"/>
        </w:rPr>
      </w:pPr>
    </w:p>
    <w:p w14:paraId="62A1AA5E" w14:textId="77777777" w:rsidR="00474931" w:rsidRPr="00D05156" w:rsidRDefault="00474931">
      <w:pPr>
        <w:spacing w:before="240" w:line="480" w:lineRule="auto"/>
        <w:jc w:val="both"/>
        <w:rPr>
          <w:rFonts w:ascii="Times New Roman" w:hAnsi="Times New Roman" w:cs="Times New Roman"/>
          <w:b/>
          <w:sz w:val="24"/>
          <w:szCs w:val="24"/>
          <w:u w:val="single"/>
        </w:rPr>
      </w:pPr>
    </w:p>
    <w:p w14:paraId="7416F7FB" w14:textId="77777777" w:rsidR="00474931" w:rsidRPr="00D05156" w:rsidRDefault="00474931">
      <w:pPr>
        <w:spacing w:before="240" w:line="480" w:lineRule="auto"/>
        <w:jc w:val="both"/>
        <w:rPr>
          <w:rFonts w:ascii="Times New Roman" w:hAnsi="Times New Roman" w:cs="Times New Roman"/>
          <w:b/>
          <w:sz w:val="24"/>
          <w:szCs w:val="24"/>
          <w:u w:val="single"/>
        </w:rPr>
      </w:pPr>
    </w:p>
    <w:p w14:paraId="22FA5A6F" w14:textId="77777777" w:rsidR="00474931" w:rsidRPr="00D05156" w:rsidRDefault="00474931">
      <w:pPr>
        <w:spacing w:before="240" w:line="480" w:lineRule="auto"/>
        <w:jc w:val="both"/>
        <w:rPr>
          <w:rFonts w:ascii="Times New Roman" w:hAnsi="Times New Roman" w:cs="Times New Roman"/>
          <w:b/>
          <w:sz w:val="24"/>
          <w:szCs w:val="24"/>
          <w:u w:val="single"/>
        </w:rPr>
      </w:pPr>
    </w:p>
    <w:p w14:paraId="5C1FC7D4" w14:textId="77777777" w:rsidR="00474931" w:rsidRPr="00D05156" w:rsidRDefault="00474931">
      <w:pPr>
        <w:spacing w:before="240" w:line="480" w:lineRule="auto"/>
        <w:jc w:val="both"/>
        <w:rPr>
          <w:rFonts w:ascii="Times New Roman" w:hAnsi="Times New Roman" w:cs="Times New Roman"/>
          <w:b/>
          <w:sz w:val="24"/>
          <w:szCs w:val="24"/>
          <w:u w:val="single"/>
        </w:rPr>
      </w:pPr>
    </w:p>
    <w:p w14:paraId="2A6470A9" w14:textId="77777777" w:rsidR="00474931" w:rsidRPr="00D05156" w:rsidRDefault="00474931">
      <w:pPr>
        <w:spacing w:before="240" w:line="480" w:lineRule="auto"/>
        <w:jc w:val="both"/>
        <w:rPr>
          <w:rFonts w:ascii="Times New Roman" w:hAnsi="Times New Roman" w:cs="Times New Roman"/>
          <w:b/>
          <w:sz w:val="24"/>
          <w:szCs w:val="24"/>
          <w:u w:val="single"/>
        </w:rPr>
      </w:pPr>
    </w:p>
    <w:p w14:paraId="4B76128F" w14:textId="77777777" w:rsidR="00474931" w:rsidRPr="00D05156" w:rsidRDefault="00474931">
      <w:pPr>
        <w:spacing w:before="240" w:line="480" w:lineRule="auto"/>
        <w:jc w:val="both"/>
        <w:rPr>
          <w:rFonts w:ascii="Times New Roman" w:hAnsi="Times New Roman" w:cs="Times New Roman"/>
          <w:b/>
          <w:sz w:val="24"/>
          <w:szCs w:val="24"/>
          <w:u w:val="single"/>
        </w:rPr>
      </w:pPr>
    </w:p>
    <w:p w14:paraId="141E8C41" w14:textId="2ABAA72B" w:rsidR="006F1BA8" w:rsidRPr="00D05156" w:rsidRDefault="0096054F" w:rsidP="00684004">
      <w:pPr>
        <w:pStyle w:val="Heading1"/>
        <w:rPr>
          <w:rFonts w:ascii="Times New Roman" w:hAnsi="Times New Roman" w:cs="Times New Roman"/>
          <w:b/>
          <w:color w:val="auto"/>
        </w:rPr>
      </w:pPr>
      <w:bookmarkStart w:id="135" w:name="_Toc194595556"/>
      <w:r w:rsidRPr="00D05156">
        <w:rPr>
          <w:rFonts w:ascii="Times New Roman" w:hAnsi="Times New Roman" w:cs="Times New Roman"/>
          <w:b/>
          <w:color w:val="auto"/>
        </w:rPr>
        <w:lastRenderedPageBreak/>
        <w:t>References</w:t>
      </w:r>
      <w:bookmarkEnd w:id="135"/>
    </w:p>
    <w:p w14:paraId="72F75ED8"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Agriculture Organization (Ed.). (2014). </w:t>
      </w:r>
      <w:r w:rsidRPr="00D05156">
        <w:rPr>
          <w:rFonts w:ascii="Times New Roman" w:hAnsi="Times New Roman" w:cs="Times New Roman"/>
          <w:i/>
          <w:sz w:val="24"/>
          <w:szCs w:val="24"/>
        </w:rPr>
        <w:t xml:space="preserve">The state of food insecurity in the world 2014: </w:t>
      </w:r>
      <w:r w:rsidRPr="00D05156">
        <w:rPr>
          <w:rFonts w:ascii="Times New Roman" w:hAnsi="Times New Roman" w:cs="Times New Roman"/>
          <w:i/>
          <w:sz w:val="24"/>
          <w:szCs w:val="24"/>
        </w:rPr>
        <w:tab/>
        <w:t>Strengthening the enabling environment for food security and nutrition</w:t>
      </w:r>
      <w:r w:rsidRPr="00D05156">
        <w:rPr>
          <w:rFonts w:ascii="Times New Roman" w:hAnsi="Times New Roman" w:cs="Times New Roman"/>
          <w:sz w:val="24"/>
          <w:szCs w:val="24"/>
        </w:rPr>
        <w:t>. Food and</w:t>
      </w:r>
      <w:r w:rsidRPr="00D05156">
        <w:rPr>
          <w:rFonts w:ascii="Times New Roman" w:hAnsi="Times New Roman" w:cs="Times New Roman"/>
          <w:sz w:val="24"/>
          <w:szCs w:val="24"/>
        </w:rPr>
        <w:tab/>
      </w:r>
      <w:r w:rsidRPr="00D05156">
        <w:rPr>
          <w:rFonts w:ascii="Times New Roman" w:hAnsi="Times New Roman" w:cs="Times New Roman"/>
          <w:sz w:val="24"/>
          <w:szCs w:val="24"/>
        </w:rPr>
        <w:tab/>
        <w:t>Agriculture Organization.</w:t>
      </w:r>
    </w:p>
    <w:p w14:paraId="16FE7E61"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American Dietetic Association. (1998). Domestic Food and Nutrition Security: Position of the</w:t>
      </w:r>
      <w:r w:rsidRPr="00D05156">
        <w:rPr>
          <w:rFonts w:ascii="Times New Roman" w:hAnsi="Times New Roman" w:cs="Times New Roman"/>
          <w:sz w:val="24"/>
          <w:szCs w:val="24"/>
        </w:rPr>
        <w:tab/>
        <w:t xml:space="preserve"> American Dietetic Association. </w:t>
      </w:r>
      <w:r w:rsidRPr="00D05156">
        <w:rPr>
          <w:rFonts w:ascii="Times New Roman" w:hAnsi="Times New Roman" w:cs="Times New Roman"/>
          <w:i/>
          <w:sz w:val="24"/>
          <w:szCs w:val="24"/>
        </w:rPr>
        <w:t>Journal of the American Dietetic Association</w:t>
      </w:r>
      <w:r w:rsidRPr="00D05156">
        <w:rPr>
          <w:rFonts w:ascii="Times New Roman" w:hAnsi="Times New Roman" w:cs="Times New Roman"/>
          <w:sz w:val="24"/>
          <w:szCs w:val="24"/>
        </w:rPr>
        <w:t>, 98, 337</w:t>
      </w:r>
      <w:r w:rsidRPr="00D05156">
        <w:rPr>
          <w:rFonts w:ascii="Times New Roman" w:hAnsi="Times New Roman" w:cs="Times New Roman"/>
          <w:sz w:val="24"/>
          <w:szCs w:val="24"/>
        </w:rPr>
        <w:tab/>
        <w:t>-42</w:t>
      </w:r>
    </w:p>
    <w:p w14:paraId="3C431718" w14:textId="77777777" w:rsidR="006F1BA8" w:rsidRPr="00D05156" w:rsidRDefault="0096054F">
      <w:pPr>
        <w:pStyle w:val="NormalWeb"/>
        <w:spacing w:line="480" w:lineRule="auto"/>
        <w:jc w:val="both"/>
        <w:rPr>
          <w:rStyle w:val="Emphasis"/>
          <w:i w:val="0"/>
        </w:rPr>
      </w:pPr>
      <w:r w:rsidRPr="00D05156">
        <w:t xml:space="preserve">American Psychological Association. (2017). </w:t>
      </w:r>
      <w:r w:rsidRPr="00D05156">
        <w:rPr>
          <w:rStyle w:val="Emphasis"/>
        </w:rPr>
        <w:t>Publication manual of the American</w:t>
      </w:r>
      <w:r w:rsidRPr="00D05156">
        <w:rPr>
          <w:rStyle w:val="Emphasis"/>
        </w:rPr>
        <w:tab/>
      </w:r>
      <w:r w:rsidRPr="00D05156">
        <w:rPr>
          <w:rStyle w:val="Emphasis"/>
        </w:rPr>
        <w:tab/>
      </w:r>
      <w:r w:rsidRPr="00D05156">
        <w:rPr>
          <w:rStyle w:val="Emphasis"/>
        </w:rPr>
        <w:tab/>
        <w:t xml:space="preserve">Psychological Association. </w:t>
      </w:r>
      <w:hyperlink r:id="rId19" w:history="1">
        <w:r w:rsidRPr="00D05156">
          <w:rPr>
            <w:rStyle w:val="Hyperlink"/>
          </w:rPr>
          <w:t>https://apa.org</w:t>
        </w:r>
      </w:hyperlink>
      <w:r w:rsidRPr="00D05156">
        <w:rPr>
          <w:rStyle w:val="Emphasis"/>
        </w:rPr>
        <w:t xml:space="preserve">  </w:t>
      </w:r>
    </w:p>
    <w:p w14:paraId="74D9D4F9"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Anderson, M. D., &amp; Cook, J. T. (2018). Community food security: Practice in need of </w:t>
      </w:r>
      <w:proofErr w:type="gramStart"/>
      <w:r w:rsidRPr="00D05156">
        <w:rPr>
          <w:rFonts w:ascii="Times New Roman" w:hAnsi="Times New Roman" w:cs="Times New Roman"/>
          <w:sz w:val="24"/>
          <w:szCs w:val="24"/>
        </w:rPr>
        <w:t>theory?.</w:t>
      </w:r>
      <w:proofErr w:type="gramEnd"/>
      <w:r w:rsidRPr="00D05156">
        <w:rPr>
          <w:rFonts w:ascii="Times New Roman" w:hAnsi="Times New Roman" w:cs="Times New Roman"/>
          <w:sz w:val="24"/>
          <w:szCs w:val="24"/>
        </w:rPr>
        <w:tab/>
        <w:t xml:space="preserve"> </w:t>
      </w:r>
      <w:r w:rsidRPr="00D05156">
        <w:rPr>
          <w:rFonts w:ascii="Times New Roman" w:hAnsi="Times New Roman" w:cs="Times New Roman"/>
          <w:i/>
          <w:sz w:val="24"/>
          <w:szCs w:val="24"/>
        </w:rPr>
        <w:t>Agriculture and human values</w:t>
      </w:r>
      <w:r w:rsidRPr="00D05156">
        <w:rPr>
          <w:rFonts w:ascii="Times New Roman" w:hAnsi="Times New Roman" w:cs="Times New Roman"/>
          <w:sz w:val="24"/>
          <w:szCs w:val="24"/>
        </w:rPr>
        <w:t>, 16(2), 141- 150</w:t>
      </w:r>
    </w:p>
    <w:p w14:paraId="6FB9716E" w14:textId="2FA38E4F" w:rsidR="00EB5093" w:rsidRPr="00D05156" w:rsidRDefault="00EB5093">
      <w:pPr>
        <w:spacing w:before="240" w:line="480" w:lineRule="auto"/>
        <w:jc w:val="both"/>
        <w:rPr>
          <w:rFonts w:ascii="Times New Roman" w:hAnsi="Times New Roman" w:cs="Times New Roman"/>
          <w:sz w:val="24"/>
          <w:szCs w:val="24"/>
        </w:rPr>
      </w:pPr>
      <w:r w:rsidRPr="00D05156">
        <w:rPr>
          <w:rFonts w:ascii="Times New Roman" w:hAnsi="Times New Roman" w:cs="Times New Roman"/>
          <w:bCs/>
          <w:sz w:val="24"/>
          <w:szCs w:val="24"/>
        </w:rPr>
        <w:t xml:space="preserve">Bender, O. (2020). Qualitative research methods: when to use them and how to judge them. </w:t>
      </w:r>
      <w:r w:rsidRPr="00D05156">
        <w:rPr>
          <w:rFonts w:ascii="Times New Roman" w:hAnsi="Times New Roman" w:cs="Times New Roman"/>
          <w:bCs/>
          <w:sz w:val="24"/>
          <w:szCs w:val="24"/>
        </w:rPr>
        <w:tab/>
      </w:r>
      <w:r w:rsidRPr="00D05156">
        <w:rPr>
          <w:rFonts w:ascii="Times New Roman" w:hAnsi="Times New Roman" w:cs="Times New Roman"/>
          <w:bCs/>
          <w:i/>
          <w:iCs/>
          <w:sz w:val="24"/>
          <w:szCs w:val="24"/>
        </w:rPr>
        <w:t>Human reproduction Journal</w:t>
      </w:r>
      <w:r w:rsidRPr="00D05156">
        <w:rPr>
          <w:rFonts w:ascii="Times New Roman" w:hAnsi="Times New Roman" w:cs="Times New Roman"/>
          <w:bCs/>
          <w:sz w:val="24"/>
          <w:szCs w:val="24"/>
        </w:rPr>
        <w:t>, Volume 15 31(3), 498-501.</w:t>
      </w:r>
    </w:p>
    <w:p w14:paraId="63CC4BD1"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Barichello, R., &amp; Clay, E. (2003). Trade Reforms and Food Security. Conceptualizing the</w:t>
      </w:r>
      <w:r w:rsidRPr="00D05156">
        <w:rPr>
          <w:rFonts w:ascii="Times New Roman" w:hAnsi="Times New Roman" w:cs="Times New Roman"/>
          <w:sz w:val="24"/>
          <w:szCs w:val="24"/>
        </w:rPr>
        <w:tab/>
      </w:r>
      <w:r w:rsidRPr="00D05156">
        <w:rPr>
          <w:rFonts w:ascii="Times New Roman" w:hAnsi="Times New Roman" w:cs="Times New Roman"/>
          <w:sz w:val="24"/>
          <w:szCs w:val="24"/>
        </w:rPr>
        <w:tab/>
        <w:t xml:space="preserve">Linkages. </w:t>
      </w:r>
      <w:r w:rsidRPr="00D05156">
        <w:rPr>
          <w:rFonts w:ascii="Times New Roman" w:hAnsi="Times New Roman" w:cs="Times New Roman"/>
          <w:i/>
          <w:sz w:val="24"/>
          <w:szCs w:val="24"/>
        </w:rPr>
        <w:t>Rome</w:t>
      </w:r>
      <w:r w:rsidRPr="00D05156">
        <w:rPr>
          <w:rFonts w:ascii="Times New Roman" w:hAnsi="Times New Roman" w:cs="Times New Roman"/>
          <w:sz w:val="24"/>
          <w:szCs w:val="24"/>
        </w:rPr>
        <w:t>, 123.</w:t>
      </w:r>
    </w:p>
    <w:p w14:paraId="2F857867"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Barrett, C. B. (2020). Measuring food insecurity. </w:t>
      </w:r>
      <w:r w:rsidRPr="00D05156">
        <w:rPr>
          <w:rFonts w:ascii="Times New Roman" w:hAnsi="Times New Roman" w:cs="Times New Roman"/>
          <w:i/>
          <w:sz w:val="24"/>
          <w:szCs w:val="24"/>
        </w:rPr>
        <w:t>Science</w:t>
      </w:r>
      <w:r w:rsidRPr="00D05156">
        <w:rPr>
          <w:rFonts w:ascii="Times New Roman" w:hAnsi="Times New Roman" w:cs="Times New Roman"/>
          <w:sz w:val="24"/>
          <w:szCs w:val="24"/>
        </w:rPr>
        <w:t>, 327(5967), 825-828</w:t>
      </w:r>
    </w:p>
    <w:p w14:paraId="2E68DB57" w14:textId="77777777" w:rsidR="006F1BA8" w:rsidRPr="00D05156" w:rsidRDefault="0096054F">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Bayu, E. K. (2021). Investigate the Challenges and Opportunities of Female Headed</w:t>
      </w:r>
      <w:r w:rsidRPr="00D05156">
        <w:rPr>
          <w:rFonts w:ascii="Times New Roman" w:hAnsi="Times New Roman" w:cs="Times New Roman"/>
          <w:sz w:val="24"/>
          <w:szCs w:val="24"/>
          <w:lang w:val="en-ZW"/>
        </w:rPr>
        <w:tab/>
      </w:r>
      <w:r w:rsidRPr="00D05156">
        <w:rPr>
          <w:rFonts w:ascii="Times New Roman" w:hAnsi="Times New Roman" w:cs="Times New Roman"/>
          <w:sz w:val="24"/>
          <w:szCs w:val="24"/>
          <w:lang w:val="en-ZW"/>
        </w:rPr>
        <w:tab/>
        <w:t>Households and Women Farmers in Male-Headed Households in Non-Agricultural</w:t>
      </w:r>
      <w:r w:rsidRPr="00D05156">
        <w:rPr>
          <w:rFonts w:ascii="Times New Roman" w:hAnsi="Times New Roman" w:cs="Times New Roman"/>
          <w:sz w:val="24"/>
          <w:szCs w:val="24"/>
          <w:lang w:val="en-ZW"/>
        </w:rPr>
        <w:tab/>
        <w:t xml:space="preserve">Livelihood Diversification Strategies: The Case of </w:t>
      </w:r>
      <w:proofErr w:type="spellStart"/>
      <w:r w:rsidRPr="00D05156">
        <w:rPr>
          <w:rFonts w:ascii="Times New Roman" w:hAnsi="Times New Roman" w:cs="Times New Roman"/>
          <w:sz w:val="24"/>
          <w:szCs w:val="24"/>
          <w:lang w:val="en-ZW"/>
        </w:rPr>
        <w:t>Shebel</w:t>
      </w:r>
      <w:proofErr w:type="spellEnd"/>
      <w:r w:rsidRPr="00D05156">
        <w:rPr>
          <w:rFonts w:ascii="Times New Roman" w:hAnsi="Times New Roman" w:cs="Times New Roman"/>
          <w:sz w:val="24"/>
          <w:szCs w:val="24"/>
          <w:lang w:val="en-ZW"/>
        </w:rPr>
        <w:t xml:space="preserve"> </w:t>
      </w:r>
      <w:proofErr w:type="spellStart"/>
      <w:r w:rsidRPr="00D05156">
        <w:rPr>
          <w:rFonts w:ascii="Times New Roman" w:hAnsi="Times New Roman" w:cs="Times New Roman"/>
          <w:sz w:val="24"/>
          <w:szCs w:val="24"/>
          <w:lang w:val="en-ZW"/>
        </w:rPr>
        <w:t>Berenta</w:t>
      </w:r>
      <w:proofErr w:type="spellEnd"/>
      <w:r w:rsidRPr="00D05156">
        <w:rPr>
          <w:rFonts w:ascii="Times New Roman" w:hAnsi="Times New Roman" w:cs="Times New Roman"/>
          <w:sz w:val="24"/>
          <w:szCs w:val="24"/>
          <w:lang w:val="en-ZW"/>
        </w:rPr>
        <w:t xml:space="preserve"> District, Amhara</w:t>
      </w:r>
      <w:r w:rsidRPr="00D05156">
        <w:rPr>
          <w:rFonts w:ascii="Times New Roman" w:hAnsi="Times New Roman" w:cs="Times New Roman"/>
          <w:sz w:val="24"/>
          <w:szCs w:val="24"/>
          <w:lang w:val="en-ZW"/>
        </w:rPr>
        <w:tab/>
        <w:t>Region, Ethiopia. </w:t>
      </w:r>
      <w:r w:rsidRPr="00D05156">
        <w:rPr>
          <w:rFonts w:ascii="Times New Roman" w:hAnsi="Times New Roman" w:cs="Times New Roman"/>
          <w:i/>
          <w:iCs/>
          <w:sz w:val="24"/>
          <w:szCs w:val="24"/>
          <w:lang w:val="en-ZW"/>
        </w:rPr>
        <w:t>International Journal of Women’s Health Care 6 (1): 105</w:t>
      </w:r>
      <w:r w:rsidRPr="00D05156">
        <w:rPr>
          <w:rFonts w:ascii="Times New Roman" w:hAnsi="Times New Roman" w:cs="Times New Roman"/>
          <w:sz w:val="24"/>
          <w:szCs w:val="24"/>
          <w:lang w:val="en-ZW"/>
        </w:rPr>
        <w:t>, </w:t>
      </w:r>
      <w:r w:rsidRPr="00D05156">
        <w:rPr>
          <w:rFonts w:ascii="Times New Roman" w:hAnsi="Times New Roman" w:cs="Times New Roman"/>
          <w:i/>
          <w:iCs/>
          <w:sz w:val="24"/>
          <w:szCs w:val="24"/>
          <w:lang w:val="en-ZW"/>
        </w:rPr>
        <w:t>118</w:t>
      </w:r>
      <w:r w:rsidRPr="00D05156">
        <w:rPr>
          <w:rFonts w:ascii="Times New Roman" w:hAnsi="Times New Roman" w:cs="Times New Roman"/>
          <w:sz w:val="24"/>
          <w:szCs w:val="24"/>
          <w:lang w:val="en-ZW"/>
        </w:rPr>
        <w:t>.</w:t>
      </w:r>
    </w:p>
    <w:p w14:paraId="3CB8CAE0" w14:textId="28657A33" w:rsidR="00EB5093" w:rsidRPr="00D05156" w:rsidRDefault="00EB5093" w:rsidP="00EB5093">
      <w:pPr>
        <w:spacing w:before="240" w:line="480" w:lineRule="auto"/>
        <w:jc w:val="both"/>
        <w:rPr>
          <w:rFonts w:ascii="Times New Roman" w:hAnsi="Times New Roman" w:cs="Times New Roman"/>
          <w:bCs/>
          <w:sz w:val="24"/>
          <w:szCs w:val="24"/>
        </w:rPr>
      </w:pPr>
      <w:r w:rsidRPr="00D05156">
        <w:rPr>
          <w:rFonts w:ascii="Times New Roman" w:hAnsi="Times New Roman" w:cs="Times New Roman"/>
          <w:bCs/>
          <w:sz w:val="24"/>
          <w:szCs w:val="24"/>
        </w:rPr>
        <w:t xml:space="preserve">Bennett, J. (2020). </w:t>
      </w:r>
      <w:r w:rsidRPr="00D05156">
        <w:rPr>
          <w:rFonts w:ascii="Times New Roman" w:hAnsi="Times New Roman" w:cs="Times New Roman"/>
          <w:bCs/>
          <w:i/>
          <w:iCs/>
          <w:sz w:val="24"/>
          <w:szCs w:val="24"/>
        </w:rPr>
        <w:t xml:space="preserve">Contested institutions? Traditional leaders and land access and control in </w:t>
      </w:r>
      <w:r w:rsidRPr="00D05156">
        <w:rPr>
          <w:rFonts w:ascii="Times New Roman" w:hAnsi="Times New Roman" w:cs="Times New Roman"/>
          <w:bCs/>
          <w:i/>
          <w:iCs/>
          <w:sz w:val="24"/>
          <w:szCs w:val="24"/>
        </w:rPr>
        <w:tab/>
        <w:t>communal areas of Southern Africa</w:t>
      </w:r>
      <w:r w:rsidRPr="00D05156">
        <w:rPr>
          <w:rFonts w:ascii="Times New Roman" w:hAnsi="Times New Roman" w:cs="Times New Roman"/>
          <w:bCs/>
          <w:sz w:val="24"/>
          <w:szCs w:val="24"/>
        </w:rPr>
        <w:t>. Land Use Policy, 32, 27-38.</w:t>
      </w:r>
    </w:p>
    <w:p w14:paraId="184BB4F1" w14:textId="27C65734" w:rsidR="00EB5093" w:rsidRPr="00D05156" w:rsidRDefault="00EB5093" w:rsidP="00EB5093">
      <w:pPr>
        <w:spacing w:before="240" w:line="480" w:lineRule="auto"/>
        <w:jc w:val="both"/>
        <w:rPr>
          <w:rFonts w:ascii="Times New Roman" w:hAnsi="Times New Roman" w:cs="Times New Roman"/>
          <w:bCs/>
          <w:sz w:val="24"/>
          <w:szCs w:val="24"/>
        </w:rPr>
      </w:pPr>
      <w:r w:rsidRPr="00D05156">
        <w:rPr>
          <w:rFonts w:ascii="Times New Roman" w:hAnsi="Times New Roman" w:cs="Times New Roman"/>
          <w:bCs/>
          <w:sz w:val="24"/>
          <w:szCs w:val="24"/>
        </w:rPr>
        <w:lastRenderedPageBreak/>
        <w:t xml:space="preserve">Berg, A. (2019). The qualitative research interview: A phenomenological and a </w:t>
      </w:r>
      <w:r w:rsidRPr="00D05156">
        <w:rPr>
          <w:rFonts w:ascii="Times New Roman" w:hAnsi="Times New Roman" w:cs="Times New Roman"/>
          <w:bCs/>
          <w:sz w:val="24"/>
          <w:szCs w:val="24"/>
        </w:rPr>
        <w:tab/>
        <w:t xml:space="preserve">hermeneutical mode of understanding. </w:t>
      </w:r>
      <w:r w:rsidRPr="00D05156">
        <w:rPr>
          <w:rFonts w:ascii="Times New Roman" w:hAnsi="Times New Roman" w:cs="Times New Roman"/>
          <w:bCs/>
          <w:i/>
          <w:iCs/>
          <w:sz w:val="24"/>
          <w:szCs w:val="24"/>
        </w:rPr>
        <w:t>Journal of Phenomenological Psychology</w:t>
      </w:r>
      <w:r w:rsidRPr="00D05156">
        <w:rPr>
          <w:rFonts w:ascii="Times New Roman" w:hAnsi="Times New Roman" w:cs="Times New Roman"/>
          <w:bCs/>
          <w:sz w:val="24"/>
          <w:szCs w:val="24"/>
        </w:rPr>
        <w:t xml:space="preserve">, 14, 171-196. </w:t>
      </w:r>
    </w:p>
    <w:p w14:paraId="2B69328E" w14:textId="118036EE" w:rsidR="00EB5093" w:rsidRPr="00D05156" w:rsidRDefault="00EB5093" w:rsidP="00EB5093">
      <w:pPr>
        <w:spacing w:before="240" w:line="480" w:lineRule="auto"/>
        <w:jc w:val="both"/>
        <w:rPr>
          <w:rFonts w:ascii="Times New Roman" w:hAnsi="Times New Roman" w:cs="Times New Roman"/>
          <w:bCs/>
          <w:sz w:val="24"/>
          <w:szCs w:val="24"/>
        </w:rPr>
      </w:pPr>
      <w:r w:rsidRPr="00D05156">
        <w:rPr>
          <w:rFonts w:ascii="Times New Roman" w:hAnsi="Times New Roman" w:cs="Times New Roman"/>
          <w:bCs/>
          <w:sz w:val="24"/>
          <w:szCs w:val="24"/>
        </w:rPr>
        <w:t xml:space="preserve">Best, J. (2019). </w:t>
      </w:r>
      <w:r w:rsidRPr="00D05156">
        <w:rPr>
          <w:rFonts w:ascii="Times New Roman" w:hAnsi="Times New Roman" w:cs="Times New Roman"/>
          <w:bCs/>
          <w:i/>
          <w:iCs/>
          <w:sz w:val="24"/>
          <w:szCs w:val="24"/>
        </w:rPr>
        <w:t xml:space="preserve">Redefining Poverty as Risk and Vulnerability: Shifting Strategies of Liberal </w:t>
      </w:r>
      <w:r w:rsidRPr="00D05156">
        <w:rPr>
          <w:rFonts w:ascii="Times New Roman" w:hAnsi="Times New Roman" w:cs="Times New Roman"/>
          <w:bCs/>
          <w:i/>
          <w:iCs/>
          <w:sz w:val="24"/>
          <w:szCs w:val="24"/>
        </w:rPr>
        <w:tab/>
        <w:t>Economic Governance</w:t>
      </w:r>
      <w:r w:rsidRPr="00D05156">
        <w:rPr>
          <w:rFonts w:ascii="Times New Roman" w:hAnsi="Times New Roman" w:cs="Times New Roman"/>
          <w:bCs/>
          <w:sz w:val="24"/>
          <w:szCs w:val="24"/>
        </w:rPr>
        <w:t>. Third World Quarterly, 34(1), 109-129.</w:t>
      </w:r>
    </w:p>
    <w:p w14:paraId="7DC5437B" w14:textId="5C0FD5B7" w:rsidR="00EB5093" w:rsidRPr="00D05156" w:rsidRDefault="00EB5093" w:rsidP="00EB5093">
      <w:pPr>
        <w:spacing w:before="240" w:line="480" w:lineRule="auto"/>
        <w:jc w:val="both"/>
        <w:rPr>
          <w:rFonts w:ascii="Times New Roman" w:hAnsi="Times New Roman" w:cs="Times New Roman"/>
          <w:bCs/>
          <w:sz w:val="24"/>
          <w:szCs w:val="24"/>
        </w:rPr>
      </w:pPr>
      <w:r w:rsidRPr="00D05156">
        <w:rPr>
          <w:rFonts w:ascii="Times New Roman" w:hAnsi="Times New Roman" w:cs="Times New Roman"/>
          <w:bCs/>
          <w:sz w:val="24"/>
          <w:szCs w:val="24"/>
        </w:rPr>
        <w:t xml:space="preserve">Brewer, M. (2019), </w:t>
      </w:r>
      <w:r w:rsidRPr="00D05156">
        <w:rPr>
          <w:rFonts w:ascii="Times New Roman" w:hAnsi="Times New Roman" w:cs="Times New Roman"/>
          <w:bCs/>
          <w:i/>
          <w:iCs/>
          <w:sz w:val="24"/>
          <w:szCs w:val="24"/>
        </w:rPr>
        <w:t>Research Methods for Business Students</w:t>
      </w:r>
      <w:r w:rsidRPr="00D05156">
        <w:rPr>
          <w:rFonts w:ascii="Times New Roman" w:hAnsi="Times New Roman" w:cs="Times New Roman"/>
          <w:bCs/>
          <w:sz w:val="24"/>
          <w:szCs w:val="24"/>
        </w:rPr>
        <w:t xml:space="preserve">.  5th Edition, England: Pearson </w:t>
      </w:r>
      <w:r w:rsidRPr="00D05156">
        <w:rPr>
          <w:rFonts w:ascii="Times New Roman" w:hAnsi="Times New Roman" w:cs="Times New Roman"/>
          <w:bCs/>
          <w:sz w:val="24"/>
          <w:szCs w:val="24"/>
        </w:rPr>
        <w:tab/>
        <w:t>Education Ltd.</w:t>
      </w:r>
    </w:p>
    <w:p w14:paraId="13BAB3FB" w14:textId="5A711C8F" w:rsidR="00EB5093" w:rsidRPr="00D05156" w:rsidRDefault="00EB5093" w:rsidP="00EB5093">
      <w:pPr>
        <w:spacing w:before="240" w:line="480" w:lineRule="auto"/>
        <w:jc w:val="both"/>
        <w:rPr>
          <w:rFonts w:ascii="Times New Roman" w:hAnsi="Times New Roman" w:cs="Times New Roman"/>
          <w:bCs/>
          <w:sz w:val="24"/>
          <w:szCs w:val="24"/>
        </w:rPr>
      </w:pPr>
      <w:r w:rsidRPr="00D05156">
        <w:rPr>
          <w:rFonts w:ascii="Times New Roman" w:hAnsi="Times New Roman" w:cs="Times New Roman"/>
          <w:bCs/>
          <w:sz w:val="24"/>
          <w:szCs w:val="24"/>
        </w:rPr>
        <w:t xml:space="preserve">Brunt, I. (2019). Qualitative research methods. International journal for quality in health care, </w:t>
      </w:r>
      <w:r w:rsidRPr="00D05156">
        <w:rPr>
          <w:rFonts w:ascii="Times New Roman" w:hAnsi="Times New Roman" w:cs="Times New Roman"/>
          <w:bCs/>
          <w:sz w:val="24"/>
          <w:szCs w:val="24"/>
        </w:rPr>
        <w:tab/>
      </w:r>
      <w:r w:rsidRPr="00D05156">
        <w:rPr>
          <w:rFonts w:ascii="Times New Roman" w:hAnsi="Times New Roman" w:cs="Times New Roman"/>
          <w:bCs/>
          <w:i/>
          <w:iCs/>
          <w:sz w:val="24"/>
          <w:szCs w:val="24"/>
        </w:rPr>
        <w:t xml:space="preserve">Journal of </w:t>
      </w:r>
      <w:proofErr w:type="spellStart"/>
      <w:r w:rsidRPr="00D05156">
        <w:rPr>
          <w:rFonts w:ascii="Times New Roman" w:hAnsi="Times New Roman" w:cs="Times New Roman"/>
          <w:bCs/>
          <w:i/>
          <w:iCs/>
          <w:sz w:val="24"/>
          <w:szCs w:val="24"/>
        </w:rPr>
        <w:t>Inernational</w:t>
      </w:r>
      <w:proofErr w:type="spellEnd"/>
      <w:r w:rsidRPr="00D05156">
        <w:rPr>
          <w:rFonts w:ascii="Times New Roman" w:hAnsi="Times New Roman" w:cs="Times New Roman"/>
          <w:bCs/>
          <w:i/>
          <w:iCs/>
          <w:sz w:val="24"/>
          <w:szCs w:val="24"/>
        </w:rPr>
        <w:t xml:space="preserve"> Health Care</w:t>
      </w:r>
      <w:r w:rsidRPr="00D05156">
        <w:rPr>
          <w:rFonts w:ascii="Times New Roman" w:hAnsi="Times New Roman" w:cs="Times New Roman"/>
          <w:bCs/>
          <w:sz w:val="24"/>
          <w:szCs w:val="24"/>
        </w:rPr>
        <w:t>, Vol 16, 14(4), 329-336.</w:t>
      </w:r>
    </w:p>
    <w:p w14:paraId="7C97660B" w14:textId="76B211E5" w:rsidR="00EB5093" w:rsidRPr="00D05156" w:rsidRDefault="00EB5093" w:rsidP="00EB5093">
      <w:pPr>
        <w:spacing w:before="240" w:line="480" w:lineRule="auto"/>
        <w:jc w:val="both"/>
        <w:rPr>
          <w:rFonts w:ascii="Times New Roman" w:hAnsi="Times New Roman" w:cs="Times New Roman"/>
          <w:bCs/>
          <w:sz w:val="24"/>
          <w:szCs w:val="24"/>
        </w:rPr>
      </w:pPr>
      <w:r w:rsidRPr="00D05156">
        <w:rPr>
          <w:rFonts w:ascii="Times New Roman" w:hAnsi="Times New Roman" w:cs="Times New Roman"/>
          <w:bCs/>
          <w:sz w:val="24"/>
          <w:szCs w:val="24"/>
        </w:rPr>
        <w:t xml:space="preserve">Buur, L. (2019). State Recognition and Democratization in Sub-Saharan Africa: </w:t>
      </w:r>
      <w:r w:rsidRPr="00D05156">
        <w:rPr>
          <w:rFonts w:ascii="Times New Roman" w:hAnsi="Times New Roman" w:cs="Times New Roman"/>
          <w:bCs/>
          <w:i/>
          <w:iCs/>
          <w:sz w:val="24"/>
          <w:szCs w:val="24"/>
        </w:rPr>
        <w:t xml:space="preserve">A new dawn </w:t>
      </w:r>
      <w:r w:rsidRPr="00D05156">
        <w:rPr>
          <w:rFonts w:ascii="Times New Roman" w:hAnsi="Times New Roman" w:cs="Times New Roman"/>
          <w:bCs/>
          <w:i/>
          <w:iCs/>
          <w:sz w:val="24"/>
          <w:szCs w:val="24"/>
        </w:rPr>
        <w:tab/>
        <w:t>for traditional authorities</w:t>
      </w:r>
      <w:r w:rsidRPr="00D05156">
        <w:rPr>
          <w:rFonts w:ascii="Times New Roman" w:hAnsi="Times New Roman" w:cs="Times New Roman"/>
          <w:bCs/>
          <w:sz w:val="24"/>
          <w:szCs w:val="24"/>
        </w:rPr>
        <w:t>? New York: Palgrave Macmillan.</w:t>
      </w:r>
    </w:p>
    <w:p w14:paraId="768DE9D8" w14:textId="77777777" w:rsidR="00EB5093" w:rsidRPr="00D05156" w:rsidRDefault="00EB5093">
      <w:pPr>
        <w:spacing w:before="240" w:line="480" w:lineRule="auto"/>
        <w:jc w:val="both"/>
        <w:rPr>
          <w:rFonts w:ascii="Times New Roman" w:hAnsi="Times New Roman" w:cs="Times New Roman"/>
          <w:sz w:val="24"/>
          <w:szCs w:val="24"/>
          <w:lang w:val="en-ZW"/>
        </w:rPr>
      </w:pPr>
    </w:p>
    <w:p w14:paraId="07B35CDE" w14:textId="77777777" w:rsidR="006F1BA8" w:rsidRPr="00D05156" w:rsidRDefault="0096054F">
      <w:pPr>
        <w:spacing w:before="240" w:line="480" w:lineRule="auto"/>
        <w:ind w:left="720" w:hanging="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 xml:space="preserve">Bayu, E. K. (2021). Investigate the challenges and opportunities of female headed households and women farmers in male-headed households in non-agricultural livelihood diversification strategies: The case of </w:t>
      </w:r>
      <w:proofErr w:type="spellStart"/>
      <w:r w:rsidRPr="00D05156">
        <w:rPr>
          <w:rFonts w:ascii="Times New Roman" w:hAnsi="Times New Roman" w:cs="Times New Roman"/>
          <w:sz w:val="24"/>
          <w:szCs w:val="24"/>
          <w:lang w:val="en-ZW"/>
        </w:rPr>
        <w:t>Shebel</w:t>
      </w:r>
      <w:proofErr w:type="spellEnd"/>
      <w:r w:rsidRPr="00D05156">
        <w:rPr>
          <w:rFonts w:ascii="Times New Roman" w:hAnsi="Times New Roman" w:cs="Times New Roman"/>
          <w:sz w:val="24"/>
          <w:szCs w:val="24"/>
          <w:lang w:val="en-ZW"/>
        </w:rPr>
        <w:t xml:space="preserve"> </w:t>
      </w:r>
      <w:proofErr w:type="spellStart"/>
      <w:r w:rsidRPr="00D05156">
        <w:rPr>
          <w:rFonts w:ascii="Times New Roman" w:hAnsi="Times New Roman" w:cs="Times New Roman"/>
          <w:sz w:val="24"/>
          <w:szCs w:val="24"/>
          <w:lang w:val="en-ZW"/>
        </w:rPr>
        <w:t>Berenta</w:t>
      </w:r>
      <w:proofErr w:type="spellEnd"/>
      <w:r w:rsidRPr="00D05156">
        <w:rPr>
          <w:rFonts w:ascii="Times New Roman" w:hAnsi="Times New Roman" w:cs="Times New Roman"/>
          <w:sz w:val="24"/>
          <w:szCs w:val="24"/>
          <w:lang w:val="en-ZW"/>
        </w:rPr>
        <w:t xml:space="preserve"> District, Amhara Region, Ethiopia.  </w:t>
      </w:r>
      <w:r w:rsidRPr="00D05156">
        <w:rPr>
          <w:rFonts w:ascii="Times New Roman" w:hAnsi="Times New Roman" w:cs="Times New Roman"/>
          <w:i/>
          <w:iCs/>
          <w:sz w:val="24"/>
          <w:szCs w:val="24"/>
          <w:lang w:val="en-ZW"/>
        </w:rPr>
        <w:t xml:space="preserve">International Journal of Women’s Health Care 6 (1): </w:t>
      </w:r>
      <w:r w:rsidRPr="00D05156">
        <w:rPr>
          <w:rFonts w:ascii="Times New Roman" w:hAnsi="Times New Roman" w:cs="Times New Roman"/>
          <w:iCs/>
          <w:sz w:val="24"/>
          <w:szCs w:val="24"/>
          <w:lang w:val="en-ZW"/>
        </w:rPr>
        <w:t>105</w:t>
      </w:r>
      <w:r w:rsidRPr="00D05156">
        <w:rPr>
          <w:rFonts w:ascii="Times New Roman" w:hAnsi="Times New Roman" w:cs="Times New Roman"/>
          <w:sz w:val="24"/>
          <w:szCs w:val="24"/>
          <w:lang w:val="en-ZW"/>
        </w:rPr>
        <w:t>, </w:t>
      </w:r>
      <w:r w:rsidRPr="00D05156">
        <w:rPr>
          <w:rFonts w:ascii="Times New Roman" w:hAnsi="Times New Roman" w:cs="Times New Roman"/>
          <w:iCs/>
          <w:sz w:val="24"/>
          <w:szCs w:val="24"/>
          <w:lang w:val="en-ZW"/>
        </w:rPr>
        <w:t>118</w:t>
      </w:r>
      <w:r w:rsidRPr="00D05156">
        <w:rPr>
          <w:rFonts w:ascii="Times New Roman" w:hAnsi="Times New Roman" w:cs="Times New Roman"/>
          <w:sz w:val="24"/>
          <w:szCs w:val="24"/>
          <w:lang w:val="en-ZW"/>
        </w:rPr>
        <w:t>.</w:t>
      </w:r>
    </w:p>
    <w:p w14:paraId="06FE7656" w14:textId="77777777" w:rsidR="006F1BA8" w:rsidRPr="00D05156" w:rsidRDefault="0096054F">
      <w:pPr>
        <w:spacing w:before="240" w:line="480" w:lineRule="auto"/>
        <w:ind w:left="720" w:hanging="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 xml:space="preserve">Bayu, E. K. (2021). Investigate the challenges and opportunities of female headed households and women farmers in male-headed households in non-agricultural livelihood diversification strategies: The case of </w:t>
      </w:r>
      <w:proofErr w:type="spellStart"/>
      <w:r w:rsidRPr="00D05156">
        <w:rPr>
          <w:rFonts w:ascii="Times New Roman" w:hAnsi="Times New Roman" w:cs="Times New Roman"/>
          <w:sz w:val="24"/>
          <w:szCs w:val="24"/>
          <w:lang w:val="en-ZW"/>
        </w:rPr>
        <w:t>Shebel</w:t>
      </w:r>
      <w:proofErr w:type="spellEnd"/>
      <w:r w:rsidRPr="00D05156">
        <w:rPr>
          <w:rFonts w:ascii="Times New Roman" w:hAnsi="Times New Roman" w:cs="Times New Roman"/>
          <w:sz w:val="24"/>
          <w:szCs w:val="24"/>
          <w:lang w:val="en-ZW"/>
        </w:rPr>
        <w:t xml:space="preserve"> </w:t>
      </w:r>
      <w:proofErr w:type="spellStart"/>
      <w:r w:rsidRPr="00D05156">
        <w:rPr>
          <w:rFonts w:ascii="Times New Roman" w:hAnsi="Times New Roman" w:cs="Times New Roman"/>
          <w:sz w:val="24"/>
          <w:szCs w:val="24"/>
          <w:lang w:val="en-ZW"/>
        </w:rPr>
        <w:t>Berenta</w:t>
      </w:r>
      <w:proofErr w:type="spellEnd"/>
      <w:r w:rsidRPr="00D05156">
        <w:rPr>
          <w:rFonts w:ascii="Times New Roman" w:hAnsi="Times New Roman" w:cs="Times New Roman"/>
          <w:sz w:val="24"/>
          <w:szCs w:val="24"/>
          <w:lang w:val="en-ZW"/>
        </w:rPr>
        <w:t xml:space="preserve"> District, Amhara Region, Ethiopia.  </w:t>
      </w:r>
      <w:r w:rsidRPr="00D05156">
        <w:rPr>
          <w:rFonts w:ascii="Times New Roman" w:hAnsi="Times New Roman" w:cs="Times New Roman"/>
          <w:i/>
          <w:iCs/>
          <w:sz w:val="24"/>
          <w:szCs w:val="24"/>
          <w:lang w:val="en-ZW"/>
        </w:rPr>
        <w:t xml:space="preserve">International Journal of Women’s Health Care 6 (1): </w:t>
      </w:r>
      <w:r w:rsidRPr="00D05156">
        <w:rPr>
          <w:rFonts w:ascii="Times New Roman" w:hAnsi="Times New Roman" w:cs="Times New Roman"/>
          <w:iCs/>
          <w:sz w:val="24"/>
          <w:szCs w:val="24"/>
          <w:lang w:val="en-ZW"/>
        </w:rPr>
        <w:t>105</w:t>
      </w:r>
      <w:r w:rsidRPr="00D05156">
        <w:rPr>
          <w:rFonts w:ascii="Times New Roman" w:hAnsi="Times New Roman" w:cs="Times New Roman"/>
          <w:sz w:val="24"/>
          <w:szCs w:val="24"/>
          <w:lang w:val="en-ZW"/>
        </w:rPr>
        <w:t>, </w:t>
      </w:r>
      <w:r w:rsidRPr="00D05156">
        <w:rPr>
          <w:rFonts w:ascii="Times New Roman" w:hAnsi="Times New Roman" w:cs="Times New Roman"/>
          <w:iCs/>
          <w:sz w:val="24"/>
          <w:szCs w:val="24"/>
          <w:lang w:val="en-ZW"/>
        </w:rPr>
        <w:t>118</w:t>
      </w:r>
      <w:r w:rsidRPr="00D05156">
        <w:rPr>
          <w:rFonts w:ascii="Times New Roman" w:hAnsi="Times New Roman" w:cs="Times New Roman"/>
          <w:sz w:val="24"/>
          <w:szCs w:val="24"/>
          <w:lang w:val="en-ZW"/>
        </w:rPr>
        <w:t>.</w:t>
      </w:r>
    </w:p>
    <w:p w14:paraId="6B0E71DE"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Beven, K. (2006). A manifesto for the equifinality thesis Archived 2017-08-14 at the Wayback</w:t>
      </w:r>
      <w:r w:rsidRPr="00D05156">
        <w:rPr>
          <w:rFonts w:ascii="Times New Roman" w:hAnsi="Times New Roman" w:cs="Times New Roman"/>
          <w:sz w:val="24"/>
          <w:szCs w:val="24"/>
        </w:rPr>
        <w:tab/>
        <w:t xml:space="preserve">Machine. </w:t>
      </w:r>
      <w:r w:rsidRPr="00D05156">
        <w:rPr>
          <w:rFonts w:ascii="Times New Roman" w:hAnsi="Times New Roman" w:cs="Times New Roman"/>
          <w:i/>
          <w:sz w:val="24"/>
          <w:szCs w:val="24"/>
        </w:rPr>
        <w:t>Journal of Hydrology</w:t>
      </w:r>
      <w:r w:rsidRPr="00D05156">
        <w:rPr>
          <w:rFonts w:ascii="Times New Roman" w:hAnsi="Times New Roman" w:cs="Times New Roman"/>
          <w:sz w:val="24"/>
          <w:szCs w:val="24"/>
        </w:rPr>
        <w:t>, 320(1), 18–36.</w:t>
      </w:r>
    </w:p>
    <w:p w14:paraId="24334D6F" w14:textId="77777777" w:rsidR="006F1BA8" w:rsidRPr="00D05156" w:rsidRDefault="0096054F">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lastRenderedPageBreak/>
        <w:t xml:space="preserve">Birkmann, J., </w:t>
      </w:r>
      <w:proofErr w:type="spellStart"/>
      <w:r w:rsidRPr="00D05156">
        <w:rPr>
          <w:rFonts w:ascii="Times New Roman" w:hAnsi="Times New Roman" w:cs="Times New Roman"/>
          <w:sz w:val="24"/>
          <w:szCs w:val="24"/>
          <w:lang w:val="en-ZW"/>
        </w:rPr>
        <w:t>Liwenga</w:t>
      </w:r>
      <w:proofErr w:type="spellEnd"/>
      <w:r w:rsidRPr="00D05156">
        <w:rPr>
          <w:rFonts w:ascii="Times New Roman" w:hAnsi="Times New Roman" w:cs="Times New Roman"/>
          <w:sz w:val="24"/>
          <w:szCs w:val="24"/>
          <w:lang w:val="en-ZW"/>
        </w:rPr>
        <w:t xml:space="preserve">, E., Pandey, R., Boyd, E., </w:t>
      </w:r>
      <w:proofErr w:type="spellStart"/>
      <w:r w:rsidRPr="00D05156">
        <w:rPr>
          <w:rFonts w:ascii="Times New Roman" w:hAnsi="Times New Roman" w:cs="Times New Roman"/>
          <w:sz w:val="24"/>
          <w:szCs w:val="24"/>
          <w:lang w:val="en-ZW"/>
        </w:rPr>
        <w:t>Djalante</w:t>
      </w:r>
      <w:proofErr w:type="spellEnd"/>
      <w:r w:rsidRPr="00D05156">
        <w:rPr>
          <w:rFonts w:ascii="Times New Roman" w:hAnsi="Times New Roman" w:cs="Times New Roman"/>
          <w:sz w:val="24"/>
          <w:szCs w:val="24"/>
          <w:lang w:val="en-ZW"/>
        </w:rPr>
        <w:t xml:space="preserve">, R., </w:t>
      </w:r>
      <w:proofErr w:type="spellStart"/>
      <w:r w:rsidRPr="00D05156">
        <w:rPr>
          <w:rFonts w:ascii="Times New Roman" w:hAnsi="Times New Roman" w:cs="Times New Roman"/>
          <w:sz w:val="24"/>
          <w:szCs w:val="24"/>
          <w:lang w:val="en-ZW"/>
        </w:rPr>
        <w:t>Gemenne</w:t>
      </w:r>
      <w:proofErr w:type="spellEnd"/>
      <w:r w:rsidRPr="00D05156">
        <w:rPr>
          <w:rFonts w:ascii="Times New Roman" w:hAnsi="Times New Roman" w:cs="Times New Roman"/>
          <w:sz w:val="24"/>
          <w:szCs w:val="24"/>
          <w:lang w:val="en-ZW"/>
        </w:rPr>
        <w:t>, F., ... &amp; Wrathall, D.</w:t>
      </w:r>
      <w:r w:rsidRPr="00D05156">
        <w:rPr>
          <w:rFonts w:ascii="Times New Roman" w:hAnsi="Times New Roman" w:cs="Times New Roman"/>
          <w:sz w:val="24"/>
          <w:szCs w:val="24"/>
          <w:lang w:val="en-ZW"/>
        </w:rPr>
        <w:tab/>
        <w:t xml:space="preserve">(2022). Poverty, livelihoods and sustainable development. </w:t>
      </w:r>
      <w:r w:rsidRPr="00D05156">
        <w:rPr>
          <w:rFonts w:ascii="Times New Roman" w:hAnsi="Times New Roman" w:cs="Times New Roman"/>
          <w:i/>
          <w:sz w:val="24"/>
          <w:szCs w:val="24"/>
          <w:lang w:val="en-ZW"/>
        </w:rPr>
        <w:t xml:space="preserve">Sage Journal of Social </w:t>
      </w:r>
      <w:r w:rsidRPr="00D05156">
        <w:rPr>
          <w:rFonts w:ascii="Times New Roman" w:hAnsi="Times New Roman" w:cs="Times New Roman"/>
          <w:i/>
          <w:sz w:val="24"/>
          <w:szCs w:val="24"/>
          <w:lang w:val="en-ZW"/>
        </w:rPr>
        <w:tab/>
        <w:t xml:space="preserve">Sciences, </w:t>
      </w:r>
      <w:r w:rsidRPr="00D05156">
        <w:rPr>
          <w:rFonts w:ascii="Times New Roman" w:hAnsi="Times New Roman" w:cs="Times New Roman"/>
          <w:sz w:val="24"/>
          <w:szCs w:val="24"/>
          <w:lang w:val="en-ZW"/>
        </w:rPr>
        <w:t>8(3), 3 – 10.</w:t>
      </w:r>
    </w:p>
    <w:p w14:paraId="5F2E517F" w14:textId="77777777" w:rsidR="006F1BA8" w:rsidRPr="00D05156" w:rsidRDefault="0096054F">
      <w:pPr>
        <w:pStyle w:val="NormalWeb"/>
        <w:spacing w:line="480" w:lineRule="auto"/>
        <w:jc w:val="both"/>
      </w:pPr>
      <w:r w:rsidRPr="00D05156">
        <w:t xml:space="preserve">Bowker, G. C., &amp; Starr, S. L. (2018). </w:t>
      </w:r>
      <w:r w:rsidRPr="00D05156">
        <w:rPr>
          <w:rStyle w:val="Emphasis"/>
        </w:rPr>
        <w:t>Digital libraries and the future of information science</w:t>
      </w:r>
      <w:r w:rsidRPr="00D05156">
        <w:t xml:space="preserve">. </w:t>
      </w:r>
      <w:r w:rsidRPr="00D05156">
        <w:tab/>
        <w:t>MIT Press.</w:t>
      </w:r>
    </w:p>
    <w:p w14:paraId="0EF95B7E"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Brinkman, H. J., &amp; Hendrix, C. S. (2021). </w:t>
      </w:r>
      <w:r w:rsidRPr="00D05156">
        <w:rPr>
          <w:rFonts w:ascii="Times New Roman" w:hAnsi="Times New Roman" w:cs="Times New Roman"/>
          <w:i/>
          <w:sz w:val="24"/>
          <w:szCs w:val="24"/>
        </w:rPr>
        <w:t>Food insecurity and violent conflict: Causes.</w:t>
      </w:r>
      <w:r w:rsidRPr="00D05156">
        <w:rPr>
          <w:rFonts w:ascii="Times New Roman" w:hAnsi="Times New Roman" w:cs="Times New Roman"/>
          <w:i/>
          <w:sz w:val="24"/>
          <w:szCs w:val="24"/>
        </w:rPr>
        <w:tab/>
      </w:r>
      <w:r w:rsidRPr="00D05156">
        <w:rPr>
          <w:rFonts w:ascii="Times New Roman" w:hAnsi="Times New Roman" w:cs="Times New Roman"/>
          <w:i/>
          <w:sz w:val="24"/>
          <w:szCs w:val="24"/>
        </w:rPr>
        <w:tab/>
        <w:t>consequences and addressing the challenges</w:t>
      </w:r>
      <w:r w:rsidRPr="00D05156">
        <w:rPr>
          <w:rFonts w:ascii="Times New Roman" w:hAnsi="Times New Roman" w:cs="Times New Roman"/>
          <w:sz w:val="24"/>
          <w:szCs w:val="24"/>
        </w:rPr>
        <w:t xml:space="preserve">. World Food Program. </w:t>
      </w:r>
    </w:p>
    <w:p w14:paraId="0F37A8E6" w14:textId="77777777" w:rsidR="006F1BA8" w:rsidRPr="00D05156" w:rsidRDefault="0096054F">
      <w:pPr>
        <w:spacing w:before="240" w:line="480" w:lineRule="auto"/>
        <w:jc w:val="both"/>
        <w:rPr>
          <w:rFonts w:ascii="Times New Roman" w:hAnsi="Times New Roman" w:cs="Times New Roman"/>
          <w:sz w:val="24"/>
          <w:szCs w:val="24"/>
          <w:lang w:val="en-ZW"/>
        </w:rPr>
      </w:pPr>
      <w:proofErr w:type="spellStart"/>
      <w:r w:rsidRPr="00D05156">
        <w:rPr>
          <w:rFonts w:ascii="Times New Roman" w:hAnsi="Times New Roman" w:cs="Times New Roman"/>
          <w:sz w:val="24"/>
          <w:szCs w:val="24"/>
          <w:lang w:val="en-ZW"/>
        </w:rPr>
        <w:t>Bvuma</w:t>
      </w:r>
      <w:proofErr w:type="spellEnd"/>
      <w:r w:rsidRPr="00D05156">
        <w:rPr>
          <w:rFonts w:ascii="Times New Roman" w:hAnsi="Times New Roman" w:cs="Times New Roman"/>
          <w:sz w:val="24"/>
          <w:szCs w:val="24"/>
          <w:lang w:val="en-ZW"/>
        </w:rPr>
        <w:t>, S., &amp; Marnewick, C. (2020). Sustainable livelihoods of township small, medium and</w:t>
      </w:r>
      <w:r w:rsidRPr="00D05156">
        <w:rPr>
          <w:rFonts w:ascii="Times New Roman" w:hAnsi="Times New Roman" w:cs="Times New Roman"/>
          <w:sz w:val="24"/>
          <w:szCs w:val="24"/>
          <w:lang w:val="en-ZW"/>
        </w:rPr>
        <w:tab/>
        <w:t xml:space="preserve">micro enterprises towards growth and development. </w:t>
      </w:r>
      <w:r w:rsidRPr="00D05156">
        <w:rPr>
          <w:rFonts w:ascii="Times New Roman" w:hAnsi="Times New Roman" w:cs="Times New Roman"/>
          <w:i/>
          <w:sz w:val="24"/>
          <w:szCs w:val="24"/>
          <w:lang w:val="en-ZW"/>
        </w:rPr>
        <w:t>Sustainability</w:t>
      </w:r>
      <w:r w:rsidRPr="00D05156">
        <w:rPr>
          <w:rFonts w:ascii="Times New Roman" w:hAnsi="Times New Roman" w:cs="Times New Roman"/>
          <w:sz w:val="24"/>
          <w:szCs w:val="24"/>
          <w:lang w:val="en-ZW"/>
        </w:rPr>
        <w:t>, 12(8), 3149.</w:t>
      </w:r>
    </w:p>
    <w:p w14:paraId="655734E7"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Chakravarty, S., &amp; Dand, S. A. (2020). Food insecurity in Gujarat: A study of two rural populations. </w:t>
      </w:r>
      <w:r w:rsidRPr="00D05156">
        <w:rPr>
          <w:rFonts w:ascii="Times New Roman" w:hAnsi="Times New Roman" w:cs="Times New Roman"/>
          <w:i/>
          <w:sz w:val="24"/>
          <w:szCs w:val="24"/>
        </w:rPr>
        <w:t>Economic and Political Weekly</w:t>
      </w:r>
      <w:r w:rsidRPr="00D05156">
        <w:rPr>
          <w:rFonts w:ascii="Times New Roman" w:hAnsi="Times New Roman" w:cs="Times New Roman"/>
          <w:sz w:val="24"/>
          <w:szCs w:val="24"/>
        </w:rPr>
        <w:t xml:space="preserve">, 2248- 2258. </w:t>
      </w:r>
    </w:p>
    <w:p w14:paraId="5D956858"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 Clapp, J. (2020). The financialization of food: who is being fed. </w:t>
      </w:r>
      <w:r w:rsidRPr="00D05156">
        <w:rPr>
          <w:rFonts w:ascii="Times New Roman" w:hAnsi="Times New Roman" w:cs="Times New Roman"/>
          <w:i/>
          <w:sz w:val="24"/>
          <w:szCs w:val="24"/>
        </w:rPr>
        <w:t>Journal of Vulnerability</w:t>
      </w:r>
      <w:r w:rsidRPr="00D05156">
        <w:rPr>
          <w:rFonts w:ascii="Times New Roman" w:hAnsi="Times New Roman" w:cs="Times New Roman"/>
          <w:sz w:val="24"/>
          <w:szCs w:val="24"/>
        </w:rPr>
        <w:t>, 16</w:t>
      </w:r>
      <w:r w:rsidRPr="00D05156">
        <w:rPr>
          <w:rFonts w:ascii="Times New Roman" w:hAnsi="Times New Roman" w:cs="Times New Roman"/>
          <w:sz w:val="24"/>
          <w:szCs w:val="24"/>
        </w:rPr>
        <w:tab/>
        <w:t xml:space="preserve">-19. </w:t>
      </w:r>
    </w:p>
    <w:p w14:paraId="47D0DD6C" w14:textId="77777777" w:rsidR="006F1BA8" w:rsidRPr="00D05156" w:rsidRDefault="0096054F">
      <w:pPr>
        <w:pStyle w:val="NormalWeb"/>
        <w:spacing w:line="480" w:lineRule="auto"/>
        <w:jc w:val="both"/>
      </w:pPr>
      <w:r w:rsidRPr="00D05156">
        <w:t xml:space="preserve">Cohen, D., &amp; Crabtree, B. (2018). </w:t>
      </w:r>
      <w:r w:rsidRPr="00D05156">
        <w:rPr>
          <w:rStyle w:val="Emphasis"/>
        </w:rPr>
        <w:t>Qualitative research guidelines project</w:t>
      </w:r>
      <w:r w:rsidRPr="00D05156">
        <w:t>.</w:t>
      </w:r>
      <w:r w:rsidRPr="00D05156">
        <w:tab/>
      </w:r>
      <w:r w:rsidRPr="00D05156">
        <w:tab/>
      </w:r>
      <w:r w:rsidRPr="00D05156">
        <w:tab/>
      </w:r>
      <w:r w:rsidRPr="00D05156">
        <w:tab/>
      </w:r>
      <w:hyperlink r:id="rId20" w:tgtFrame="_blank" w:history="1">
        <w:r w:rsidRPr="00D05156">
          <w:rPr>
            <w:rStyle w:val="Hyperlink"/>
          </w:rPr>
          <w:t>http://www.qualres.org/HomeSemi-3629.html</w:t>
        </w:r>
      </w:hyperlink>
    </w:p>
    <w:p w14:paraId="32CB4FD4"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Collier, P. (2019). </w:t>
      </w:r>
      <w:r w:rsidRPr="00D05156">
        <w:rPr>
          <w:rFonts w:ascii="Times New Roman" w:hAnsi="Times New Roman" w:cs="Times New Roman"/>
          <w:i/>
          <w:sz w:val="24"/>
          <w:szCs w:val="24"/>
        </w:rPr>
        <w:t>Breaking the conflict trap: Civil war and development policy</w:t>
      </w:r>
      <w:r w:rsidRPr="00D05156">
        <w:rPr>
          <w:rFonts w:ascii="Times New Roman" w:hAnsi="Times New Roman" w:cs="Times New Roman"/>
          <w:sz w:val="24"/>
          <w:szCs w:val="24"/>
        </w:rPr>
        <w:t>. World Bank</w:t>
      </w:r>
      <w:r w:rsidRPr="00D05156">
        <w:rPr>
          <w:rFonts w:ascii="Times New Roman" w:hAnsi="Times New Roman" w:cs="Times New Roman"/>
          <w:sz w:val="24"/>
          <w:szCs w:val="24"/>
        </w:rPr>
        <w:tab/>
        <w:t>Publications.</w:t>
      </w:r>
    </w:p>
    <w:p w14:paraId="3CC23874" w14:textId="77777777" w:rsidR="006F1BA8" w:rsidRPr="00D05156" w:rsidRDefault="0096054F">
      <w:pPr>
        <w:pStyle w:val="NormalWeb"/>
        <w:spacing w:line="480" w:lineRule="auto"/>
        <w:jc w:val="both"/>
      </w:pPr>
      <w:r w:rsidRPr="00D05156">
        <w:t xml:space="preserve">Creswell, J. W. (2017). </w:t>
      </w:r>
      <w:r w:rsidRPr="00D05156">
        <w:rPr>
          <w:rStyle w:val="Emphasis"/>
        </w:rPr>
        <w:t>Research design: Qualitative, quantitative, and mixed methods</w:t>
      </w:r>
      <w:r w:rsidRPr="00D05156">
        <w:rPr>
          <w:rStyle w:val="Emphasis"/>
        </w:rPr>
        <w:tab/>
      </w:r>
      <w:r w:rsidRPr="00D05156">
        <w:rPr>
          <w:rStyle w:val="Emphasis"/>
        </w:rPr>
        <w:tab/>
        <w:t xml:space="preserve"> </w:t>
      </w:r>
      <w:proofErr w:type="gramStart"/>
      <w:r w:rsidRPr="00D05156">
        <w:rPr>
          <w:rStyle w:val="Emphasis"/>
        </w:rPr>
        <w:t>approaches</w:t>
      </w:r>
      <w:proofErr w:type="gramEnd"/>
      <w:r w:rsidRPr="00D05156">
        <w:t xml:space="preserve"> (5th ed.). Sage Publications.</w:t>
      </w:r>
    </w:p>
    <w:p w14:paraId="01FC9C13" w14:textId="77777777" w:rsidR="006F1BA8" w:rsidRPr="00D05156" w:rsidRDefault="0096054F">
      <w:pPr>
        <w:pStyle w:val="NormalWeb"/>
        <w:spacing w:line="480" w:lineRule="auto"/>
        <w:jc w:val="both"/>
      </w:pPr>
      <w:r w:rsidRPr="00D05156">
        <w:t xml:space="preserve">Creswell, J. W., &amp; </w:t>
      </w:r>
      <w:proofErr w:type="spellStart"/>
      <w:r w:rsidRPr="00D05156">
        <w:t>Poth</w:t>
      </w:r>
      <w:proofErr w:type="spellEnd"/>
      <w:r w:rsidRPr="00D05156">
        <w:t xml:space="preserve">, C. N. (2019). </w:t>
      </w:r>
      <w:r w:rsidRPr="00D05156">
        <w:rPr>
          <w:rStyle w:val="Emphasis"/>
        </w:rPr>
        <w:t>Qualitative inquiry and research design: Choosing</w:t>
      </w:r>
      <w:r w:rsidRPr="00D05156">
        <w:rPr>
          <w:rStyle w:val="Emphasis"/>
        </w:rPr>
        <w:tab/>
      </w:r>
      <w:r w:rsidRPr="00D05156">
        <w:rPr>
          <w:rStyle w:val="Emphasis"/>
        </w:rPr>
        <w:tab/>
        <w:t xml:space="preserve"> among five approaches</w:t>
      </w:r>
      <w:r w:rsidRPr="00D05156">
        <w:t xml:space="preserve"> (4th ed.). Sage Publications.</w:t>
      </w:r>
    </w:p>
    <w:p w14:paraId="52FC47E3"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lastRenderedPageBreak/>
        <w:t xml:space="preserve">Elver, H. (2019). </w:t>
      </w:r>
      <w:r w:rsidRPr="00D05156">
        <w:rPr>
          <w:rFonts w:ascii="Times New Roman" w:hAnsi="Times New Roman" w:cs="Times New Roman"/>
          <w:i/>
          <w:sz w:val="24"/>
          <w:szCs w:val="24"/>
        </w:rPr>
        <w:t xml:space="preserve">Hunger as a weapon of war: How food insecurity has been exacerbated in </w:t>
      </w:r>
      <w:r w:rsidRPr="00D05156">
        <w:rPr>
          <w:rFonts w:ascii="Times New Roman" w:hAnsi="Times New Roman" w:cs="Times New Roman"/>
          <w:i/>
          <w:sz w:val="24"/>
          <w:szCs w:val="24"/>
        </w:rPr>
        <w:tab/>
        <w:t>Syria and Yemen</w:t>
      </w:r>
      <w:r w:rsidRPr="00D05156">
        <w:rPr>
          <w:rFonts w:ascii="Times New Roman" w:hAnsi="Times New Roman" w:cs="Times New Roman"/>
          <w:sz w:val="24"/>
          <w:szCs w:val="24"/>
        </w:rPr>
        <w:t xml:space="preserve">. UK: Human Appeal. </w:t>
      </w:r>
    </w:p>
    <w:p w14:paraId="335EB825"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 Epstein, G.A. (2020). Introduction: Financialization and the World Economy‟, in G.A. Epstein (ed.) </w:t>
      </w:r>
      <w:r w:rsidRPr="00D05156">
        <w:rPr>
          <w:rFonts w:ascii="Times New Roman" w:hAnsi="Times New Roman" w:cs="Times New Roman"/>
          <w:i/>
          <w:sz w:val="24"/>
          <w:szCs w:val="24"/>
        </w:rPr>
        <w:t>Financialization and the World Economy</w:t>
      </w:r>
      <w:r w:rsidRPr="00D05156">
        <w:rPr>
          <w:rFonts w:ascii="Times New Roman" w:hAnsi="Times New Roman" w:cs="Times New Roman"/>
          <w:sz w:val="24"/>
          <w:szCs w:val="24"/>
        </w:rPr>
        <w:t xml:space="preserve">, pp. 3– 16. Edward Elgar Publishing. </w:t>
      </w:r>
    </w:p>
    <w:p w14:paraId="53CB2467" w14:textId="77777777" w:rsidR="006F1BA8" w:rsidRPr="00D05156" w:rsidRDefault="0096054F">
      <w:pPr>
        <w:pStyle w:val="NormalWeb"/>
        <w:spacing w:line="480" w:lineRule="auto"/>
        <w:jc w:val="both"/>
      </w:pPr>
      <w:proofErr w:type="spellStart"/>
      <w:r w:rsidRPr="00D05156">
        <w:t>Etikan</w:t>
      </w:r>
      <w:proofErr w:type="spellEnd"/>
      <w:r w:rsidRPr="00D05156">
        <w:t xml:space="preserve">, I., Musa, S. A., &amp; </w:t>
      </w:r>
      <w:proofErr w:type="spellStart"/>
      <w:r w:rsidRPr="00D05156">
        <w:t>Alkassim</w:t>
      </w:r>
      <w:proofErr w:type="spellEnd"/>
      <w:r w:rsidRPr="00D05156">
        <w:t>, R. S. (2016). Comparison of convenience sampling and</w:t>
      </w:r>
      <w:r w:rsidRPr="00D05156">
        <w:tab/>
        <w:t xml:space="preserve">purposive sampling. </w:t>
      </w:r>
      <w:r w:rsidRPr="00D05156">
        <w:rPr>
          <w:rStyle w:val="Emphasis"/>
        </w:rPr>
        <w:t>American Journal of Theoretical and Applied Statistics</w:t>
      </w:r>
      <w:r w:rsidRPr="00D05156">
        <w:t xml:space="preserve">, 5(1), 1-4. </w:t>
      </w:r>
    </w:p>
    <w:p w14:paraId="33406FC4"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FAO, (2021). WFP, The State of Food Insecurity in the World 2020-The Multiple Dimensions</w:t>
      </w:r>
      <w:r w:rsidRPr="00D05156">
        <w:rPr>
          <w:rFonts w:ascii="Times New Roman" w:hAnsi="Times New Roman" w:cs="Times New Roman"/>
          <w:sz w:val="24"/>
          <w:szCs w:val="24"/>
        </w:rPr>
        <w:tab/>
        <w:t>of Food Security. FAO</w:t>
      </w:r>
    </w:p>
    <w:p w14:paraId="4A0C7EB4"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FAO. (2020). The elimination of food insecurity in the Horn of Africa. A strategy for concerted</w:t>
      </w:r>
      <w:r w:rsidRPr="00D05156">
        <w:rPr>
          <w:rFonts w:ascii="Times New Roman" w:hAnsi="Times New Roman" w:cs="Times New Roman"/>
          <w:sz w:val="24"/>
          <w:szCs w:val="24"/>
        </w:rPr>
        <w:tab/>
        <w:t xml:space="preserve"> government and UN agency action, final report.</w:t>
      </w:r>
      <w:r w:rsidRPr="00D05156">
        <w:rPr>
          <w:rFonts w:ascii="Times New Roman" w:hAnsi="Times New Roman" w:cs="Times New Roman"/>
          <w:sz w:val="24"/>
          <w:szCs w:val="24"/>
        </w:rPr>
        <w:tab/>
      </w:r>
      <w:r w:rsidRPr="00D05156">
        <w:rPr>
          <w:rFonts w:ascii="Times New Roman" w:hAnsi="Times New Roman" w:cs="Times New Roman"/>
          <w:sz w:val="24"/>
          <w:szCs w:val="24"/>
        </w:rPr>
        <w:tab/>
      </w:r>
      <w:r w:rsidRPr="00D05156">
        <w:rPr>
          <w:rFonts w:ascii="Times New Roman" w:hAnsi="Times New Roman" w:cs="Times New Roman"/>
          <w:sz w:val="24"/>
          <w:szCs w:val="24"/>
        </w:rPr>
        <w:tab/>
      </w:r>
      <w:r w:rsidRPr="00D05156">
        <w:rPr>
          <w:rFonts w:ascii="Times New Roman" w:hAnsi="Times New Roman" w:cs="Times New Roman"/>
          <w:sz w:val="24"/>
          <w:szCs w:val="24"/>
        </w:rPr>
        <w:tab/>
      </w:r>
      <w:hyperlink r:id="rId21" w:history="1">
        <w:r w:rsidRPr="00D05156">
          <w:rPr>
            <w:rStyle w:val="Hyperlink"/>
            <w:rFonts w:ascii="Times New Roman" w:hAnsi="Times New Roman" w:cs="Times New Roman"/>
            <w:sz w:val="24"/>
            <w:szCs w:val="24"/>
          </w:rPr>
          <w:t>http://www.fao.org/3/x8406e/X8406e02.htm</w:t>
        </w:r>
      </w:hyperlink>
      <w:r w:rsidRPr="00D05156">
        <w:rPr>
          <w:rFonts w:ascii="Times New Roman" w:hAnsi="Times New Roman" w:cs="Times New Roman"/>
          <w:sz w:val="24"/>
          <w:szCs w:val="24"/>
        </w:rPr>
        <w:t>.</w:t>
      </w:r>
    </w:p>
    <w:p w14:paraId="5C65AAB0"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FAO. (2022). The state of food security and nutrition in the world 2020: Safeguarding against</w:t>
      </w:r>
      <w:r w:rsidRPr="00D05156">
        <w:rPr>
          <w:rFonts w:ascii="Times New Roman" w:hAnsi="Times New Roman" w:cs="Times New Roman"/>
          <w:sz w:val="24"/>
          <w:szCs w:val="24"/>
        </w:rPr>
        <w:tab/>
        <w:t xml:space="preserve">economic slowdowns and downturns. </w:t>
      </w:r>
      <w:hyperlink r:id="rId22" w:history="1">
        <w:r w:rsidRPr="00D05156">
          <w:rPr>
            <w:rStyle w:val="Hyperlink"/>
            <w:rFonts w:ascii="Times New Roman" w:hAnsi="Times New Roman" w:cs="Times New Roman"/>
            <w:sz w:val="24"/>
            <w:szCs w:val="24"/>
          </w:rPr>
          <w:t>https://www.fao.org</w:t>
        </w:r>
      </w:hyperlink>
      <w:r w:rsidRPr="00D05156">
        <w:rPr>
          <w:rFonts w:ascii="Times New Roman" w:hAnsi="Times New Roman" w:cs="Times New Roman"/>
          <w:sz w:val="24"/>
          <w:szCs w:val="24"/>
        </w:rPr>
        <w:t xml:space="preserve">. </w:t>
      </w:r>
    </w:p>
    <w:p w14:paraId="4351FFF9" w14:textId="77777777" w:rsidR="006F1BA8" w:rsidRPr="00D05156" w:rsidRDefault="0096054F">
      <w:pPr>
        <w:pStyle w:val="NormalWeb"/>
        <w:spacing w:line="480" w:lineRule="auto"/>
        <w:jc w:val="both"/>
      </w:pPr>
      <w:r w:rsidRPr="00D05156">
        <w:t xml:space="preserve">Flick, U. (2019). </w:t>
      </w:r>
      <w:r w:rsidRPr="00D05156">
        <w:rPr>
          <w:rStyle w:val="Emphasis"/>
        </w:rPr>
        <w:t>An introduction to qualitative research</w:t>
      </w:r>
      <w:r w:rsidRPr="00D05156">
        <w:t>. Sage Publications.</w:t>
      </w:r>
    </w:p>
    <w:p w14:paraId="3BD5CBB9" w14:textId="77777777" w:rsidR="006F1BA8" w:rsidRPr="00D05156" w:rsidRDefault="0096054F">
      <w:pPr>
        <w:spacing w:before="240" w:line="480" w:lineRule="auto"/>
        <w:ind w:left="720" w:hanging="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 xml:space="preserve">Food and Agriculture Organization (2021). The state of food security and nutrition in the world. </w:t>
      </w:r>
      <w:hyperlink r:id="rId23" w:history="1">
        <w:r w:rsidRPr="00D05156">
          <w:rPr>
            <w:rStyle w:val="Hyperlink"/>
            <w:rFonts w:ascii="Times New Roman" w:hAnsi="Times New Roman" w:cs="Times New Roman"/>
            <w:sz w:val="24"/>
            <w:szCs w:val="24"/>
            <w:lang w:val="en-ZW"/>
          </w:rPr>
          <w:t>https://www.fao.org</w:t>
        </w:r>
      </w:hyperlink>
      <w:r w:rsidRPr="00D05156">
        <w:rPr>
          <w:rFonts w:ascii="Times New Roman" w:hAnsi="Times New Roman" w:cs="Times New Roman"/>
          <w:sz w:val="24"/>
          <w:szCs w:val="24"/>
          <w:lang w:val="en-ZW"/>
        </w:rPr>
        <w:t xml:space="preserve">. </w:t>
      </w:r>
    </w:p>
    <w:p w14:paraId="13F55100" w14:textId="77777777" w:rsidR="006F1BA8" w:rsidRPr="00D05156" w:rsidRDefault="0096054F">
      <w:pPr>
        <w:spacing w:before="240" w:line="480" w:lineRule="auto"/>
        <w:ind w:left="720" w:hanging="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 xml:space="preserve">Food and Agriculture Organization (2021). The state of food security and nutrition in the world. </w:t>
      </w:r>
      <w:hyperlink r:id="rId24" w:history="1">
        <w:r w:rsidRPr="00D05156">
          <w:rPr>
            <w:rStyle w:val="Hyperlink"/>
            <w:rFonts w:ascii="Times New Roman" w:hAnsi="Times New Roman" w:cs="Times New Roman"/>
            <w:sz w:val="24"/>
            <w:szCs w:val="24"/>
            <w:lang w:val="en-ZW"/>
          </w:rPr>
          <w:t>https://www.fao.org</w:t>
        </w:r>
      </w:hyperlink>
      <w:r w:rsidRPr="00D05156">
        <w:rPr>
          <w:rFonts w:ascii="Times New Roman" w:hAnsi="Times New Roman" w:cs="Times New Roman"/>
          <w:sz w:val="24"/>
          <w:szCs w:val="24"/>
          <w:lang w:val="en-ZW"/>
        </w:rPr>
        <w:t xml:space="preserve">. </w:t>
      </w:r>
    </w:p>
    <w:p w14:paraId="453129D7" w14:textId="77777777" w:rsidR="006F1BA8" w:rsidRPr="00D05156" w:rsidRDefault="0096054F">
      <w:pPr>
        <w:spacing w:before="240" w:line="480" w:lineRule="auto"/>
        <w:jc w:val="both"/>
        <w:rPr>
          <w:rFonts w:ascii="Times New Roman" w:hAnsi="Times New Roman" w:cs="Times New Roman"/>
          <w:sz w:val="24"/>
          <w:szCs w:val="24"/>
          <w:lang w:val="en-ZW"/>
        </w:rPr>
      </w:pPr>
      <w:proofErr w:type="spellStart"/>
      <w:r w:rsidRPr="00D05156">
        <w:rPr>
          <w:rFonts w:ascii="Times New Roman" w:hAnsi="Times New Roman" w:cs="Times New Roman"/>
          <w:sz w:val="24"/>
          <w:szCs w:val="24"/>
          <w:lang w:val="en-ZW"/>
        </w:rPr>
        <w:t>Gandidzanwa</w:t>
      </w:r>
      <w:proofErr w:type="spellEnd"/>
      <w:r w:rsidRPr="00D05156">
        <w:rPr>
          <w:rFonts w:ascii="Times New Roman" w:hAnsi="Times New Roman" w:cs="Times New Roman"/>
          <w:sz w:val="24"/>
          <w:szCs w:val="24"/>
          <w:lang w:val="en-ZW"/>
        </w:rPr>
        <w:t xml:space="preserve">, C.P., </w:t>
      </w:r>
      <w:proofErr w:type="gramStart"/>
      <w:r w:rsidRPr="00D05156">
        <w:rPr>
          <w:rFonts w:ascii="Times New Roman" w:hAnsi="Times New Roman" w:cs="Times New Roman"/>
          <w:sz w:val="24"/>
          <w:szCs w:val="24"/>
          <w:lang w:val="en-ZW"/>
        </w:rPr>
        <w:t>&amp;  Togo</w:t>
      </w:r>
      <w:proofErr w:type="gramEnd"/>
      <w:r w:rsidRPr="00D05156">
        <w:rPr>
          <w:rFonts w:ascii="Times New Roman" w:hAnsi="Times New Roman" w:cs="Times New Roman"/>
          <w:sz w:val="24"/>
          <w:szCs w:val="24"/>
          <w:lang w:val="en-ZW"/>
        </w:rPr>
        <w:t>, M. (2022). Adaptive Responses to water, energy and food</w:t>
      </w:r>
      <w:r w:rsidRPr="00D05156">
        <w:rPr>
          <w:rFonts w:ascii="Times New Roman" w:hAnsi="Times New Roman" w:cs="Times New Roman"/>
          <w:sz w:val="24"/>
          <w:szCs w:val="24"/>
          <w:lang w:val="en-ZW"/>
        </w:rPr>
        <w:tab/>
      </w:r>
      <w:r w:rsidRPr="00D05156">
        <w:rPr>
          <w:rFonts w:ascii="Times New Roman" w:hAnsi="Times New Roman" w:cs="Times New Roman"/>
          <w:sz w:val="24"/>
          <w:szCs w:val="24"/>
          <w:lang w:val="en-ZW"/>
        </w:rPr>
        <w:tab/>
        <w:t xml:space="preserve"> challenges and implications on the environment: An exploratory study of Harare.</w:t>
      </w:r>
      <w:r w:rsidRPr="00D05156">
        <w:rPr>
          <w:rFonts w:ascii="Times New Roman" w:hAnsi="Times New Roman" w:cs="Times New Roman"/>
          <w:sz w:val="24"/>
          <w:szCs w:val="24"/>
          <w:lang w:val="en-ZW"/>
        </w:rPr>
        <w:tab/>
      </w:r>
      <w:r w:rsidRPr="00D05156">
        <w:rPr>
          <w:rFonts w:ascii="Times New Roman" w:hAnsi="Times New Roman" w:cs="Times New Roman"/>
          <w:sz w:val="24"/>
          <w:szCs w:val="24"/>
          <w:lang w:val="en-ZW"/>
        </w:rPr>
        <w:tab/>
      </w:r>
      <w:r w:rsidRPr="00D05156">
        <w:rPr>
          <w:rFonts w:ascii="Times New Roman" w:hAnsi="Times New Roman" w:cs="Times New Roman"/>
          <w:i/>
          <w:sz w:val="24"/>
          <w:szCs w:val="24"/>
          <w:lang w:val="en-ZW"/>
        </w:rPr>
        <w:t>Sustainability</w:t>
      </w:r>
      <w:r w:rsidRPr="00D05156">
        <w:rPr>
          <w:rFonts w:ascii="Times New Roman" w:hAnsi="Times New Roman" w:cs="Times New Roman"/>
          <w:sz w:val="24"/>
          <w:szCs w:val="24"/>
          <w:lang w:val="en-ZW"/>
        </w:rPr>
        <w:t>, 14.</w:t>
      </w:r>
    </w:p>
    <w:p w14:paraId="0A1F09D4" w14:textId="77777777" w:rsidR="006F1BA8" w:rsidRPr="00D05156" w:rsidRDefault="0096054F">
      <w:pPr>
        <w:spacing w:before="240" w:line="480" w:lineRule="auto"/>
        <w:ind w:left="720" w:hanging="720"/>
        <w:jc w:val="both"/>
        <w:rPr>
          <w:rFonts w:ascii="Times New Roman" w:hAnsi="Times New Roman" w:cs="Times New Roman"/>
          <w:sz w:val="24"/>
          <w:szCs w:val="24"/>
          <w:lang w:val="en-ZW"/>
        </w:rPr>
      </w:pPr>
      <w:proofErr w:type="spellStart"/>
      <w:r w:rsidRPr="00D05156">
        <w:rPr>
          <w:rFonts w:ascii="Times New Roman" w:hAnsi="Times New Roman" w:cs="Times New Roman"/>
          <w:sz w:val="24"/>
          <w:szCs w:val="24"/>
          <w:lang w:val="en-ZW"/>
        </w:rPr>
        <w:lastRenderedPageBreak/>
        <w:t>Gandidzanwa</w:t>
      </w:r>
      <w:proofErr w:type="spellEnd"/>
      <w:r w:rsidRPr="00D05156">
        <w:rPr>
          <w:rFonts w:ascii="Times New Roman" w:hAnsi="Times New Roman" w:cs="Times New Roman"/>
          <w:sz w:val="24"/>
          <w:szCs w:val="24"/>
          <w:lang w:val="en-ZW"/>
        </w:rPr>
        <w:t xml:space="preserve">, C.P., &amp; Togo, M. (2022). Adaptive responses to water, energy and food challenges and implications on the environment: An exploratory study of Harare. </w:t>
      </w:r>
      <w:r w:rsidRPr="00D05156">
        <w:rPr>
          <w:rFonts w:ascii="Times New Roman" w:hAnsi="Times New Roman" w:cs="Times New Roman"/>
          <w:i/>
          <w:sz w:val="24"/>
          <w:szCs w:val="24"/>
          <w:lang w:val="en-ZW"/>
        </w:rPr>
        <w:t>Sustainability</w:t>
      </w:r>
      <w:r w:rsidRPr="00D05156">
        <w:rPr>
          <w:rFonts w:ascii="Times New Roman" w:hAnsi="Times New Roman" w:cs="Times New Roman"/>
          <w:sz w:val="24"/>
          <w:szCs w:val="24"/>
          <w:lang w:val="en-ZW"/>
        </w:rPr>
        <w:t>, 14.</w:t>
      </w:r>
    </w:p>
    <w:p w14:paraId="63C8D2FE" w14:textId="77777777" w:rsidR="006F1BA8" w:rsidRPr="00D05156" w:rsidRDefault="0096054F">
      <w:pPr>
        <w:spacing w:before="240" w:line="480" w:lineRule="auto"/>
        <w:ind w:left="720" w:hanging="720"/>
        <w:jc w:val="both"/>
        <w:rPr>
          <w:rFonts w:ascii="Times New Roman" w:hAnsi="Times New Roman" w:cs="Times New Roman"/>
          <w:sz w:val="24"/>
          <w:szCs w:val="24"/>
          <w:lang w:val="en-ZW"/>
        </w:rPr>
      </w:pPr>
      <w:proofErr w:type="spellStart"/>
      <w:r w:rsidRPr="00D05156">
        <w:rPr>
          <w:rFonts w:ascii="Times New Roman" w:hAnsi="Times New Roman" w:cs="Times New Roman"/>
          <w:sz w:val="24"/>
          <w:szCs w:val="24"/>
          <w:lang w:val="en-ZW"/>
        </w:rPr>
        <w:t>Gandidzanwa</w:t>
      </w:r>
      <w:proofErr w:type="spellEnd"/>
      <w:r w:rsidRPr="00D05156">
        <w:rPr>
          <w:rFonts w:ascii="Times New Roman" w:hAnsi="Times New Roman" w:cs="Times New Roman"/>
          <w:sz w:val="24"/>
          <w:szCs w:val="24"/>
          <w:lang w:val="en-ZW"/>
        </w:rPr>
        <w:t xml:space="preserve">, C.P., &amp; Togo, M. (2022). Adaptive responses to water, energy and food challenges and implications on the environment: An exploratory study of Harare. </w:t>
      </w:r>
      <w:r w:rsidRPr="00D05156">
        <w:rPr>
          <w:rFonts w:ascii="Times New Roman" w:hAnsi="Times New Roman" w:cs="Times New Roman"/>
          <w:i/>
          <w:sz w:val="24"/>
          <w:szCs w:val="24"/>
          <w:lang w:val="en-ZW"/>
        </w:rPr>
        <w:t>Sustainability</w:t>
      </w:r>
      <w:r w:rsidRPr="00D05156">
        <w:rPr>
          <w:rFonts w:ascii="Times New Roman" w:hAnsi="Times New Roman" w:cs="Times New Roman"/>
          <w:sz w:val="24"/>
          <w:szCs w:val="24"/>
          <w:lang w:val="en-ZW"/>
        </w:rPr>
        <w:t>, 14.</w:t>
      </w:r>
    </w:p>
    <w:p w14:paraId="2A535755" w14:textId="77777777" w:rsidR="006F1BA8" w:rsidRPr="00D05156" w:rsidRDefault="0096054F">
      <w:pPr>
        <w:pStyle w:val="NormalWeb"/>
        <w:spacing w:line="480" w:lineRule="auto"/>
        <w:jc w:val="both"/>
      </w:pPr>
      <w:proofErr w:type="spellStart"/>
      <w:r w:rsidRPr="00D05156">
        <w:t>Golafshani</w:t>
      </w:r>
      <w:proofErr w:type="spellEnd"/>
      <w:r w:rsidRPr="00D05156">
        <w:t xml:space="preserve">, N. (2018). Understanding reliability and validity in qualitative research. </w:t>
      </w:r>
      <w:r w:rsidRPr="00D05156">
        <w:rPr>
          <w:rStyle w:val="Emphasis"/>
        </w:rPr>
        <w:t>The</w:t>
      </w:r>
      <w:r w:rsidRPr="00D05156">
        <w:rPr>
          <w:rStyle w:val="Emphasis"/>
        </w:rPr>
        <w:tab/>
      </w:r>
      <w:r w:rsidRPr="00D05156">
        <w:rPr>
          <w:rStyle w:val="Emphasis"/>
        </w:rPr>
        <w:tab/>
        <w:t xml:space="preserve"> Qualitative Report</w:t>
      </w:r>
      <w:r w:rsidRPr="00D05156">
        <w:t>, 22(4), 1062-1070.</w:t>
      </w:r>
    </w:p>
    <w:p w14:paraId="5A4A116C"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Griffin, J. M., Fuhrer, R., Stansfeld, S. A., &amp; Marmot, M. (2020). The importance of low</w:t>
      </w:r>
      <w:r w:rsidRPr="00D05156">
        <w:rPr>
          <w:rFonts w:ascii="Times New Roman" w:hAnsi="Times New Roman" w:cs="Times New Roman"/>
          <w:sz w:val="24"/>
          <w:szCs w:val="24"/>
        </w:rPr>
        <w:tab/>
      </w:r>
      <w:r w:rsidRPr="00D05156">
        <w:rPr>
          <w:rFonts w:ascii="Times New Roman" w:hAnsi="Times New Roman" w:cs="Times New Roman"/>
          <w:sz w:val="24"/>
          <w:szCs w:val="24"/>
        </w:rPr>
        <w:tab/>
        <w:t>`control at work and home on depression and anxiety: do these effects vary by gender</w:t>
      </w:r>
      <w:r w:rsidRPr="00D05156">
        <w:rPr>
          <w:rFonts w:ascii="Times New Roman" w:hAnsi="Times New Roman" w:cs="Times New Roman"/>
          <w:sz w:val="24"/>
          <w:szCs w:val="24"/>
        </w:rPr>
        <w:tab/>
        <w:t xml:space="preserve">and social </w:t>
      </w:r>
      <w:proofErr w:type="gramStart"/>
      <w:r w:rsidRPr="00D05156">
        <w:rPr>
          <w:rFonts w:ascii="Times New Roman" w:hAnsi="Times New Roman" w:cs="Times New Roman"/>
          <w:sz w:val="24"/>
          <w:szCs w:val="24"/>
        </w:rPr>
        <w:t>class?.</w:t>
      </w:r>
      <w:proofErr w:type="gramEnd"/>
      <w:r w:rsidRPr="00D05156">
        <w:rPr>
          <w:rFonts w:ascii="Times New Roman" w:hAnsi="Times New Roman" w:cs="Times New Roman"/>
          <w:sz w:val="24"/>
          <w:szCs w:val="24"/>
        </w:rPr>
        <w:t xml:space="preserve"> </w:t>
      </w:r>
      <w:r w:rsidRPr="00D05156">
        <w:rPr>
          <w:rFonts w:ascii="Times New Roman" w:hAnsi="Times New Roman" w:cs="Times New Roman"/>
          <w:i/>
          <w:sz w:val="24"/>
          <w:szCs w:val="24"/>
        </w:rPr>
        <w:t>Social science &amp; medicine</w:t>
      </w:r>
      <w:r w:rsidRPr="00D05156">
        <w:rPr>
          <w:rFonts w:ascii="Times New Roman" w:hAnsi="Times New Roman" w:cs="Times New Roman"/>
          <w:sz w:val="24"/>
          <w:szCs w:val="24"/>
        </w:rPr>
        <w:t xml:space="preserve">, 54(5), 783-798. </w:t>
      </w:r>
    </w:p>
    <w:p w14:paraId="668B4941"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Gundersen, C., &amp; Ziliak, J. P. (2021). Childhood food insecurity in the US: Trends, causes, and</w:t>
      </w:r>
      <w:r w:rsidRPr="00D05156">
        <w:rPr>
          <w:rFonts w:ascii="Times New Roman" w:hAnsi="Times New Roman" w:cs="Times New Roman"/>
          <w:sz w:val="24"/>
          <w:szCs w:val="24"/>
        </w:rPr>
        <w:tab/>
        <w:t xml:space="preserve">policy options. </w:t>
      </w:r>
      <w:r w:rsidRPr="00D05156">
        <w:rPr>
          <w:rFonts w:ascii="Times New Roman" w:hAnsi="Times New Roman" w:cs="Times New Roman"/>
          <w:i/>
          <w:sz w:val="24"/>
          <w:szCs w:val="24"/>
        </w:rPr>
        <w:t>The Future of Children</w:t>
      </w:r>
      <w:r w:rsidRPr="00D05156">
        <w:rPr>
          <w:rFonts w:ascii="Times New Roman" w:hAnsi="Times New Roman" w:cs="Times New Roman"/>
          <w:sz w:val="24"/>
          <w:szCs w:val="24"/>
        </w:rPr>
        <w:t>, 1-19</w:t>
      </w:r>
    </w:p>
    <w:p w14:paraId="08862778" w14:textId="77777777" w:rsidR="006F1BA8" w:rsidRPr="00D05156" w:rsidRDefault="0096054F">
      <w:pPr>
        <w:pStyle w:val="NormalWeb"/>
        <w:spacing w:line="480" w:lineRule="auto"/>
        <w:jc w:val="both"/>
      </w:pPr>
      <w:r w:rsidRPr="00D05156">
        <w:t xml:space="preserve">Heaton, J. (2020). </w:t>
      </w:r>
      <w:r w:rsidRPr="00D05156">
        <w:rPr>
          <w:rStyle w:val="Emphasis"/>
        </w:rPr>
        <w:t>Secondary analysis of qualitative data</w:t>
      </w:r>
      <w:r w:rsidRPr="00D05156">
        <w:t xml:space="preserve">. </w:t>
      </w:r>
      <w:proofErr w:type="spellStart"/>
      <w:r w:rsidRPr="00D05156">
        <w:t>Prearson</w:t>
      </w:r>
      <w:proofErr w:type="spellEnd"/>
      <w:r w:rsidRPr="00D05156">
        <w:t>.</w:t>
      </w:r>
    </w:p>
    <w:p w14:paraId="1DA4ECCE" w14:textId="77777777" w:rsidR="006F1BA8" w:rsidRPr="00D05156" w:rsidRDefault="0096054F">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Hoskin, R. A., &amp; Blair, K. L. (2022). Critical femininities: a ‘</w:t>
      </w:r>
      <w:proofErr w:type="spellStart"/>
      <w:r w:rsidRPr="00D05156">
        <w:rPr>
          <w:rFonts w:ascii="Times New Roman" w:hAnsi="Times New Roman" w:cs="Times New Roman"/>
          <w:sz w:val="24"/>
          <w:szCs w:val="24"/>
          <w:lang w:val="en-ZW"/>
        </w:rPr>
        <w:t>new’approach</w:t>
      </w:r>
      <w:proofErr w:type="spellEnd"/>
      <w:r w:rsidRPr="00D05156">
        <w:rPr>
          <w:rFonts w:ascii="Times New Roman" w:hAnsi="Times New Roman" w:cs="Times New Roman"/>
          <w:sz w:val="24"/>
          <w:szCs w:val="24"/>
          <w:lang w:val="en-ZW"/>
        </w:rPr>
        <w:t xml:space="preserve"> to gender</w:t>
      </w:r>
      <w:r w:rsidRPr="00D05156">
        <w:rPr>
          <w:rFonts w:ascii="Times New Roman" w:hAnsi="Times New Roman" w:cs="Times New Roman"/>
          <w:sz w:val="24"/>
          <w:szCs w:val="24"/>
          <w:lang w:val="en-ZW"/>
        </w:rPr>
        <w:tab/>
      </w:r>
      <w:r w:rsidRPr="00D05156">
        <w:rPr>
          <w:rFonts w:ascii="Times New Roman" w:hAnsi="Times New Roman" w:cs="Times New Roman"/>
          <w:sz w:val="24"/>
          <w:szCs w:val="24"/>
          <w:lang w:val="en-ZW"/>
        </w:rPr>
        <w:tab/>
        <w:t>theory. </w:t>
      </w:r>
      <w:r w:rsidRPr="00D05156">
        <w:rPr>
          <w:rFonts w:ascii="Times New Roman" w:hAnsi="Times New Roman" w:cs="Times New Roman"/>
          <w:i/>
          <w:iCs/>
          <w:sz w:val="24"/>
          <w:szCs w:val="24"/>
          <w:lang w:val="en-ZW"/>
        </w:rPr>
        <w:t>Psychology &amp; Sexuality</w:t>
      </w:r>
      <w:r w:rsidRPr="00D05156">
        <w:rPr>
          <w:rFonts w:ascii="Times New Roman" w:hAnsi="Times New Roman" w:cs="Times New Roman"/>
          <w:sz w:val="24"/>
          <w:szCs w:val="24"/>
          <w:lang w:val="en-ZW"/>
        </w:rPr>
        <w:t>, </w:t>
      </w:r>
      <w:r w:rsidRPr="00D05156">
        <w:rPr>
          <w:rFonts w:ascii="Times New Roman" w:hAnsi="Times New Roman" w:cs="Times New Roman"/>
          <w:i/>
          <w:iCs/>
          <w:sz w:val="24"/>
          <w:szCs w:val="24"/>
          <w:lang w:val="en-ZW"/>
        </w:rPr>
        <w:t>13</w:t>
      </w:r>
      <w:r w:rsidRPr="00D05156">
        <w:rPr>
          <w:rFonts w:ascii="Times New Roman" w:hAnsi="Times New Roman" w:cs="Times New Roman"/>
          <w:sz w:val="24"/>
          <w:szCs w:val="24"/>
          <w:lang w:val="en-ZW"/>
        </w:rPr>
        <w:t>(1), 1-8.</w:t>
      </w:r>
    </w:p>
    <w:p w14:paraId="5B1D55E1" w14:textId="77777777" w:rsidR="006F1BA8" w:rsidRPr="00D05156" w:rsidRDefault="0096054F">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Hungwe, C. (2023). Is urban agriculture sustaining the urban poor? A study of grandmother</w:t>
      </w:r>
      <w:r w:rsidRPr="00D05156">
        <w:rPr>
          <w:rFonts w:ascii="Times New Roman" w:hAnsi="Times New Roman" w:cs="Times New Roman"/>
          <w:sz w:val="24"/>
          <w:szCs w:val="24"/>
          <w:lang w:val="en-ZW"/>
        </w:rPr>
        <w:tab/>
        <w:t>headed households (GHHs) in Bulawayo, Zimbabwe. </w:t>
      </w:r>
      <w:r w:rsidRPr="00D05156">
        <w:rPr>
          <w:rFonts w:ascii="Times New Roman" w:hAnsi="Times New Roman" w:cs="Times New Roman"/>
          <w:i/>
          <w:iCs/>
          <w:sz w:val="24"/>
          <w:szCs w:val="24"/>
          <w:lang w:val="en-ZW"/>
        </w:rPr>
        <w:t>Journal of Women &amp;</w:t>
      </w:r>
      <w:r w:rsidRPr="00D05156">
        <w:rPr>
          <w:rFonts w:ascii="Times New Roman" w:hAnsi="Times New Roman" w:cs="Times New Roman"/>
          <w:i/>
          <w:iCs/>
          <w:sz w:val="24"/>
          <w:szCs w:val="24"/>
          <w:lang w:val="en-ZW"/>
        </w:rPr>
        <w:tab/>
      </w:r>
      <w:r w:rsidRPr="00D05156">
        <w:rPr>
          <w:rFonts w:ascii="Times New Roman" w:hAnsi="Times New Roman" w:cs="Times New Roman"/>
          <w:i/>
          <w:iCs/>
          <w:sz w:val="24"/>
          <w:szCs w:val="24"/>
          <w:lang w:val="en-ZW"/>
        </w:rPr>
        <w:tab/>
        <w:t>Aging</w:t>
      </w:r>
      <w:r w:rsidRPr="00D05156">
        <w:rPr>
          <w:rFonts w:ascii="Times New Roman" w:hAnsi="Times New Roman" w:cs="Times New Roman"/>
          <w:sz w:val="24"/>
          <w:szCs w:val="24"/>
          <w:lang w:val="en-ZW"/>
        </w:rPr>
        <w:t>, </w:t>
      </w:r>
      <w:r w:rsidRPr="00D05156">
        <w:rPr>
          <w:rFonts w:ascii="Times New Roman" w:hAnsi="Times New Roman" w:cs="Times New Roman"/>
          <w:i/>
          <w:iCs/>
          <w:sz w:val="24"/>
          <w:szCs w:val="24"/>
          <w:lang w:val="en-ZW"/>
        </w:rPr>
        <w:t>35</w:t>
      </w:r>
      <w:r w:rsidRPr="00D05156">
        <w:rPr>
          <w:rFonts w:ascii="Times New Roman" w:hAnsi="Times New Roman" w:cs="Times New Roman"/>
          <w:sz w:val="24"/>
          <w:szCs w:val="24"/>
          <w:lang w:val="en-ZW"/>
        </w:rPr>
        <w:t>(2), 194-209.</w:t>
      </w:r>
    </w:p>
    <w:p w14:paraId="0F7477AD" w14:textId="77777777" w:rsidR="006F1BA8" w:rsidRPr="00D05156" w:rsidRDefault="0096054F">
      <w:pPr>
        <w:spacing w:before="240" w:line="480" w:lineRule="auto"/>
        <w:ind w:left="720" w:hanging="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 xml:space="preserve">IFAD. (2019). Rural development report 2019: Creating opportunities for rural youth. </w:t>
      </w:r>
      <w:hyperlink r:id="rId25" w:history="1">
        <w:r w:rsidRPr="00D05156">
          <w:rPr>
            <w:rStyle w:val="Hyperlink"/>
            <w:rFonts w:ascii="Times New Roman" w:hAnsi="Times New Roman" w:cs="Times New Roman"/>
            <w:sz w:val="24"/>
            <w:szCs w:val="24"/>
            <w:lang w:val="en-ZW"/>
          </w:rPr>
          <w:t>https://ifad.org</w:t>
        </w:r>
      </w:hyperlink>
      <w:r w:rsidRPr="00D05156">
        <w:rPr>
          <w:rFonts w:ascii="Times New Roman" w:hAnsi="Times New Roman" w:cs="Times New Roman"/>
          <w:sz w:val="24"/>
          <w:szCs w:val="24"/>
          <w:lang w:val="en-ZW"/>
        </w:rPr>
        <w:t xml:space="preserve"> </w:t>
      </w:r>
    </w:p>
    <w:p w14:paraId="021FE0A6" w14:textId="77777777" w:rsidR="006F1BA8" w:rsidRPr="00D05156" w:rsidRDefault="0096054F">
      <w:pPr>
        <w:spacing w:before="240" w:line="480" w:lineRule="auto"/>
        <w:ind w:left="720" w:hanging="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lastRenderedPageBreak/>
        <w:t xml:space="preserve">IFAD. (2019). Rural development report 2019: Creating opportunities for rural youth. </w:t>
      </w:r>
      <w:hyperlink r:id="rId26" w:history="1">
        <w:r w:rsidRPr="00D05156">
          <w:rPr>
            <w:rStyle w:val="Hyperlink"/>
            <w:rFonts w:ascii="Times New Roman" w:hAnsi="Times New Roman" w:cs="Times New Roman"/>
            <w:sz w:val="24"/>
            <w:szCs w:val="24"/>
            <w:lang w:val="en-ZW"/>
          </w:rPr>
          <w:t>https://ifad.org</w:t>
        </w:r>
      </w:hyperlink>
      <w:r w:rsidRPr="00D05156">
        <w:rPr>
          <w:rFonts w:ascii="Times New Roman" w:hAnsi="Times New Roman" w:cs="Times New Roman"/>
          <w:sz w:val="24"/>
          <w:szCs w:val="24"/>
          <w:lang w:val="en-ZW"/>
        </w:rPr>
        <w:t xml:space="preserve"> </w:t>
      </w:r>
    </w:p>
    <w:p w14:paraId="1BF9E7A5"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IFPRI (2019). Conflict and Migration, Washington, DC: International Food Policy Research</w:t>
      </w:r>
      <w:r w:rsidRPr="00D05156">
        <w:rPr>
          <w:rFonts w:ascii="Times New Roman" w:hAnsi="Times New Roman" w:cs="Times New Roman"/>
          <w:sz w:val="24"/>
          <w:szCs w:val="24"/>
        </w:rPr>
        <w:tab/>
        <w:t xml:space="preserve">Institute. </w:t>
      </w:r>
      <w:hyperlink r:id="rId27" w:history="1">
        <w:r w:rsidRPr="00D05156">
          <w:rPr>
            <w:rStyle w:val="Hyperlink"/>
            <w:rFonts w:ascii="Times New Roman" w:hAnsi="Times New Roman" w:cs="Times New Roman"/>
            <w:sz w:val="24"/>
            <w:szCs w:val="24"/>
          </w:rPr>
          <w:t>http://www.ifpri.org/topic/conflictand-migration</w:t>
        </w:r>
      </w:hyperlink>
      <w:r w:rsidRPr="00D05156">
        <w:rPr>
          <w:rFonts w:ascii="Times New Roman" w:hAnsi="Times New Roman" w:cs="Times New Roman"/>
          <w:sz w:val="24"/>
          <w:szCs w:val="24"/>
        </w:rPr>
        <w:t xml:space="preserve">. </w:t>
      </w:r>
    </w:p>
    <w:p w14:paraId="5D386648"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IFPRI. (2019). </w:t>
      </w:r>
      <w:r w:rsidRPr="00D05156">
        <w:rPr>
          <w:rFonts w:ascii="Times New Roman" w:hAnsi="Times New Roman" w:cs="Times New Roman"/>
          <w:i/>
          <w:sz w:val="24"/>
          <w:szCs w:val="24"/>
        </w:rPr>
        <w:t>Food Security</w:t>
      </w:r>
      <w:r w:rsidRPr="00D05156">
        <w:rPr>
          <w:rFonts w:ascii="Times New Roman" w:hAnsi="Times New Roman" w:cs="Times New Roman"/>
          <w:sz w:val="24"/>
          <w:szCs w:val="24"/>
        </w:rPr>
        <w:t>. International Food Policy Research Institute</w:t>
      </w:r>
    </w:p>
    <w:p w14:paraId="57B8B19F" w14:textId="77777777" w:rsidR="006F1BA8" w:rsidRPr="00D05156" w:rsidRDefault="0096054F">
      <w:pPr>
        <w:spacing w:before="240" w:line="480" w:lineRule="auto"/>
        <w:ind w:left="720" w:hanging="720"/>
        <w:jc w:val="both"/>
        <w:rPr>
          <w:rFonts w:ascii="Times New Roman" w:hAnsi="Times New Roman" w:cs="Times New Roman"/>
          <w:sz w:val="24"/>
          <w:szCs w:val="24"/>
        </w:rPr>
      </w:pPr>
      <w:r w:rsidRPr="00D05156">
        <w:rPr>
          <w:rFonts w:ascii="Times New Roman" w:hAnsi="Times New Roman" w:cs="Times New Roman"/>
          <w:sz w:val="24"/>
          <w:szCs w:val="24"/>
        </w:rPr>
        <w:t xml:space="preserve">Klein, A. (2015). "The impact of female-headed households on food security in South Africa." </w:t>
      </w:r>
      <w:r w:rsidRPr="00D05156">
        <w:rPr>
          <w:rFonts w:ascii="Times New Roman" w:hAnsi="Times New Roman" w:cs="Times New Roman"/>
          <w:i/>
          <w:sz w:val="24"/>
          <w:szCs w:val="24"/>
        </w:rPr>
        <w:t>Journal of Social Issues</w:t>
      </w:r>
      <w:r w:rsidRPr="00D05156">
        <w:rPr>
          <w:rFonts w:ascii="Times New Roman" w:hAnsi="Times New Roman" w:cs="Times New Roman"/>
          <w:sz w:val="24"/>
          <w:szCs w:val="24"/>
        </w:rPr>
        <w:t xml:space="preserve">. </w:t>
      </w:r>
    </w:p>
    <w:p w14:paraId="6382F5F4" w14:textId="77777777" w:rsidR="006F1BA8" w:rsidRPr="00D05156" w:rsidRDefault="0096054F">
      <w:pPr>
        <w:spacing w:before="240" w:line="480" w:lineRule="auto"/>
        <w:ind w:left="720" w:hanging="720"/>
        <w:jc w:val="both"/>
        <w:rPr>
          <w:rFonts w:ascii="Times New Roman" w:hAnsi="Times New Roman" w:cs="Times New Roman"/>
          <w:sz w:val="24"/>
          <w:szCs w:val="24"/>
        </w:rPr>
      </w:pPr>
      <w:r w:rsidRPr="00D05156">
        <w:rPr>
          <w:rFonts w:ascii="Times New Roman" w:hAnsi="Times New Roman" w:cs="Times New Roman"/>
          <w:sz w:val="24"/>
          <w:szCs w:val="24"/>
        </w:rPr>
        <w:t xml:space="preserve">Klein, A. (2015). "The impact of female-headed households on food security in South Africa." </w:t>
      </w:r>
      <w:r w:rsidRPr="00D05156">
        <w:rPr>
          <w:rFonts w:ascii="Times New Roman" w:hAnsi="Times New Roman" w:cs="Times New Roman"/>
          <w:i/>
          <w:sz w:val="24"/>
          <w:szCs w:val="24"/>
        </w:rPr>
        <w:t>Journal of Social Issues</w:t>
      </w:r>
      <w:r w:rsidRPr="00D05156">
        <w:rPr>
          <w:rFonts w:ascii="Times New Roman" w:hAnsi="Times New Roman" w:cs="Times New Roman"/>
          <w:sz w:val="24"/>
          <w:szCs w:val="24"/>
        </w:rPr>
        <w:t xml:space="preserve">. </w:t>
      </w:r>
    </w:p>
    <w:p w14:paraId="32227FA3"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Klein, A. (2015). The Impact of Female-Headed Households on Food Security in South Africa.</w:t>
      </w:r>
      <w:r w:rsidRPr="00D05156">
        <w:rPr>
          <w:rFonts w:ascii="Times New Roman" w:hAnsi="Times New Roman" w:cs="Times New Roman"/>
          <w:sz w:val="24"/>
          <w:szCs w:val="24"/>
        </w:rPr>
        <w:tab/>
        <w:t xml:space="preserve"> </w:t>
      </w:r>
      <w:r w:rsidRPr="00D05156">
        <w:rPr>
          <w:rFonts w:ascii="Times New Roman" w:hAnsi="Times New Roman" w:cs="Times New Roman"/>
          <w:i/>
          <w:sz w:val="24"/>
          <w:szCs w:val="24"/>
        </w:rPr>
        <w:t>Journal of Social Issues</w:t>
      </w:r>
      <w:r w:rsidRPr="00D05156">
        <w:rPr>
          <w:rFonts w:ascii="Times New Roman" w:hAnsi="Times New Roman" w:cs="Times New Roman"/>
          <w:sz w:val="24"/>
          <w:szCs w:val="24"/>
        </w:rPr>
        <w:t xml:space="preserve">. </w:t>
      </w:r>
    </w:p>
    <w:p w14:paraId="70875C90" w14:textId="77777777" w:rsidR="006F1BA8" w:rsidRPr="00D05156" w:rsidRDefault="0096054F">
      <w:pPr>
        <w:pStyle w:val="NormalWeb"/>
        <w:spacing w:line="480" w:lineRule="auto"/>
        <w:jc w:val="both"/>
      </w:pPr>
      <w:r w:rsidRPr="00D05156">
        <w:t xml:space="preserve">Kvale, S., &amp; Brinkmann, S. (2020). </w:t>
      </w:r>
      <w:proofErr w:type="spellStart"/>
      <w:r w:rsidRPr="00D05156">
        <w:rPr>
          <w:rStyle w:val="Emphasis"/>
        </w:rPr>
        <w:t>InterViews</w:t>
      </w:r>
      <w:proofErr w:type="spellEnd"/>
      <w:r w:rsidRPr="00D05156">
        <w:rPr>
          <w:rStyle w:val="Emphasis"/>
        </w:rPr>
        <w:t>: Learning the craft of qualitative research</w:t>
      </w:r>
      <w:r w:rsidRPr="00D05156">
        <w:rPr>
          <w:rStyle w:val="Emphasis"/>
        </w:rPr>
        <w:tab/>
      </w:r>
      <w:r w:rsidRPr="00D05156">
        <w:rPr>
          <w:rStyle w:val="Emphasis"/>
        </w:rPr>
        <w:tab/>
        <w:t xml:space="preserve"> interviewing</w:t>
      </w:r>
      <w:r w:rsidRPr="00D05156">
        <w:t>. Brill.</w:t>
      </w:r>
    </w:p>
    <w:p w14:paraId="13F7040A" w14:textId="77777777" w:rsidR="006F1BA8" w:rsidRPr="00D05156" w:rsidRDefault="0096054F">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Magaldi, D., &amp; Berler, M. (2020). Semi-structured interviews. </w:t>
      </w:r>
      <w:proofErr w:type="spellStart"/>
      <w:r w:rsidRPr="00D05156">
        <w:rPr>
          <w:rFonts w:ascii="Times New Roman" w:hAnsi="Times New Roman" w:cs="Times New Roman"/>
          <w:i/>
          <w:iCs/>
          <w:sz w:val="24"/>
          <w:szCs w:val="24"/>
          <w:lang w:val="en-ZW"/>
        </w:rPr>
        <w:t>Encyclopedia</w:t>
      </w:r>
      <w:proofErr w:type="spellEnd"/>
      <w:r w:rsidRPr="00D05156">
        <w:rPr>
          <w:rFonts w:ascii="Times New Roman" w:hAnsi="Times New Roman" w:cs="Times New Roman"/>
          <w:i/>
          <w:iCs/>
          <w:sz w:val="24"/>
          <w:szCs w:val="24"/>
          <w:lang w:val="en-ZW"/>
        </w:rPr>
        <w:t xml:space="preserve"> of personality and individual differences</w:t>
      </w:r>
      <w:r w:rsidRPr="00D05156">
        <w:rPr>
          <w:rFonts w:ascii="Times New Roman" w:hAnsi="Times New Roman" w:cs="Times New Roman"/>
          <w:sz w:val="24"/>
          <w:szCs w:val="24"/>
          <w:lang w:val="en-ZW"/>
        </w:rPr>
        <w:t>, 4825-4830.</w:t>
      </w:r>
    </w:p>
    <w:p w14:paraId="0662B3B3" w14:textId="77777777" w:rsidR="006F1BA8" w:rsidRPr="00D05156" w:rsidRDefault="0096054F">
      <w:pPr>
        <w:spacing w:before="240" w:line="480" w:lineRule="auto"/>
        <w:jc w:val="both"/>
        <w:rPr>
          <w:rFonts w:ascii="Times New Roman" w:hAnsi="Times New Roman" w:cs="Times New Roman"/>
          <w:sz w:val="24"/>
          <w:szCs w:val="24"/>
        </w:rPr>
      </w:pPr>
      <w:proofErr w:type="spellStart"/>
      <w:r w:rsidRPr="00D05156">
        <w:rPr>
          <w:rFonts w:ascii="Times New Roman" w:hAnsi="Times New Roman" w:cs="Times New Roman"/>
          <w:sz w:val="24"/>
          <w:szCs w:val="24"/>
        </w:rPr>
        <w:t>Matuschke</w:t>
      </w:r>
      <w:proofErr w:type="spellEnd"/>
      <w:r w:rsidRPr="00D05156">
        <w:rPr>
          <w:rFonts w:ascii="Times New Roman" w:hAnsi="Times New Roman" w:cs="Times New Roman"/>
          <w:sz w:val="24"/>
          <w:szCs w:val="24"/>
        </w:rPr>
        <w:t xml:space="preserve">, I., &amp; Kohler, S. (2021). Urbanization and food security. </w:t>
      </w:r>
      <w:hyperlink r:id="rId28" w:history="1">
        <w:r w:rsidRPr="00D05156">
          <w:rPr>
            <w:rStyle w:val="Hyperlink"/>
            <w:rFonts w:ascii="Times New Roman" w:hAnsi="Times New Roman" w:cs="Times New Roman"/>
            <w:sz w:val="24"/>
            <w:szCs w:val="24"/>
          </w:rPr>
          <w:t>https://www.researchgate.net/publication/26359048</w:t>
        </w:r>
      </w:hyperlink>
      <w:r w:rsidRPr="00D05156">
        <w:rPr>
          <w:rFonts w:ascii="Times New Roman" w:hAnsi="Times New Roman" w:cs="Times New Roman"/>
          <w:sz w:val="24"/>
          <w:szCs w:val="24"/>
        </w:rPr>
        <w:t xml:space="preserve">  </w:t>
      </w:r>
    </w:p>
    <w:p w14:paraId="1394991F" w14:textId="77777777" w:rsidR="006F1BA8" w:rsidRPr="00D05156" w:rsidRDefault="0096054F">
      <w:pPr>
        <w:pStyle w:val="NormalWeb"/>
        <w:spacing w:line="480" w:lineRule="auto"/>
        <w:jc w:val="both"/>
      </w:pPr>
      <w:r w:rsidRPr="00D05156">
        <w:t xml:space="preserve">McGrath, J., &amp; </w:t>
      </w:r>
      <w:proofErr w:type="spellStart"/>
      <w:r w:rsidRPr="00D05156">
        <w:t>Brinberg</w:t>
      </w:r>
      <w:proofErr w:type="spellEnd"/>
      <w:r w:rsidRPr="00D05156">
        <w:t xml:space="preserve">, D. (2019). Validity in research. </w:t>
      </w:r>
      <w:r w:rsidRPr="00D05156">
        <w:rPr>
          <w:rStyle w:val="Emphasis"/>
        </w:rPr>
        <w:t>In The Sage Handbook of Qualitative</w:t>
      </w:r>
      <w:r w:rsidRPr="00D05156">
        <w:rPr>
          <w:rStyle w:val="Emphasis"/>
        </w:rPr>
        <w:tab/>
        <w:t xml:space="preserve"> Research</w:t>
      </w:r>
      <w:r w:rsidRPr="00D05156">
        <w:t xml:space="preserve"> (5th ed., pp. 301-316). Sage Publications.</w:t>
      </w:r>
    </w:p>
    <w:p w14:paraId="46C2EB7D" w14:textId="77777777" w:rsidR="006F1BA8" w:rsidRPr="00D05156" w:rsidRDefault="0096054F">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Moghadam, V. M. (2020). Women’s NGOs in the Middle East and North Africa: Constraints,</w:t>
      </w:r>
      <w:r w:rsidRPr="00D05156">
        <w:rPr>
          <w:rFonts w:ascii="Times New Roman" w:hAnsi="Times New Roman" w:cs="Times New Roman"/>
          <w:sz w:val="24"/>
          <w:szCs w:val="24"/>
          <w:lang w:val="en-ZW"/>
        </w:rPr>
        <w:tab/>
        <w:t>opportunities, and priorities. In </w:t>
      </w:r>
      <w:r w:rsidRPr="00D05156">
        <w:rPr>
          <w:rFonts w:ascii="Times New Roman" w:hAnsi="Times New Roman" w:cs="Times New Roman"/>
          <w:i/>
          <w:iCs/>
          <w:sz w:val="24"/>
          <w:szCs w:val="24"/>
          <w:lang w:val="en-ZW"/>
        </w:rPr>
        <w:t>Organizing Women</w:t>
      </w:r>
      <w:r w:rsidRPr="00D05156">
        <w:rPr>
          <w:rFonts w:ascii="Times New Roman" w:hAnsi="Times New Roman" w:cs="Times New Roman"/>
          <w:sz w:val="24"/>
          <w:szCs w:val="24"/>
          <w:lang w:val="en-ZW"/>
        </w:rPr>
        <w:t> (pp. 23-55). Routledge.</w:t>
      </w:r>
    </w:p>
    <w:p w14:paraId="3ED10136" w14:textId="77777777" w:rsidR="006F1BA8" w:rsidRPr="00D05156" w:rsidRDefault="0096054F">
      <w:pPr>
        <w:spacing w:before="240" w:line="480" w:lineRule="auto"/>
        <w:ind w:left="720" w:hanging="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lastRenderedPageBreak/>
        <w:t>Moghadam, V. M. (2020). Women’s NGOs in the Middle East and North Africa: Constraints, opportunities, and priorities. In </w:t>
      </w:r>
      <w:r w:rsidRPr="00D05156">
        <w:rPr>
          <w:rFonts w:ascii="Times New Roman" w:hAnsi="Times New Roman" w:cs="Times New Roman"/>
          <w:i/>
          <w:iCs/>
          <w:sz w:val="24"/>
          <w:szCs w:val="24"/>
          <w:lang w:val="en-ZW"/>
        </w:rPr>
        <w:t>Organizing Women</w:t>
      </w:r>
      <w:r w:rsidRPr="00D05156">
        <w:rPr>
          <w:rFonts w:ascii="Times New Roman" w:hAnsi="Times New Roman" w:cs="Times New Roman"/>
          <w:sz w:val="24"/>
          <w:szCs w:val="24"/>
          <w:lang w:val="en-ZW"/>
        </w:rPr>
        <w:t> (pp. 23-55). Routledge.</w:t>
      </w:r>
    </w:p>
    <w:p w14:paraId="7328568C" w14:textId="77777777" w:rsidR="006F1BA8" w:rsidRPr="00D05156" w:rsidRDefault="0096054F">
      <w:pPr>
        <w:spacing w:before="240" w:line="480" w:lineRule="auto"/>
        <w:ind w:left="720" w:hanging="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Moghadam, V. M. (2020). Women’s NGOs in the Middle East and North Africa: Constraints, opportunities, and priorities. In </w:t>
      </w:r>
      <w:r w:rsidRPr="00D05156">
        <w:rPr>
          <w:rFonts w:ascii="Times New Roman" w:hAnsi="Times New Roman" w:cs="Times New Roman"/>
          <w:i/>
          <w:iCs/>
          <w:sz w:val="24"/>
          <w:szCs w:val="24"/>
          <w:lang w:val="en-ZW"/>
        </w:rPr>
        <w:t>Organizing Women</w:t>
      </w:r>
      <w:r w:rsidRPr="00D05156">
        <w:rPr>
          <w:rFonts w:ascii="Times New Roman" w:hAnsi="Times New Roman" w:cs="Times New Roman"/>
          <w:sz w:val="24"/>
          <w:szCs w:val="24"/>
          <w:lang w:val="en-ZW"/>
        </w:rPr>
        <w:t> (pp. 23-55). Routledge.</w:t>
      </w:r>
    </w:p>
    <w:p w14:paraId="6D8D2235"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Mwaniki, A. (2021). </w:t>
      </w:r>
      <w:r w:rsidRPr="00D05156">
        <w:rPr>
          <w:rFonts w:ascii="Times New Roman" w:hAnsi="Times New Roman" w:cs="Times New Roman"/>
          <w:i/>
          <w:sz w:val="24"/>
          <w:szCs w:val="24"/>
        </w:rPr>
        <w:t>Achieving food security in Africa: Challenges and issues</w:t>
      </w:r>
      <w:r w:rsidRPr="00D05156">
        <w:rPr>
          <w:rFonts w:ascii="Times New Roman" w:hAnsi="Times New Roman" w:cs="Times New Roman"/>
          <w:sz w:val="24"/>
          <w:szCs w:val="24"/>
        </w:rPr>
        <w:t>. Cornell University.</w:t>
      </w:r>
    </w:p>
    <w:p w14:paraId="5A663414" w14:textId="77777777" w:rsidR="006F1BA8" w:rsidRPr="00D05156" w:rsidRDefault="0096054F">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 xml:space="preserve">Natarajan, N., Newsham, A., Rigg, J., &amp; </w:t>
      </w:r>
      <w:proofErr w:type="spellStart"/>
      <w:r w:rsidRPr="00D05156">
        <w:rPr>
          <w:rFonts w:ascii="Times New Roman" w:hAnsi="Times New Roman" w:cs="Times New Roman"/>
          <w:sz w:val="24"/>
          <w:szCs w:val="24"/>
          <w:lang w:val="en-ZW"/>
        </w:rPr>
        <w:t>Suhardiman</w:t>
      </w:r>
      <w:proofErr w:type="spellEnd"/>
      <w:r w:rsidRPr="00D05156">
        <w:rPr>
          <w:rFonts w:ascii="Times New Roman" w:hAnsi="Times New Roman" w:cs="Times New Roman"/>
          <w:sz w:val="24"/>
          <w:szCs w:val="24"/>
          <w:lang w:val="en-ZW"/>
        </w:rPr>
        <w:t>, D. (2022). A sustainable livelihoods</w:t>
      </w:r>
      <w:r w:rsidRPr="00D05156">
        <w:rPr>
          <w:rFonts w:ascii="Times New Roman" w:hAnsi="Times New Roman" w:cs="Times New Roman"/>
          <w:sz w:val="24"/>
          <w:szCs w:val="24"/>
          <w:lang w:val="en-ZW"/>
        </w:rPr>
        <w:tab/>
        <w:t xml:space="preserve">framework for the 21st century. </w:t>
      </w:r>
      <w:r w:rsidRPr="00D05156">
        <w:rPr>
          <w:rFonts w:ascii="Times New Roman" w:hAnsi="Times New Roman" w:cs="Times New Roman"/>
          <w:i/>
          <w:sz w:val="24"/>
          <w:szCs w:val="24"/>
          <w:lang w:val="en-ZW"/>
        </w:rPr>
        <w:t>World Development</w:t>
      </w:r>
      <w:r w:rsidRPr="00D05156">
        <w:rPr>
          <w:rFonts w:ascii="Times New Roman" w:hAnsi="Times New Roman" w:cs="Times New Roman"/>
          <w:sz w:val="24"/>
          <w:szCs w:val="24"/>
          <w:lang w:val="en-ZW"/>
        </w:rPr>
        <w:t>, 155, 105898.</w:t>
      </w:r>
    </w:p>
    <w:p w14:paraId="1DE8C19A" w14:textId="77777777" w:rsidR="006F1BA8" w:rsidRPr="00D05156" w:rsidRDefault="0096054F">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Neves, J. A., Vasconcelos, F. D. A. G. D., Machado, M. L., Recine, E., Garcia, G. S., &amp;</w:t>
      </w:r>
      <w:r w:rsidRPr="00D05156">
        <w:rPr>
          <w:rFonts w:ascii="Times New Roman" w:hAnsi="Times New Roman" w:cs="Times New Roman"/>
          <w:sz w:val="24"/>
          <w:szCs w:val="24"/>
          <w:lang w:val="en-ZW"/>
        </w:rPr>
        <w:tab/>
      </w:r>
      <w:r w:rsidRPr="00D05156">
        <w:rPr>
          <w:rFonts w:ascii="Times New Roman" w:hAnsi="Times New Roman" w:cs="Times New Roman"/>
          <w:sz w:val="24"/>
          <w:szCs w:val="24"/>
          <w:lang w:val="en-ZW"/>
        </w:rPr>
        <w:tab/>
        <w:t>Medeiros, M. A. T. D. (2022). The Brazilian cash transfer program (Bolsa Família): a</w:t>
      </w:r>
      <w:r w:rsidRPr="00D05156">
        <w:rPr>
          <w:rFonts w:ascii="Times New Roman" w:hAnsi="Times New Roman" w:cs="Times New Roman"/>
          <w:sz w:val="24"/>
          <w:szCs w:val="24"/>
          <w:lang w:val="en-ZW"/>
        </w:rPr>
        <w:tab/>
        <w:t xml:space="preserve">tool for reducing inequalities and achieving social rights in Brazil. </w:t>
      </w:r>
      <w:r w:rsidRPr="00D05156">
        <w:rPr>
          <w:rFonts w:ascii="Times New Roman" w:hAnsi="Times New Roman" w:cs="Times New Roman"/>
          <w:i/>
          <w:sz w:val="24"/>
          <w:szCs w:val="24"/>
          <w:lang w:val="en-ZW"/>
        </w:rPr>
        <w:t>Global Public</w:t>
      </w:r>
      <w:r w:rsidRPr="00D05156">
        <w:rPr>
          <w:rFonts w:ascii="Times New Roman" w:hAnsi="Times New Roman" w:cs="Times New Roman"/>
          <w:i/>
          <w:sz w:val="24"/>
          <w:szCs w:val="24"/>
          <w:lang w:val="en-ZW"/>
        </w:rPr>
        <w:tab/>
      </w:r>
      <w:r w:rsidRPr="00D05156">
        <w:rPr>
          <w:rFonts w:ascii="Times New Roman" w:hAnsi="Times New Roman" w:cs="Times New Roman"/>
          <w:i/>
          <w:sz w:val="24"/>
          <w:szCs w:val="24"/>
          <w:lang w:val="en-ZW"/>
        </w:rPr>
        <w:tab/>
        <w:t>Health</w:t>
      </w:r>
      <w:r w:rsidRPr="00D05156">
        <w:rPr>
          <w:rFonts w:ascii="Times New Roman" w:hAnsi="Times New Roman" w:cs="Times New Roman"/>
          <w:sz w:val="24"/>
          <w:szCs w:val="24"/>
          <w:lang w:val="en-ZW"/>
        </w:rPr>
        <w:t>, 17(1), 26-42.</w:t>
      </w:r>
    </w:p>
    <w:p w14:paraId="0557FEBA" w14:textId="77777777" w:rsidR="006F1BA8" w:rsidRPr="00D05156" w:rsidRDefault="0096054F">
      <w:pPr>
        <w:spacing w:before="240" w:line="480" w:lineRule="auto"/>
        <w:jc w:val="both"/>
        <w:rPr>
          <w:rFonts w:ascii="Times New Roman" w:hAnsi="Times New Roman" w:cs="Times New Roman"/>
          <w:sz w:val="24"/>
          <w:szCs w:val="24"/>
          <w:lang w:val="en-ZW"/>
        </w:rPr>
      </w:pPr>
      <w:proofErr w:type="spellStart"/>
      <w:r w:rsidRPr="00D05156">
        <w:rPr>
          <w:rFonts w:ascii="Times New Roman" w:hAnsi="Times New Roman" w:cs="Times New Roman"/>
          <w:sz w:val="24"/>
          <w:szCs w:val="24"/>
          <w:lang w:val="en-ZW"/>
        </w:rPr>
        <w:t>Ngcamu</w:t>
      </w:r>
      <w:proofErr w:type="spellEnd"/>
      <w:r w:rsidRPr="00D05156">
        <w:rPr>
          <w:rFonts w:ascii="Times New Roman" w:hAnsi="Times New Roman" w:cs="Times New Roman"/>
          <w:sz w:val="24"/>
          <w:szCs w:val="24"/>
          <w:lang w:val="en-ZW"/>
        </w:rPr>
        <w:t>, B. S. (2022). The effects of urbanisation on food security in Africa: An overview and</w:t>
      </w:r>
      <w:r w:rsidRPr="00D05156">
        <w:rPr>
          <w:rFonts w:ascii="Times New Roman" w:hAnsi="Times New Roman" w:cs="Times New Roman"/>
          <w:sz w:val="24"/>
          <w:szCs w:val="24"/>
          <w:lang w:val="en-ZW"/>
        </w:rPr>
        <w:tab/>
        <w:t xml:space="preserve"> synthesis of the literature. </w:t>
      </w:r>
      <w:r w:rsidRPr="00D05156">
        <w:rPr>
          <w:rFonts w:ascii="Times New Roman" w:hAnsi="Times New Roman" w:cs="Times New Roman"/>
          <w:i/>
          <w:sz w:val="24"/>
          <w:szCs w:val="24"/>
          <w:lang w:val="en-ZW"/>
        </w:rPr>
        <w:t>Environmental &amp; Socio-economic Studies</w:t>
      </w:r>
      <w:r w:rsidRPr="00D05156">
        <w:rPr>
          <w:rFonts w:ascii="Times New Roman" w:hAnsi="Times New Roman" w:cs="Times New Roman"/>
          <w:sz w:val="24"/>
          <w:szCs w:val="24"/>
          <w:lang w:val="en-ZW"/>
        </w:rPr>
        <w:t>, 10(2), 40-48.</w:t>
      </w:r>
    </w:p>
    <w:p w14:paraId="1BD3C784" w14:textId="77777777" w:rsidR="006F1BA8" w:rsidRPr="00D05156" w:rsidRDefault="0096054F">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Olabiyi, O. M. (2022). The effect of bureaucratic corruption on household food insecurity:</w:t>
      </w:r>
      <w:r w:rsidRPr="00D05156">
        <w:rPr>
          <w:rFonts w:ascii="Times New Roman" w:hAnsi="Times New Roman" w:cs="Times New Roman"/>
          <w:sz w:val="24"/>
          <w:szCs w:val="24"/>
          <w:lang w:val="en-ZW"/>
        </w:rPr>
        <w:tab/>
        <w:t xml:space="preserve">Evidence from Sub-Saharan Africa. </w:t>
      </w:r>
      <w:r w:rsidRPr="00D05156">
        <w:rPr>
          <w:rFonts w:ascii="Times New Roman" w:hAnsi="Times New Roman" w:cs="Times New Roman"/>
          <w:i/>
          <w:sz w:val="24"/>
          <w:szCs w:val="24"/>
          <w:lang w:val="en-ZW"/>
        </w:rPr>
        <w:t>Food Security</w:t>
      </w:r>
      <w:r w:rsidRPr="00D05156">
        <w:rPr>
          <w:rFonts w:ascii="Times New Roman" w:hAnsi="Times New Roman" w:cs="Times New Roman"/>
          <w:sz w:val="24"/>
          <w:szCs w:val="24"/>
          <w:lang w:val="en-ZW"/>
        </w:rPr>
        <w:t>, 14(2), 437-450.</w:t>
      </w:r>
    </w:p>
    <w:p w14:paraId="2699D14C" w14:textId="77777777" w:rsidR="006F1BA8" w:rsidRPr="00D05156" w:rsidRDefault="0096054F">
      <w:pPr>
        <w:pStyle w:val="NormalWeb"/>
        <w:spacing w:line="480" w:lineRule="auto"/>
        <w:jc w:val="both"/>
      </w:pPr>
      <w:r w:rsidRPr="00D05156">
        <w:t xml:space="preserve">Palinkas, L. A., Horwitz, S. M., Green, C. A., Wisdom, J. P., Duan, N., &amp; </w:t>
      </w:r>
      <w:proofErr w:type="spellStart"/>
      <w:r w:rsidRPr="00D05156">
        <w:t>Hoagwood</w:t>
      </w:r>
      <w:proofErr w:type="spellEnd"/>
      <w:r w:rsidRPr="00D05156">
        <w:t>, K.</w:t>
      </w:r>
      <w:r w:rsidRPr="00D05156">
        <w:tab/>
      </w:r>
      <w:r w:rsidRPr="00D05156">
        <w:tab/>
        <w:t xml:space="preserve"> (2015). Purposeful sampling for qualitative data collection and analysis in mixed</w:t>
      </w:r>
      <w:r w:rsidRPr="00D05156">
        <w:tab/>
      </w:r>
      <w:r w:rsidRPr="00D05156">
        <w:tab/>
        <w:t xml:space="preserve">method implementation research. </w:t>
      </w:r>
      <w:r w:rsidRPr="00D05156">
        <w:rPr>
          <w:rStyle w:val="Emphasis"/>
        </w:rPr>
        <w:t>Administration and Policy in Mental Health and</w:t>
      </w:r>
      <w:r w:rsidRPr="00D05156">
        <w:rPr>
          <w:rStyle w:val="Emphasis"/>
        </w:rPr>
        <w:tab/>
      </w:r>
      <w:r w:rsidRPr="00D05156">
        <w:rPr>
          <w:rStyle w:val="Emphasis"/>
        </w:rPr>
        <w:tab/>
        <w:t xml:space="preserve"> Mental Health Services Research</w:t>
      </w:r>
      <w:r w:rsidRPr="00D05156">
        <w:t xml:space="preserve">, 42(5), 533-544. </w:t>
      </w:r>
    </w:p>
    <w:p w14:paraId="75FF08E1" w14:textId="77777777" w:rsidR="006F1BA8" w:rsidRPr="00D05156" w:rsidRDefault="0096054F">
      <w:pPr>
        <w:pStyle w:val="NormalWeb"/>
        <w:spacing w:line="480" w:lineRule="auto"/>
        <w:jc w:val="both"/>
      </w:pPr>
      <w:r w:rsidRPr="00D05156">
        <w:t xml:space="preserve">Patton, M. Q. (2020). </w:t>
      </w:r>
      <w:r w:rsidRPr="00D05156">
        <w:rPr>
          <w:rStyle w:val="Emphasis"/>
        </w:rPr>
        <w:t>Qualitative research and evaluation methods</w:t>
      </w:r>
      <w:r w:rsidRPr="00D05156">
        <w:t>. Sage Publications.</w:t>
      </w:r>
    </w:p>
    <w:p w14:paraId="54048963" w14:textId="77777777" w:rsidR="006F1BA8" w:rsidRPr="00D05156" w:rsidRDefault="0096054F">
      <w:pPr>
        <w:spacing w:before="240" w:line="480" w:lineRule="auto"/>
        <w:ind w:left="720" w:hanging="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lastRenderedPageBreak/>
        <w:t>Peters, P. E. (2020). Uses and abuses of the concept of 'female-headed households' in research on agrarian transformation and policy. </w:t>
      </w:r>
      <w:r w:rsidRPr="00D05156">
        <w:rPr>
          <w:rFonts w:ascii="Times New Roman" w:hAnsi="Times New Roman" w:cs="Times New Roman"/>
          <w:i/>
          <w:iCs/>
          <w:sz w:val="24"/>
          <w:szCs w:val="24"/>
          <w:lang w:val="en-ZW"/>
        </w:rPr>
        <w:t>Women Wielding the Hoe</w:t>
      </w:r>
      <w:r w:rsidRPr="00D05156">
        <w:rPr>
          <w:rFonts w:ascii="Times New Roman" w:hAnsi="Times New Roman" w:cs="Times New Roman"/>
          <w:sz w:val="24"/>
          <w:szCs w:val="24"/>
          <w:lang w:val="en-ZW"/>
        </w:rPr>
        <w:t>, 93-108.</w:t>
      </w:r>
    </w:p>
    <w:p w14:paraId="4D17794D" w14:textId="77777777" w:rsidR="006F1BA8" w:rsidRPr="00D05156" w:rsidRDefault="0096054F">
      <w:pPr>
        <w:spacing w:before="240" w:line="480" w:lineRule="auto"/>
        <w:ind w:left="720" w:hanging="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Peters, P. E. (2020). Uses and abuses of the concept of 'female-headed households' in research on agrarian transformation and policy. </w:t>
      </w:r>
      <w:r w:rsidRPr="00D05156">
        <w:rPr>
          <w:rFonts w:ascii="Times New Roman" w:hAnsi="Times New Roman" w:cs="Times New Roman"/>
          <w:i/>
          <w:iCs/>
          <w:sz w:val="24"/>
          <w:szCs w:val="24"/>
          <w:lang w:val="en-ZW"/>
        </w:rPr>
        <w:t>Women Wielding the Hoe</w:t>
      </w:r>
      <w:r w:rsidRPr="00D05156">
        <w:rPr>
          <w:rFonts w:ascii="Times New Roman" w:hAnsi="Times New Roman" w:cs="Times New Roman"/>
          <w:sz w:val="24"/>
          <w:szCs w:val="24"/>
          <w:lang w:val="en-ZW"/>
        </w:rPr>
        <w:t>, 93-108.</w:t>
      </w:r>
    </w:p>
    <w:p w14:paraId="18954CC0" w14:textId="77777777" w:rsidR="006F1BA8" w:rsidRPr="00D05156" w:rsidRDefault="0096054F">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 xml:space="preserve">Peters, P. E. (2020). Uses and abuses of the concept </w:t>
      </w:r>
      <w:proofErr w:type="spellStart"/>
      <w:r w:rsidRPr="00D05156">
        <w:rPr>
          <w:rFonts w:ascii="Times New Roman" w:hAnsi="Times New Roman" w:cs="Times New Roman"/>
          <w:sz w:val="24"/>
          <w:szCs w:val="24"/>
          <w:lang w:val="en-ZW"/>
        </w:rPr>
        <w:t>of'female</w:t>
      </w:r>
      <w:proofErr w:type="spellEnd"/>
      <w:r w:rsidRPr="00D05156">
        <w:rPr>
          <w:rFonts w:ascii="Times New Roman" w:hAnsi="Times New Roman" w:cs="Times New Roman"/>
          <w:sz w:val="24"/>
          <w:szCs w:val="24"/>
          <w:lang w:val="en-ZW"/>
        </w:rPr>
        <w:t xml:space="preserve">-headed </w:t>
      </w:r>
      <w:proofErr w:type="gramStart"/>
      <w:r w:rsidRPr="00D05156">
        <w:rPr>
          <w:rFonts w:ascii="Times New Roman" w:hAnsi="Times New Roman" w:cs="Times New Roman"/>
          <w:sz w:val="24"/>
          <w:szCs w:val="24"/>
          <w:lang w:val="en-ZW"/>
        </w:rPr>
        <w:t>households'</w:t>
      </w:r>
      <w:proofErr w:type="gramEnd"/>
      <w:r w:rsidRPr="00D05156">
        <w:rPr>
          <w:rFonts w:ascii="Times New Roman" w:hAnsi="Times New Roman" w:cs="Times New Roman"/>
          <w:sz w:val="24"/>
          <w:szCs w:val="24"/>
          <w:lang w:val="en-ZW"/>
        </w:rPr>
        <w:t xml:space="preserve"> in research on agrarian transformation and policy. </w:t>
      </w:r>
      <w:r w:rsidRPr="00D05156">
        <w:rPr>
          <w:rFonts w:ascii="Times New Roman" w:hAnsi="Times New Roman" w:cs="Times New Roman"/>
          <w:i/>
          <w:iCs/>
          <w:sz w:val="24"/>
          <w:szCs w:val="24"/>
          <w:lang w:val="en-ZW"/>
        </w:rPr>
        <w:t>Women Wielding the Hoe</w:t>
      </w:r>
      <w:r w:rsidRPr="00D05156">
        <w:rPr>
          <w:rFonts w:ascii="Times New Roman" w:hAnsi="Times New Roman" w:cs="Times New Roman"/>
          <w:sz w:val="24"/>
          <w:szCs w:val="24"/>
          <w:lang w:val="en-ZW"/>
        </w:rPr>
        <w:t>, 93-108.</w:t>
      </w:r>
    </w:p>
    <w:p w14:paraId="32AE2A0F"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Phillips, W. (2020). Food security: A first step toward more fair trade. World Vision Canada.</w:t>
      </w:r>
    </w:p>
    <w:p w14:paraId="5E903FCA" w14:textId="77777777" w:rsidR="006F1BA8" w:rsidRPr="00D05156" w:rsidRDefault="0096054F">
      <w:pPr>
        <w:pStyle w:val="NormalWeb"/>
        <w:spacing w:line="480" w:lineRule="auto"/>
        <w:jc w:val="both"/>
      </w:pPr>
      <w:r w:rsidRPr="00D05156">
        <w:t xml:space="preserve">Robinson, O. C. (2020). </w:t>
      </w:r>
      <w:r w:rsidRPr="00D05156">
        <w:rPr>
          <w:rStyle w:val="Emphasis"/>
        </w:rPr>
        <w:t>Sampling in qualitative research: A guide for researchers in education</w:t>
      </w:r>
      <w:r w:rsidRPr="00D05156">
        <w:rPr>
          <w:rStyle w:val="Emphasis"/>
        </w:rPr>
        <w:tab/>
        <w:t xml:space="preserve"> and the social sciences</w:t>
      </w:r>
      <w:r w:rsidRPr="00D05156">
        <w:t>. Bloomsbury Academic.</w:t>
      </w:r>
    </w:p>
    <w:p w14:paraId="5EEC0704" w14:textId="77777777" w:rsidR="006F1BA8" w:rsidRPr="00D05156" w:rsidRDefault="0096054F">
      <w:pPr>
        <w:pStyle w:val="NormalWeb"/>
        <w:spacing w:line="480" w:lineRule="auto"/>
        <w:jc w:val="both"/>
      </w:pPr>
      <w:r w:rsidRPr="00D05156">
        <w:t xml:space="preserve">Saldana, J. (2021). </w:t>
      </w:r>
      <w:r w:rsidRPr="00D05156">
        <w:rPr>
          <w:rStyle w:val="Emphasis"/>
        </w:rPr>
        <w:t>The coding manual for qualitative researchers</w:t>
      </w:r>
      <w:r w:rsidRPr="00D05156">
        <w:t>. Pearson.</w:t>
      </w:r>
    </w:p>
    <w:p w14:paraId="1FD60E1B" w14:textId="77777777" w:rsidR="006F1BA8" w:rsidRPr="00D05156" w:rsidRDefault="0096054F">
      <w:pPr>
        <w:pStyle w:val="NormalWeb"/>
        <w:spacing w:line="480" w:lineRule="auto"/>
        <w:jc w:val="both"/>
      </w:pPr>
      <w:r w:rsidRPr="00D05156">
        <w:t xml:space="preserve">Schwandt, T. A. (2019). </w:t>
      </w:r>
      <w:r w:rsidRPr="00D05156">
        <w:rPr>
          <w:rStyle w:val="Emphasis"/>
        </w:rPr>
        <w:t>The Sage dictionary of qualitative inquiry</w:t>
      </w:r>
      <w:r w:rsidRPr="00D05156">
        <w:t>. Sage Publications.</w:t>
      </w:r>
    </w:p>
    <w:p w14:paraId="71E7D9A1"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Shakeel, A. (2017). The Déjà-vu Of Food Security </w:t>
      </w:r>
      <w:proofErr w:type="gramStart"/>
      <w:r w:rsidRPr="00D05156">
        <w:rPr>
          <w:rFonts w:ascii="Times New Roman" w:hAnsi="Times New Roman" w:cs="Times New Roman"/>
          <w:sz w:val="24"/>
          <w:szCs w:val="24"/>
        </w:rPr>
        <w:t>And</w:t>
      </w:r>
      <w:proofErr w:type="gramEnd"/>
      <w:r w:rsidRPr="00D05156">
        <w:rPr>
          <w:rFonts w:ascii="Times New Roman" w:hAnsi="Times New Roman" w:cs="Times New Roman"/>
          <w:sz w:val="24"/>
          <w:szCs w:val="24"/>
        </w:rPr>
        <w:t xml:space="preserve"> </w:t>
      </w:r>
      <w:proofErr w:type="gramStart"/>
      <w:r w:rsidRPr="00D05156">
        <w:rPr>
          <w:rFonts w:ascii="Times New Roman" w:hAnsi="Times New Roman" w:cs="Times New Roman"/>
          <w:sz w:val="24"/>
          <w:szCs w:val="24"/>
        </w:rPr>
        <w:t>The</w:t>
      </w:r>
      <w:proofErr w:type="gramEnd"/>
      <w:r w:rsidRPr="00D05156">
        <w:rPr>
          <w:rFonts w:ascii="Times New Roman" w:hAnsi="Times New Roman" w:cs="Times New Roman"/>
          <w:sz w:val="24"/>
          <w:szCs w:val="24"/>
        </w:rPr>
        <w:t xml:space="preserve"> Right </w:t>
      </w:r>
      <w:proofErr w:type="gramStart"/>
      <w:r w:rsidRPr="00D05156">
        <w:rPr>
          <w:rFonts w:ascii="Times New Roman" w:hAnsi="Times New Roman" w:cs="Times New Roman"/>
          <w:sz w:val="24"/>
          <w:szCs w:val="24"/>
        </w:rPr>
        <w:t>To</w:t>
      </w:r>
      <w:proofErr w:type="gramEnd"/>
      <w:r w:rsidRPr="00D05156">
        <w:rPr>
          <w:rFonts w:ascii="Times New Roman" w:hAnsi="Times New Roman" w:cs="Times New Roman"/>
          <w:sz w:val="24"/>
          <w:szCs w:val="24"/>
        </w:rPr>
        <w:t xml:space="preserve"> Food </w:t>
      </w:r>
      <w:proofErr w:type="gramStart"/>
      <w:r w:rsidRPr="00D05156">
        <w:rPr>
          <w:rFonts w:ascii="Times New Roman" w:hAnsi="Times New Roman" w:cs="Times New Roman"/>
          <w:sz w:val="24"/>
          <w:szCs w:val="24"/>
        </w:rPr>
        <w:t>In</w:t>
      </w:r>
      <w:proofErr w:type="gramEnd"/>
      <w:r w:rsidRPr="00D05156">
        <w:rPr>
          <w:rFonts w:ascii="Times New Roman" w:hAnsi="Times New Roman" w:cs="Times New Roman"/>
          <w:sz w:val="24"/>
          <w:szCs w:val="24"/>
        </w:rPr>
        <w:t xml:space="preserve"> India. </w:t>
      </w:r>
      <w:r w:rsidRPr="00D05156">
        <w:rPr>
          <w:rFonts w:ascii="Times New Roman" w:hAnsi="Times New Roman" w:cs="Times New Roman"/>
          <w:i/>
          <w:sz w:val="24"/>
          <w:szCs w:val="24"/>
        </w:rPr>
        <w:t>World</w:t>
      </w:r>
      <w:r w:rsidRPr="00D05156">
        <w:rPr>
          <w:rFonts w:ascii="Times New Roman" w:hAnsi="Times New Roman" w:cs="Times New Roman"/>
          <w:i/>
          <w:sz w:val="24"/>
          <w:szCs w:val="24"/>
        </w:rPr>
        <w:tab/>
        <w:t xml:space="preserve"> Affairs: The Journal of International Issues</w:t>
      </w:r>
      <w:r w:rsidRPr="00D05156">
        <w:rPr>
          <w:rFonts w:ascii="Times New Roman" w:hAnsi="Times New Roman" w:cs="Times New Roman"/>
          <w:sz w:val="24"/>
          <w:szCs w:val="24"/>
        </w:rPr>
        <w:t>, 21(4), 82-97</w:t>
      </w:r>
    </w:p>
    <w:p w14:paraId="6694DBB0"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Szabo, S. (2016). </w:t>
      </w:r>
      <w:proofErr w:type="spellStart"/>
      <w:r w:rsidRPr="00D05156">
        <w:rPr>
          <w:rFonts w:ascii="Times New Roman" w:hAnsi="Times New Roman" w:cs="Times New Roman"/>
          <w:sz w:val="24"/>
          <w:szCs w:val="24"/>
        </w:rPr>
        <w:t>Urbanisation</w:t>
      </w:r>
      <w:proofErr w:type="spellEnd"/>
      <w:r w:rsidRPr="00D05156">
        <w:rPr>
          <w:rFonts w:ascii="Times New Roman" w:hAnsi="Times New Roman" w:cs="Times New Roman"/>
          <w:sz w:val="24"/>
          <w:szCs w:val="24"/>
        </w:rPr>
        <w:t xml:space="preserve"> and food insecurity risks: Assessing the role of human</w:t>
      </w:r>
      <w:r w:rsidRPr="00D05156">
        <w:rPr>
          <w:rFonts w:ascii="Times New Roman" w:hAnsi="Times New Roman" w:cs="Times New Roman"/>
          <w:sz w:val="24"/>
          <w:szCs w:val="24"/>
        </w:rPr>
        <w:tab/>
      </w:r>
      <w:r w:rsidRPr="00D05156">
        <w:rPr>
          <w:rFonts w:ascii="Times New Roman" w:hAnsi="Times New Roman" w:cs="Times New Roman"/>
          <w:sz w:val="24"/>
          <w:szCs w:val="24"/>
        </w:rPr>
        <w:tab/>
        <w:t xml:space="preserve">development. </w:t>
      </w:r>
      <w:r w:rsidRPr="00D05156">
        <w:rPr>
          <w:rFonts w:ascii="Times New Roman" w:hAnsi="Times New Roman" w:cs="Times New Roman"/>
          <w:i/>
          <w:sz w:val="24"/>
          <w:szCs w:val="24"/>
        </w:rPr>
        <w:t>Oxford Development Studies</w:t>
      </w:r>
      <w:r w:rsidRPr="00D05156">
        <w:rPr>
          <w:rFonts w:ascii="Times New Roman" w:hAnsi="Times New Roman" w:cs="Times New Roman"/>
          <w:sz w:val="24"/>
          <w:szCs w:val="24"/>
        </w:rPr>
        <w:t>, 44(1), 28-48.</w:t>
      </w:r>
    </w:p>
    <w:p w14:paraId="77BCE5D8"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Thomas, H. C. (2020). </w:t>
      </w:r>
      <w:r w:rsidRPr="00D05156">
        <w:rPr>
          <w:rFonts w:ascii="Times New Roman" w:hAnsi="Times New Roman" w:cs="Times New Roman"/>
          <w:i/>
          <w:sz w:val="24"/>
          <w:szCs w:val="24"/>
        </w:rPr>
        <w:t>Trade reforms and food security: country case studies and</w:t>
      </w:r>
      <w:r w:rsidRPr="00D05156">
        <w:rPr>
          <w:rFonts w:ascii="Times New Roman" w:hAnsi="Times New Roman" w:cs="Times New Roman"/>
          <w:i/>
          <w:sz w:val="24"/>
          <w:szCs w:val="24"/>
        </w:rPr>
        <w:tab/>
      </w:r>
      <w:r w:rsidRPr="00D05156">
        <w:rPr>
          <w:rFonts w:ascii="Times New Roman" w:hAnsi="Times New Roman" w:cs="Times New Roman"/>
          <w:i/>
          <w:sz w:val="24"/>
          <w:szCs w:val="24"/>
        </w:rPr>
        <w:tab/>
        <w:t>synthesis</w:t>
      </w:r>
      <w:r w:rsidRPr="00D05156">
        <w:rPr>
          <w:rFonts w:ascii="Times New Roman" w:hAnsi="Times New Roman" w:cs="Times New Roman"/>
          <w:sz w:val="24"/>
          <w:szCs w:val="24"/>
        </w:rPr>
        <w:t>. Food &amp; Agriculture Org.</w:t>
      </w:r>
    </w:p>
    <w:p w14:paraId="24CA99CA" w14:textId="77777777" w:rsidR="006F1BA8" w:rsidRPr="00D05156" w:rsidRDefault="0096054F">
      <w:pPr>
        <w:pStyle w:val="NormalWeb"/>
        <w:spacing w:line="480" w:lineRule="auto"/>
        <w:jc w:val="both"/>
      </w:pPr>
      <w:r w:rsidRPr="00D05156">
        <w:t xml:space="preserve">UN (2023). United Nations. (2023). The Impact of Rising Food Prices on Food Security in </w:t>
      </w:r>
      <w:r w:rsidRPr="00D05156">
        <w:tab/>
        <w:t>Zimbabwe. New York.</w:t>
      </w:r>
    </w:p>
    <w:p w14:paraId="0B7A99DA" w14:textId="77777777" w:rsidR="006F1BA8" w:rsidRPr="00D05156" w:rsidRDefault="0096054F">
      <w:pPr>
        <w:pStyle w:val="NormalWeb"/>
        <w:spacing w:line="480" w:lineRule="auto"/>
        <w:jc w:val="both"/>
      </w:pPr>
      <w:r w:rsidRPr="00D05156">
        <w:lastRenderedPageBreak/>
        <w:t xml:space="preserve">UN (2023). United Nations. (2023). The Impact of Rising Food Prices on Food Security in </w:t>
      </w:r>
      <w:r w:rsidRPr="00D05156">
        <w:tab/>
        <w:t>Zimbabwe. New York.</w:t>
      </w:r>
    </w:p>
    <w:p w14:paraId="796CEDE6"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United Nations. (2020). </w:t>
      </w:r>
      <w:r w:rsidRPr="00D05156">
        <w:rPr>
          <w:rFonts w:ascii="Times New Roman" w:hAnsi="Times New Roman" w:cs="Times New Roman"/>
          <w:i/>
          <w:sz w:val="24"/>
          <w:szCs w:val="24"/>
        </w:rPr>
        <w:t>World urbanization prospects</w:t>
      </w:r>
      <w:r w:rsidRPr="00D05156">
        <w:rPr>
          <w:rFonts w:ascii="Times New Roman" w:hAnsi="Times New Roman" w:cs="Times New Roman"/>
          <w:sz w:val="24"/>
          <w:szCs w:val="24"/>
        </w:rPr>
        <w:t>. United Nations</w:t>
      </w:r>
    </w:p>
    <w:p w14:paraId="62EF891D"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Upadhyay, R. P., &amp; Palanivel, C. (2021). Challenges in achieving food security in India. Iranian</w:t>
      </w:r>
      <w:r w:rsidRPr="00D05156">
        <w:rPr>
          <w:rFonts w:ascii="Times New Roman" w:hAnsi="Times New Roman" w:cs="Times New Roman"/>
          <w:sz w:val="24"/>
          <w:szCs w:val="24"/>
        </w:rPr>
        <w:tab/>
      </w:r>
      <w:r w:rsidRPr="00D05156">
        <w:rPr>
          <w:rFonts w:ascii="Times New Roman" w:hAnsi="Times New Roman" w:cs="Times New Roman"/>
          <w:i/>
          <w:sz w:val="24"/>
          <w:szCs w:val="24"/>
        </w:rPr>
        <w:t>Journal of Public Health</w:t>
      </w:r>
      <w:r w:rsidRPr="00D05156">
        <w:rPr>
          <w:rFonts w:ascii="Times New Roman" w:hAnsi="Times New Roman" w:cs="Times New Roman"/>
          <w:sz w:val="24"/>
          <w:szCs w:val="24"/>
        </w:rPr>
        <w:t>, 40(4), 31</w:t>
      </w:r>
    </w:p>
    <w:p w14:paraId="1A6C016B" w14:textId="77777777" w:rsidR="006F1BA8" w:rsidRPr="00D05156" w:rsidRDefault="0096054F">
      <w:pPr>
        <w:pStyle w:val="NormalWeb"/>
        <w:spacing w:line="480" w:lineRule="auto"/>
        <w:jc w:val="both"/>
      </w:pPr>
      <w:r w:rsidRPr="00D05156">
        <w:t>WFP (2021). World Food Programme. (2021). Annual Country Reports for Zimbabwe,</w:t>
      </w:r>
      <w:r w:rsidRPr="00D05156">
        <w:tab/>
      </w:r>
      <w:r w:rsidRPr="00D05156">
        <w:tab/>
      </w:r>
      <w:proofErr w:type="gramStart"/>
      <w:r w:rsidRPr="00D05156">
        <w:t>Malawi  and</w:t>
      </w:r>
      <w:proofErr w:type="gramEnd"/>
      <w:r w:rsidRPr="00D05156">
        <w:t xml:space="preserve"> Mozambique. Rome.</w:t>
      </w:r>
    </w:p>
    <w:p w14:paraId="3C7F1E38" w14:textId="77777777" w:rsidR="006F1BA8" w:rsidRPr="00D05156" w:rsidRDefault="0096054F">
      <w:pPr>
        <w:pStyle w:val="NormalWeb"/>
        <w:spacing w:line="480" w:lineRule="auto"/>
        <w:jc w:val="both"/>
      </w:pPr>
      <w:r w:rsidRPr="00D05156">
        <w:t>WFP (2021). World Food Programme. (2021). Annual Country Reports for Zimbabwe,</w:t>
      </w:r>
      <w:r w:rsidRPr="00D05156">
        <w:tab/>
      </w:r>
      <w:r w:rsidRPr="00D05156">
        <w:tab/>
      </w:r>
      <w:proofErr w:type="gramStart"/>
      <w:r w:rsidRPr="00D05156">
        <w:t>Malawi  and</w:t>
      </w:r>
      <w:proofErr w:type="gramEnd"/>
      <w:r w:rsidRPr="00D05156">
        <w:t xml:space="preserve"> Mozambique. Rome.</w:t>
      </w:r>
    </w:p>
    <w:p w14:paraId="73B71498" w14:textId="77777777" w:rsidR="006F1BA8" w:rsidRPr="00D05156" w:rsidRDefault="0096054F">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 xml:space="preserve">Women for Women International (2024). You can make a difference for women. </w:t>
      </w:r>
      <w:hyperlink r:id="rId29" w:history="1">
        <w:r w:rsidRPr="00D05156">
          <w:rPr>
            <w:rStyle w:val="Hyperlink"/>
            <w:rFonts w:ascii="Times New Roman" w:hAnsi="Times New Roman" w:cs="Times New Roman"/>
            <w:sz w:val="24"/>
            <w:szCs w:val="24"/>
            <w:lang w:val="en-ZW"/>
          </w:rPr>
          <w:t>Women for</w:t>
        </w:r>
        <w:r w:rsidRPr="00D05156">
          <w:rPr>
            <w:rStyle w:val="Hyperlink"/>
            <w:rFonts w:ascii="Times New Roman" w:hAnsi="Times New Roman" w:cs="Times New Roman"/>
            <w:sz w:val="24"/>
            <w:szCs w:val="24"/>
            <w:u w:val="none"/>
            <w:lang w:val="en-ZW"/>
          </w:rPr>
          <w:tab/>
        </w:r>
        <w:r w:rsidRPr="00D05156">
          <w:rPr>
            <w:rStyle w:val="Hyperlink"/>
            <w:rFonts w:ascii="Times New Roman" w:hAnsi="Times New Roman" w:cs="Times New Roman"/>
            <w:sz w:val="24"/>
            <w:szCs w:val="24"/>
            <w:lang w:val="en-ZW"/>
          </w:rPr>
          <w:t xml:space="preserve"> Women International</w:t>
        </w:r>
      </w:hyperlink>
      <w:r w:rsidRPr="00D05156">
        <w:rPr>
          <w:rFonts w:ascii="Times New Roman" w:hAnsi="Times New Roman" w:cs="Times New Roman"/>
          <w:sz w:val="24"/>
          <w:szCs w:val="24"/>
          <w:lang w:val="en-ZW"/>
        </w:rPr>
        <w:t xml:space="preserve"> </w:t>
      </w:r>
    </w:p>
    <w:p w14:paraId="519E0BA5" w14:textId="77777777" w:rsidR="006F1BA8" w:rsidRPr="00D05156" w:rsidRDefault="0096054F">
      <w:pPr>
        <w:spacing w:before="240" w:line="480" w:lineRule="auto"/>
        <w:ind w:left="720" w:hanging="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 xml:space="preserve">Women for Women International (2024). You can make a difference for women. </w:t>
      </w:r>
      <w:hyperlink r:id="rId30" w:history="1">
        <w:r w:rsidRPr="00D05156">
          <w:rPr>
            <w:rStyle w:val="Hyperlink"/>
            <w:rFonts w:ascii="Times New Roman" w:hAnsi="Times New Roman" w:cs="Times New Roman"/>
            <w:sz w:val="24"/>
            <w:szCs w:val="24"/>
            <w:lang w:val="en-ZW"/>
          </w:rPr>
          <w:t>Women for Women International</w:t>
        </w:r>
      </w:hyperlink>
      <w:r w:rsidRPr="00D05156">
        <w:rPr>
          <w:rFonts w:ascii="Times New Roman" w:hAnsi="Times New Roman" w:cs="Times New Roman"/>
          <w:sz w:val="24"/>
          <w:szCs w:val="24"/>
          <w:lang w:val="en-ZW"/>
        </w:rPr>
        <w:t xml:space="preserve"> </w:t>
      </w:r>
    </w:p>
    <w:p w14:paraId="37319FAB" w14:textId="77777777" w:rsidR="006F1BA8" w:rsidRPr="00D05156" w:rsidRDefault="0096054F">
      <w:pPr>
        <w:spacing w:before="240" w:line="480" w:lineRule="auto"/>
        <w:ind w:left="720" w:hanging="720"/>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 xml:space="preserve">Women for Women International (2024). You can make a difference for women. </w:t>
      </w:r>
      <w:hyperlink r:id="rId31" w:history="1">
        <w:r w:rsidRPr="00D05156">
          <w:rPr>
            <w:rStyle w:val="Hyperlink"/>
            <w:rFonts w:ascii="Times New Roman" w:hAnsi="Times New Roman" w:cs="Times New Roman"/>
            <w:sz w:val="24"/>
            <w:szCs w:val="24"/>
            <w:lang w:val="en-ZW"/>
          </w:rPr>
          <w:t>Women for Women International</w:t>
        </w:r>
      </w:hyperlink>
      <w:r w:rsidRPr="00D05156">
        <w:rPr>
          <w:rFonts w:ascii="Times New Roman" w:hAnsi="Times New Roman" w:cs="Times New Roman"/>
          <w:sz w:val="24"/>
          <w:szCs w:val="24"/>
          <w:lang w:val="en-ZW"/>
        </w:rPr>
        <w:t xml:space="preserve"> </w:t>
      </w:r>
    </w:p>
    <w:p w14:paraId="05C73E17"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World Bank (2020). Gender and Food Security: Insights from Africa. </w:t>
      </w:r>
      <w:hyperlink r:id="rId32" w:history="1">
        <w:r w:rsidRPr="00D05156">
          <w:rPr>
            <w:rStyle w:val="Hyperlink"/>
            <w:rFonts w:ascii="Times New Roman" w:hAnsi="Times New Roman" w:cs="Times New Roman"/>
            <w:sz w:val="24"/>
            <w:szCs w:val="24"/>
          </w:rPr>
          <w:t>https://www.wb.org</w:t>
        </w:r>
      </w:hyperlink>
      <w:r w:rsidRPr="00D05156">
        <w:rPr>
          <w:rFonts w:ascii="Times New Roman" w:hAnsi="Times New Roman" w:cs="Times New Roman"/>
          <w:sz w:val="24"/>
          <w:szCs w:val="24"/>
        </w:rPr>
        <w:t xml:space="preserve">.  </w:t>
      </w:r>
    </w:p>
    <w:p w14:paraId="47A59919" w14:textId="77777777" w:rsidR="006F1BA8" w:rsidRPr="00D05156" w:rsidRDefault="0096054F">
      <w:pPr>
        <w:spacing w:before="240" w:line="480" w:lineRule="auto"/>
        <w:ind w:left="720" w:hanging="720"/>
        <w:jc w:val="both"/>
        <w:rPr>
          <w:rFonts w:ascii="Times New Roman" w:hAnsi="Times New Roman" w:cs="Times New Roman"/>
          <w:sz w:val="24"/>
          <w:szCs w:val="24"/>
        </w:rPr>
      </w:pPr>
      <w:r w:rsidRPr="00D05156">
        <w:rPr>
          <w:rFonts w:ascii="Times New Roman" w:hAnsi="Times New Roman" w:cs="Times New Roman"/>
          <w:sz w:val="24"/>
          <w:szCs w:val="24"/>
        </w:rPr>
        <w:t xml:space="preserve">World Bank (2020). Gender and food security: Insights from Africa. </w:t>
      </w:r>
      <w:hyperlink r:id="rId33" w:history="1">
        <w:r w:rsidRPr="00D05156">
          <w:rPr>
            <w:rStyle w:val="Hyperlink"/>
            <w:rFonts w:ascii="Times New Roman" w:hAnsi="Times New Roman" w:cs="Times New Roman"/>
            <w:sz w:val="24"/>
            <w:szCs w:val="24"/>
          </w:rPr>
          <w:t>https://www.worldbank.org</w:t>
        </w:r>
      </w:hyperlink>
      <w:r w:rsidRPr="00D05156">
        <w:rPr>
          <w:rFonts w:ascii="Times New Roman" w:hAnsi="Times New Roman" w:cs="Times New Roman"/>
          <w:sz w:val="24"/>
          <w:szCs w:val="24"/>
        </w:rPr>
        <w:t xml:space="preserve"> .</w:t>
      </w:r>
    </w:p>
    <w:p w14:paraId="36EF3C62" w14:textId="77777777" w:rsidR="006F1BA8" w:rsidRPr="00D05156" w:rsidRDefault="0096054F">
      <w:pPr>
        <w:spacing w:before="240" w:line="480" w:lineRule="auto"/>
        <w:ind w:left="720" w:hanging="720"/>
        <w:jc w:val="both"/>
        <w:rPr>
          <w:rFonts w:ascii="Times New Roman" w:hAnsi="Times New Roman" w:cs="Times New Roman"/>
          <w:sz w:val="24"/>
          <w:szCs w:val="24"/>
        </w:rPr>
      </w:pPr>
      <w:r w:rsidRPr="00D05156">
        <w:rPr>
          <w:rFonts w:ascii="Times New Roman" w:hAnsi="Times New Roman" w:cs="Times New Roman"/>
          <w:sz w:val="24"/>
          <w:szCs w:val="24"/>
        </w:rPr>
        <w:t xml:space="preserve">World Bank (2020). Gender and food security: Insights from Africa. </w:t>
      </w:r>
      <w:hyperlink r:id="rId34" w:history="1">
        <w:r w:rsidRPr="00D05156">
          <w:rPr>
            <w:rStyle w:val="Hyperlink"/>
            <w:rFonts w:ascii="Times New Roman" w:hAnsi="Times New Roman" w:cs="Times New Roman"/>
            <w:sz w:val="24"/>
            <w:szCs w:val="24"/>
          </w:rPr>
          <w:t>https://www.worldbank.org</w:t>
        </w:r>
      </w:hyperlink>
      <w:r w:rsidRPr="00D05156">
        <w:rPr>
          <w:rFonts w:ascii="Times New Roman" w:hAnsi="Times New Roman" w:cs="Times New Roman"/>
          <w:sz w:val="24"/>
          <w:szCs w:val="24"/>
        </w:rPr>
        <w:t xml:space="preserve"> .</w:t>
      </w:r>
    </w:p>
    <w:p w14:paraId="12EC4F73"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lastRenderedPageBreak/>
        <w:t xml:space="preserve">World Health Organization. (2020). </w:t>
      </w:r>
      <w:r w:rsidRPr="00D05156">
        <w:rPr>
          <w:rFonts w:ascii="Times New Roman" w:hAnsi="Times New Roman" w:cs="Times New Roman"/>
          <w:i/>
          <w:sz w:val="24"/>
          <w:szCs w:val="24"/>
        </w:rPr>
        <w:t>The state of food security and nutrition in the world 2018:</w:t>
      </w:r>
      <w:r w:rsidRPr="00D05156">
        <w:rPr>
          <w:rFonts w:ascii="Times New Roman" w:hAnsi="Times New Roman" w:cs="Times New Roman"/>
          <w:i/>
          <w:sz w:val="24"/>
          <w:szCs w:val="24"/>
        </w:rPr>
        <w:tab/>
        <w:t>building climate resilience for food security and nutrition</w:t>
      </w:r>
      <w:r w:rsidRPr="00D05156">
        <w:rPr>
          <w:rFonts w:ascii="Times New Roman" w:hAnsi="Times New Roman" w:cs="Times New Roman"/>
          <w:sz w:val="24"/>
          <w:szCs w:val="24"/>
        </w:rPr>
        <w:t>. Food &amp; Agriculture Org</w:t>
      </w:r>
    </w:p>
    <w:p w14:paraId="0EB0AC12" w14:textId="77777777" w:rsidR="006F1BA8" w:rsidRPr="00D05156" w:rsidRDefault="0096054F">
      <w:pPr>
        <w:pStyle w:val="NormalWeb"/>
        <w:spacing w:line="480" w:lineRule="auto"/>
        <w:jc w:val="both"/>
      </w:pPr>
      <w:r w:rsidRPr="00D05156">
        <w:t xml:space="preserve">Yin, R. K. (2018). </w:t>
      </w:r>
      <w:r w:rsidRPr="00D05156">
        <w:rPr>
          <w:rStyle w:val="Emphasis"/>
        </w:rPr>
        <w:t>Case study research and applications: Design and methods</w:t>
      </w:r>
      <w:r w:rsidRPr="00D05156">
        <w:t>. Brill.</w:t>
      </w:r>
    </w:p>
    <w:p w14:paraId="2AC5F858" w14:textId="77777777" w:rsidR="006F1BA8" w:rsidRPr="00D05156" w:rsidRDefault="0096054F">
      <w:pPr>
        <w:spacing w:before="240" w:line="480" w:lineRule="auto"/>
        <w:jc w:val="both"/>
        <w:rPr>
          <w:rFonts w:ascii="Times New Roman" w:hAnsi="Times New Roman" w:cs="Times New Roman"/>
          <w:sz w:val="24"/>
          <w:szCs w:val="24"/>
          <w:lang w:val="en-ZW"/>
        </w:rPr>
      </w:pPr>
      <w:proofErr w:type="spellStart"/>
      <w:r w:rsidRPr="00D05156">
        <w:rPr>
          <w:rFonts w:ascii="Times New Roman" w:hAnsi="Times New Roman" w:cs="Times New Roman"/>
          <w:sz w:val="24"/>
          <w:szCs w:val="24"/>
          <w:lang w:val="en-ZW"/>
        </w:rPr>
        <w:t>Yoosefi</w:t>
      </w:r>
      <w:proofErr w:type="spellEnd"/>
      <w:r w:rsidRPr="00D05156">
        <w:rPr>
          <w:rFonts w:ascii="Times New Roman" w:hAnsi="Times New Roman" w:cs="Times New Roman"/>
          <w:sz w:val="24"/>
          <w:szCs w:val="24"/>
          <w:lang w:val="en-ZW"/>
        </w:rPr>
        <w:t xml:space="preserve"> Lebni, J., Mohammadi </w:t>
      </w:r>
      <w:proofErr w:type="spellStart"/>
      <w:r w:rsidRPr="00D05156">
        <w:rPr>
          <w:rFonts w:ascii="Times New Roman" w:hAnsi="Times New Roman" w:cs="Times New Roman"/>
          <w:sz w:val="24"/>
          <w:szCs w:val="24"/>
          <w:lang w:val="en-ZW"/>
        </w:rPr>
        <w:t>Gharehghani</w:t>
      </w:r>
      <w:proofErr w:type="spellEnd"/>
      <w:r w:rsidRPr="00D05156">
        <w:rPr>
          <w:rFonts w:ascii="Times New Roman" w:hAnsi="Times New Roman" w:cs="Times New Roman"/>
          <w:sz w:val="24"/>
          <w:szCs w:val="24"/>
          <w:lang w:val="en-ZW"/>
        </w:rPr>
        <w:t xml:space="preserve">, M. A., </w:t>
      </w:r>
      <w:proofErr w:type="spellStart"/>
      <w:r w:rsidRPr="00D05156">
        <w:rPr>
          <w:rFonts w:ascii="Times New Roman" w:hAnsi="Times New Roman" w:cs="Times New Roman"/>
          <w:sz w:val="24"/>
          <w:szCs w:val="24"/>
          <w:lang w:val="en-ZW"/>
        </w:rPr>
        <w:t>Soofizad</w:t>
      </w:r>
      <w:proofErr w:type="spellEnd"/>
      <w:r w:rsidRPr="00D05156">
        <w:rPr>
          <w:rFonts w:ascii="Times New Roman" w:hAnsi="Times New Roman" w:cs="Times New Roman"/>
          <w:sz w:val="24"/>
          <w:szCs w:val="24"/>
          <w:lang w:val="en-ZW"/>
        </w:rPr>
        <w:t xml:space="preserve">, G., Khosravi, B., </w:t>
      </w:r>
      <w:proofErr w:type="spellStart"/>
      <w:r w:rsidRPr="00D05156">
        <w:rPr>
          <w:rFonts w:ascii="Times New Roman" w:hAnsi="Times New Roman" w:cs="Times New Roman"/>
          <w:sz w:val="24"/>
          <w:szCs w:val="24"/>
          <w:lang w:val="en-ZW"/>
        </w:rPr>
        <w:t>Ziapour</w:t>
      </w:r>
      <w:proofErr w:type="spellEnd"/>
      <w:r w:rsidRPr="00D05156">
        <w:rPr>
          <w:rFonts w:ascii="Times New Roman" w:hAnsi="Times New Roman" w:cs="Times New Roman"/>
          <w:sz w:val="24"/>
          <w:szCs w:val="24"/>
          <w:lang w:val="en-ZW"/>
        </w:rPr>
        <w:t>, A.,</w:t>
      </w:r>
      <w:r w:rsidRPr="00D05156">
        <w:rPr>
          <w:rFonts w:ascii="Times New Roman" w:hAnsi="Times New Roman" w:cs="Times New Roman"/>
          <w:sz w:val="24"/>
          <w:szCs w:val="24"/>
          <w:lang w:val="en-ZW"/>
        </w:rPr>
        <w:tab/>
        <w:t xml:space="preserve"> &amp; </w:t>
      </w:r>
      <w:proofErr w:type="spellStart"/>
      <w:r w:rsidRPr="00D05156">
        <w:rPr>
          <w:rFonts w:ascii="Times New Roman" w:hAnsi="Times New Roman" w:cs="Times New Roman"/>
          <w:sz w:val="24"/>
          <w:szCs w:val="24"/>
          <w:lang w:val="en-ZW"/>
        </w:rPr>
        <w:t>Irandoost</w:t>
      </w:r>
      <w:proofErr w:type="spellEnd"/>
      <w:r w:rsidRPr="00D05156">
        <w:rPr>
          <w:rFonts w:ascii="Times New Roman" w:hAnsi="Times New Roman" w:cs="Times New Roman"/>
          <w:sz w:val="24"/>
          <w:szCs w:val="24"/>
          <w:lang w:val="en-ZW"/>
        </w:rPr>
        <w:t>, S. F. (2020). Challenges and opportunities confronting female-headed</w:t>
      </w:r>
      <w:r w:rsidRPr="00D05156">
        <w:rPr>
          <w:rFonts w:ascii="Times New Roman" w:hAnsi="Times New Roman" w:cs="Times New Roman"/>
          <w:sz w:val="24"/>
          <w:szCs w:val="24"/>
          <w:lang w:val="en-ZW"/>
        </w:rPr>
        <w:tab/>
        <w:t xml:space="preserve">households in Iran: a qualitative study. </w:t>
      </w:r>
      <w:r w:rsidRPr="00D05156">
        <w:rPr>
          <w:rFonts w:ascii="Times New Roman" w:hAnsi="Times New Roman" w:cs="Times New Roman"/>
          <w:i/>
          <w:sz w:val="24"/>
          <w:szCs w:val="24"/>
          <w:lang w:val="en-ZW"/>
        </w:rPr>
        <w:t>BMC women's health</w:t>
      </w:r>
      <w:r w:rsidRPr="00D05156">
        <w:rPr>
          <w:rFonts w:ascii="Times New Roman" w:hAnsi="Times New Roman" w:cs="Times New Roman"/>
          <w:sz w:val="24"/>
          <w:szCs w:val="24"/>
          <w:lang w:val="en-ZW"/>
        </w:rPr>
        <w:t>, 20, 1-11.</w:t>
      </w:r>
    </w:p>
    <w:p w14:paraId="07D51E97"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Zewdie, A. (2020). Impacts of climate change on food security: A literature review in Sub</w:t>
      </w:r>
      <w:r w:rsidRPr="00D05156">
        <w:rPr>
          <w:rFonts w:ascii="Times New Roman" w:hAnsi="Times New Roman" w:cs="Times New Roman"/>
          <w:sz w:val="24"/>
          <w:szCs w:val="24"/>
        </w:rPr>
        <w:tab/>
        <w:t xml:space="preserve">Saharan Africa. </w:t>
      </w:r>
      <w:r w:rsidRPr="00D05156">
        <w:rPr>
          <w:rFonts w:ascii="Times New Roman" w:hAnsi="Times New Roman" w:cs="Times New Roman"/>
          <w:i/>
          <w:sz w:val="24"/>
          <w:szCs w:val="24"/>
        </w:rPr>
        <w:t>Journal of Earth Science &amp; Climatic Change</w:t>
      </w:r>
      <w:r w:rsidRPr="00D05156">
        <w:rPr>
          <w:rFonts w:ascii="Times New Roman" w:hAnsi="Times New Roman" w:cs="Times New Roman"/>
          <w:sz w:val="24"/>
          <w:szCs w:val="24"/>
        </w:rPr>
        <w:t>, 5(8), 1.</w:t>
      </w:r>
    </w:p>
    <w:p w14:paraId="1603396F" w14:textId="77777777" w:rsidR="006F1BA8" w:rsidRPr="00D05156" w:rsidRDefault="0096054F">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Zimbabwe National Statistics Agency (2022). </w:t>
      </w:r>
      <w:r w:rsidRPr="00D05156">
        <w:rPr>
          <w:rFonts w:ascii="Times New Roman" w:hAnsi="Times New Roman" w:cs="Times New Roman"/>
          <w:i/>
          <w:sz w:val="24"/>
          <w:szCs w:val="24"/>
        </w:rPr>
        <w:t>Household Food Security Report</w:t>
      </w:r>
      <w:r w:rsidRPr="00D05156">
        <w:rPr>
          <w:rFonts w:ascii="Times New Roman" w:hAnsi="Times New Roman" w:cs="Times New Roman"/>
          <w:sz w:val="24"/>
          <w:szCs w:val="24"/>
        </w:rPr>
        <w:t>.</w:t>
      </w:r>
      <w:r w:rsidRPr="00D05156">
        <w:rPr>
          <w:rFonts w:ascii="Times New Roman" w:hAnsi="Times New Roman" w:cs="Times New Roman"/>
          <w:sz w:val="24"/>
          <w:szCs w:val="24"/>
        </w:rPr>
        <w:tab/>
      </w:r>
      <w:r w:rsidRPr="00D05156">
        <w:rPr>
          <w:rFonts w:ascii="Times New Roman" w:hAnsi="Times New Roman" w:cs="Times New Roman"/>
          <w:sz w:val="24"/>
          <w:szCs w:val="24"/>
        </w:rPr>
        <w:tab/>
      </w:r>
      <w:r w:rsidRPr="00D05156">
        <w:rPr>
          <w:rFonts w:ascii="Times New Roman" w:hAnsi="Times New Roman" w:cs="Times New Roman"/>
          <w:sz w:val="24"/>
          <w:szCs w:val="24"/>
        </w:rPr>
        <w:tab/>
      </w:r>
      <w:hyperlink r:id="rId35" w:history="1">
        <w:r w:rsidRPr="00D05156">
          <w:rPr>
            <w:rStyle w:val="Hyperlink"/>
            <w:rFonts w:ascii="Times New Roman" w:hAnsi="Times New Roman" w:cs="Times New Roman"/>
            <w:sz w:val="24"/>
            <w:szCs w:val="24"/>
          </w:rPr>
          <w:t>https://zimstat.org</w:t>
        </w:r>
      </w:hyperlink>
      <w:r w:rsidRPr="00D05156">
        <w:rPr>
          <w:rFonts w:ascii="Times New Roman" w:hAnsi="Times New Roman" w:cs="Times New Roman"/>
          <w:sz w:val="24"/>
          <w:szCs w:val="24"/>
        </w:rPr>
        <w:t xml:space="preserve">   </w:t>
      </w:r>
    </w:p>
    <w:p w14:paraId="14BF221B" w14:textId="77777777" w:rsidR="006F1BA8" w:rsidRPr="00D05156" w:rsidRDefault="006F1BA8">
      <w:pPr>
        <w:spacing w:before="240" w:line="480" w:lineRule="auto"/>
        <w:jc w:val="both"/>
        <w:rPr>
          <w:rFonts w:ascii="Times New Roman" w:hAnsi="Times New Roman" w:cs="Times New Roman"/>
          <w:b/>
          <w:sz w:val="24"/>
          <w:szCs w:val="24"/>
        </w:rPr>
      </w:pPr>
    </w:p>
    <w:p w14:paraId="038C23EE" w14:textId="77777777" w:rsidR="006F1BA8" w:rsidRPr="00D05156" w:rsidRDefault="006F1BA8">
      <w:pPr>
        <w:spacing w:before="240" w:line="480" w:lineRule="auto"/>
        <w:ind w:left="720" w:hanging="720"/>
        <w:jc w:val="both"/>
        <w:rPr>
          <w:rFonts w:ascii="Times New Roman" w:hAnsi="Times New Roman" w:cs="Times New Roman"/>
          <w:sz w:val="24"/>
          <w:szCs w:val="24"/>
        </w:rPr>
      </w:pPr>
    </w:p>
    <w:p w14:paraId="324B04D4" w14:textId="77777777" w:rsidR="006F1BA8" w:rsidRPr="00D05156" w:rsidRDefault="006F1BA8">
      <w:pPr>
        <w:spacing w:before="240" w:line="480" w:lineRule="auto"/>
        <w:jc w:val="both"/>
        <w:rPr>
          <w:rFonts w:ascii="Times New Roman" w:hAnsi="Times New Roman" w:cs="Times New Roman"/>
          <w:sz w:val="24"/>
          <w:szCs w:val="24"/>
        </w:rPr>
      </w:pPr>
    </w:p>
    <w:p w14:paraId="01783CE1" w14:textId="77777777" w:rsidR="003C12DF" w:rsidRPr="00D05156" w:rsidRDefault="003C12DF" w:rsidP="003C12DF">
      <w:pPr>
        <w:spacing w:before="240" w:line="480" w:lineRule="auto"/>
        <w:rPr>
          <w:rFonts w:ascii="Times New Roman" w:hAnsi="Times New Roman" w:cs="Times New Roman"/>
          <w:b/>
          <w:sz w:val="24"/>
          <w:szCs w:val="24"/>
          <w:u w:val="single"/>
        </w:rPr>
      </w:pPr>
    </w:p>
    <w:p w14:paraId="0C482486" w14:textId="77777777" w:rsidR="003C12DF" w:rsidRPr="00D05156" w:rsidRDefault="003C12DF" w:rsidP="003C12DF">
      <w:pPr>
        <w:spacing w:before="240" w:line="480" w:lineRule="auto"/>
        <w:rPr>
          <w:rFonts w:ascii="Times New Roman" w:hAnsi="Times New Roman" w:cs="Times New Roman"/>
          <w:b/>
          <w:sz w:val="24"/>
          <w:szCs w:val="24"/>
          <w:u w:val="single"/>
        </w:rPr>
      </w:pPr>
    </w:p>
    <w:p w14:paraId="15964B35" w14:textId="77777777" w:rsidR="003C12DF" w:rsidRPr="00D05156" w:rsidRDefault="003C12DF" w:rsidP="003C12DF">
      <w:pPr>
        <w:spacing w:before="240" w:line="480" w:lineRule="auto"/>
        <w:rPr>
          <w:rFonts w:ascii="Times New Roman" w:hAnsi="Times New Roman" w:cs="Times New Roman"/>
          <w:b/>
          <w:sz w:val="24"/>
          <w:szCs w:val="24"/>
          <w:u w:val="single"/>
        </w:rPr>
      </w:pPr>
    </w:p>
    <w:p w14:paraId="61F570DC" w14:textId="77777777" w:rsidR="003C12DF" w:rsidRPr="00D05156" w:rsidRDefault="003C12DF" w:rsidP="003C12DF">
      <w:pPr>
        <w:spacing w:before="240" w:line="480" w:lineRule="auto"/>
        <w:rPr>
          <w:rFonts w:ascii="Times New Roman" w:hAnsi="Times New Roman" w:cs="Times New Roman"/>
          <w:b/>
          <w:sz w:val="24"/>
          <w:szCs w:val="24"/>
          <w:u w:val="single"/>
        </w:rPr>
      </w:pPr>
    </w:p>
    <w:p w14:paraId="76D7D4E3" w14:textId="77777777" w:rsidR="003C12DF" w:rsidRPr="00D05156" w:rsidRDefault="003C12DF" w:rsidP="003C12DF">
      <w:pPr>
        <w:spacing w:before="240" w:line="480" w:lineRule="auto"/>
        <w:rPr>
          <w:rFonts w:ascii="Times New Roman" w:hAnsi="Times New Roman" w:cs="Times New Roman"/>
          <w:b/>
          <w:sz w:val="24"/>
          <w:szCs w:val="24"/>
          <w:u w:val="single"/>
        </w:rPr>
      </w:pPr>
    </w:p>
    <w:p w14:paraId="460939AF" w14:textId="77777777" w:rsidR="003C12DF" w:rsidRPr="00D05156" w:rsidRDefault="003C12DF" w:rsidP="003C12DF">
      <w:pPr>
        <w:spacing w:before="240" w:line="480" w:lineRule="auto"/>
        <w:rPr>
          <w:rFonts w:ascii="Times New Roman" w:hAnsi="Times New Roman" w:cs="Times New Roman"/>
          <w:b/>
          <w:sz w:val="24"/>
          <w:szCs w:val="24"/>
          <w:u w:val="single"/>
        </w:rPr>
      </w:pPr>
    </w:p>
    <w:p w14:paraId="162056F4" w14:textId="2E0AB232" w:rsidR="003C12DF" w:rsidRPr="00D05156" w:rsidRDefault="00476A2A" w:rsidP="00476A2A">
      <w:pPr>
        <w:pStyle w:val="Heading1"/>
        <w:jc w:val="center"/>
        <w:rPr>
          <w:rFonts w:ascii="Times New Roman" w:hAnsi="Times New Roman" w:cs="Times New Roman"/>
          <w:b/>
          <w:bCs/>
          <w:color w:val="auto"/>
        </w:rPr>
      </w:pPr>
      <w:bookmarkStart w:id="136" w:name="_Toc194595557"/>
      <w:r w:rsidRPr="00D05156">
        <w:rPr>
          <w:rFonts w:ascii="Times New Roman" w:hAnsi="Times New Roman" w:cs="Times New Roman"/>
          <w:b/>
          <w:bCs/>
          <w:color w:val="auto"/>
        </w:rPr>
        <w:lastRenderedPageBreak/>
        <w:t>APPENDICIES</w:t>
      </w:r>
      <w:bookmarkEnd w:id="136"/>
    </w:p>
    <w:p w14:paraId="030508AB" w14:textId="71B48ACE" w:rsidR="006F1BA8" w:rsidRPr="00D05156" w:rsidRDefault="0096054F" w:rsidP="003C12DF">
      <w:pPr>
        <w:spacing w:before="240" w:line="480" w:lineRule="auto"/>
        <w:rPr>
          <w:rFonts w:ascii="Times New Roman" w:hAnsi="Times New Roman" w:cs="Times New Roman"/>
          <w:b/>
          <w:sz w:val="24"/>
          <w:szCs w:val="24"/>
          <w:u w:val="single"/>
        </w:rPr>
      </w:pPr>
      <w:r w:rsidRPr="00D05156">
        <w:rPr>
          <w:rFonts w:ascii="Times New Roman" w:hAnsi="Times New Roman" w:cs="Times New Roman"/>
          <w:b/>
          <w:sz w:val="24"/>
          <w:szCs w:val="24"/>
          <w:u w:val="single"/>
        </w:rPr>
        <w:t xml:space="preserve"> Questionnaire for participant</w:t>
      </w:r>
      <w:r w:rsidR="00485314" w:rsidRPr="00D05156">
        <w:rPr>
          <w:rFonts w:ascii="Times New Roman" w:hAnsi="Times New Roman" w:cs="Times New Roman"/>
          <w:b/>
          <w:sz w:val="24"/>
          <w:szCs w:val="24"/>
          <w:u w:val="single"/>
        </w:rPr>
        <w:t>s</w:t>
      </w:r>
    </w:p>
    <w:p w14:paraId="732A3ED1" w14:textId="2786179D" w:rsidR="006F1BA8" w:rsidRPr="00D05156" w:rsidRDefault="000D22CB">
      <w:pPr>
        <w:autoSpaceDE w:val="0"/>
        <w:autoSpaceDN w:val="0"/>
        <w:adjustRightInd w:val="0"/>
        <w:spacing w:after="0" w:line="360" w:lineRule="auto"/>
        <w:jc w:val="both"/>
        <w:rPr>
          <w:rFonts w:ascii="Times New Roman" w:hAnsi="Times New Roman" w:cs="Times New Roman"/>
          <w:color w:val="000000"/>
          <w:sz w:val="24"/>
          <w:szCs w:val="24"/>
          <w:lang w:val="en-ZA"/>
        </w:rPr>
      </w:pPr>
      <w:r w:rsidRPr="00D05156">
        <w:rPr>
          <w:rFonts w:ascii="Times New Roman" w:hAnsi="Times New Roman" w:cs="Times New Roman"/>
          <w:color w:val="000000"/>
          <w:sz w:val="24"/>
          <w:szCs w:val="24"/>
        </w:rPr>
        <w:t xml:space="preserve">My name is </w:t>
      </w:r>
      <w:proofErr w:type="spellStart"/>
      <w:r w:rsidRPr="00D05156">
        <w:rPr>
          <w:rFonts w:ascii="Times New Roman" w:hAnsi="Times New Roman" w:cs="Times New Roman"/>
          <w:color w:val="000000"/>
          <w:sz w:val="24"/>
          <w:szCs w:val="24"/>
        </w:rPr>
        <w:t>Rasayi</w:t>
      </w:r>
      <w:proofErr w:type="spellEnd"/>
      <w:r w:rsidRPr="00D05156">
        <w:rPr>
          <w:rFonts w:ascii="Times New Roman" w:hAnsi="Times New Roman" w:cs="Times New Roman"/>
          <w:color w:val="000000"/>
          <w:sz w:val="24"/>
          <w:szCs w:val="24"/>
        </w:rPr>
        <w:t xml:space="preserve"> Kundai, a student at Bindura University of Science Education undertaking a Bachelor of Science Honors Degree in Peace and Governance and my registration number is B21</w:t>
      </w:r>
      <w:r w:rsidR="00573D3C" w:rsidRPr="00D05156">
        <w:rPr>
          <w:rFonts w:ascii="Times New Roman" w:hAnsi="Times New Roman" w:cs="Times New Roman"/>
          <w:color w:val="000000"/>
          <w:sz w:val="24"/>
          <w:szCs w:val="24"/>
        </w:rPr>
        <w:t>1253</w:t>
      </w:r>
      <w:r w:rsidRPr="00D05156">
        <w:rPr>
          <w:rFonts w:ascii="Times New Roman" w:hAnsi="Times New Roman" w:cs="Times New Roman"/>
          <w:color w:val="000000"/>
          <w:sz w:val="24"/>
          <w:szCs w:val="24"/>
        </w:rPr>
        <w:t>B</w:t>
      </w:r>
      <w:r w:rsidR="0096054F" w:rsidRPr="00D05156">
        <w:rPr>
          <w:rFonts w:ascii="Times New Roman" w:hAnsi="Times New Roman" w:cs="Times New Roman"/>
          <w:color w:val="000000"/>
          <w:sz w:val="24"/>
          <w:szCs w:val="24"/>
          <w:lang w:val="en-ZA"/>
        </w:rPr>
        <w:t xml:space="preserve">. </w:t>
      </w:r>
      <w:r w:rsidR="0096054F" w:rsidRPr="00D05156">
        <w:rPr>
          <w:rFonts w:ascii="Times New Roman" w:hAnsi="Times New Roman" w:cs="Times New Roman"/>
          <w:color w:val="000000"/>
          <w:sz w:val="24"/>
          <w:szCs w:val="24"/>
        </w:rPr>
        <w:t>I need your help in completing the questionnaire and the information you provide will only be used for academic purposes.</w:t>
      </w:r>
      <w:r w:rsidR="0096054F" w:rsidRPr="00D05156">
        <w:rPr>
          <w:rFonts w:ascii="Times New Roman" w:hAnsi="Times New Roman" w:cs="Times New Roman"/>
        </w:rPr>
        <w:t xml:space="preserve"> </w:t>
      </w:r>
      <w:r w:rsidR="0096054F" w:rsidRPr="00D05156">
        <w:rPr>
          <w:rFonts w:ascii="Times New Roman" w:hAnsi="Times New Roman" w:cs="Times New Roman"/>
          <w:color w:val="000000"/>
          <w:sz w:val="24"/>
          <w:szCs w:val="24"/>
        </w:rPr>
        <w:t xml:space="preserve">I am carrying out </w:t>
      </w:r>
      <w:r w:rsidR="00DF4AE6" w:rsidRPr="00D05156">
        <w:rPr>
          <w:rFonts w:ascii="Times New Roman" w:hAnsi="Times New Roman" w:cs="Times New Roman"/>
          <w:color w:val="000000"/>
          <w:sz w:val="24"/>
          <w:szCs w:val="24"/>
        </w:rPr>
        <w:t>research</w:t>
      </w:r>
      <w:r w:rsidR="0096054F" w:rsidRPr="00D05156">
        <w:rPr>
          <w:rFonts w:ascii="Times New Roman" w:hAnsi="Times New Roman" w:cs="Times New Roman"/>
          <w:color w:val="000000"/>
          <w:sz w:val="24"/>
          <w:szCs w:val="24"/>
        </w:rPr>
        <w:t xml:space="preserve"> on the topic,</w:t>
      </w:r>
      <w:r w:rsidR="0096054F" w:rsidRPr="00D05156">
        <w:rPr>
          <w:rFonts w:ascii="Times New Roman" w:hAnsi="Times New Roman" w:cs="Times New Roman"/>
          <w:color w:val="000000"/>
          <w:sz w:val="24"/>
          <w:szCs w:val="24"/>
          <w:lang w:val="en-ZA"/>
        </w:rPr>
        <w:t xml:space="preserve"> </w:t>
      </w:r>
      <w:r w:rsidR="0096054F" w:rsidRPr="00D05156">
        <w:rPr>
          <w:rFonts w:ascii="Times New Roman" w:hAnsi="Times New Roman" w:cs="Times New Roman"/>
          <w:b/>
          <w:color w:val="000000"/>
          <w:sz w:val="24"/>
          <w:szCs w:val="24"/>
          <w:lang w:val="en-ZA"/>
        </w:rPr>
        <w:t>The Impact of Food Assistance Programmes on Food Security on Women Headed Households in Mabvuku Suburb.</w:t>
      </w:r>
      <w:r w:rsidR="0096054F" w:rsidRPr="00D05156">
        <w:rPr>
          <w:rFonts w:ascii="Times New Roman" w:hAnsi="Times New Roman" w:cs="Times New Roman"/>
          <w:color w:val="000000"/>
          <w:sz w:val="24"/>
          <w:szCs w:val="24"/>
          <w:lang w:val="en-ZA"/>
        </w:rPr>
        <w:t xml:space="preserve"> Your input will be greatly appreciated. Participation in this research is voluntary and your</w:t>
      </w:r>
      <w:r w:rsidR="0096054F" w:rsidRPr="00D05156">
        <w:rPr>
          <w:rFonts w:ascii="Times New Roman" w:hAnsi="Times New Roman" w:cs="Times New Roman"/>
          <w:b/>
          <w:color w:val="000000"/>
          <w:sz w:val="24"/>
          <w:szCs w:val="24"/>
          <w:lang w:val="en-ZA"/>
        </w:rPr>
        <w:t xml:space="preserve"> confidentiality</w:t>
      </w:r>
      <w:r w:rsidR="0096054F" w:rsidRPr="00D05156">
        <w:rPr>
          <w:rFonts w:ascii="Times New Roman" w:hAnsi="Times New Roman" w:cs="Times New Roman"/>
          <w:color w:val="000000"/>
          <w:sz w:val="24"/>
          <w:szCs w:val="24"/>
          <w:lang w:val="en-ZA"/>
        </w:rPr>
        <w:t xml:space="preserve"> is guaranteed. Names or any personal information is not needed.</w:t>
      </w:r>
    </w:p>
    <w:p w14:paraId="36B8C8B2" w14:textId="77777777" w:rsidR="006F1BA8" w:rsidRPr="00D05156" w:rsidRDefault="0096054F">
      <w:pPr>
        <w:autoSpaceDE w:val="0"/>
        <w:autoSpaceDN w:val="0"/>
        <w:adjustRightInd w:val="0"/>
        <w:spacing w:after="0" w:line="360" w:lineRule="auto"/>
        <w:jc w:val="both"/>
        <w:rPr>
          <w:rFonts w:ascii="Times New Roman" w:hAnsi="Times New Roman" w:cs="Times New Roman"/>
          <w:color w:val="000000"/>
          <w:sz w:val="24"/>
          <w:szCs w:val="24"/>
          <w:lang w:val="en-ZA"/>
        </w:rPr>
      </w:pPr>
      <w:r w:rsidRPr="00D05156">
        <w:rPr>
          <w:rFonts w:ascii="Times New Roman" w:hAnsi="Times New Roman" w:cs="Times New Roman"/>
          <w:b/>
          <w:color w:val="000000"/>
          <w:sz w:val="24"/>
          <w:szCs w:val="24"/>
          <w:lang w:val="en-ZA"/>
        </w:rPr>
        <w:t xml:space="preserve"> </w:t>
      </w:r>
      <w:r w:rsidRPr="00D05156">
        <w:rPr>
          <w:rFonts w:ascii="Times New Roman" w:hAnsi="Times New Roman" w:cs="Times New Roman"/>
          <w:b/>
          <w:bCs/>
          <w:color w:val="000000"/>
          <w:sz w:val="24"/>
          <w:szCs w:val="24"/>
          <w:lang w:val="en-ZA"/>
        </w:rPr>
        <w:t>NB</w:t>
      </w:r>
      <w:r w:rsidRPr="00D05156">
        <w:rPr>
          <w:rFonts w:ascii="Times New Roman" w:hAnsi="Times New Roman" w:cs="Times New Roman"/>
          <w:bCs/>
          <w:color w:val="000000"/>
          <w:sz w:val="24"/>
          <w:szCs w:val="24"/>
          <w:lang w:val="en-ZA"/>
        </w:rPr>
        <w:t xml:space="preserve">: </w:t>
      </w:r>
      <w:r w:rsidRPr="00D05156">
        <w:rPr>
          <w:rFonts w:ascii="Times New Roman" w:hAnsi="Times New Roman" w:cs="Times New Roman"/>
          <w:color w:val="000000"/>
          <w:sz w:val="24"/>
          <w:szCs w:val="24"/>
          <w:lang w:val="en-ZA"/>
        </w:rPr>
        <w:t>Tick where applicable and please answer honestly.</w:t>
      </w:r>
    </w:p>
    <w:p w14:paraId="69F82D4D" w14:textId="77777777" w:rsidR="006F1BA8" w:rsidRPr="00D05156" w:rsidRDefault="0096054F">
      <w:pPr>
        <w:spacing w:before="240" w:line="480" w:lineRule="auto"/>
        <w:rPr>
          <w:rFonts w:ascii="Times New Roman" w:hAnsi="Times New Roman" w:cs="Times New Roman"/>
          <w:b/>
          <w:sz w:val="24"/>
          <w:szCs w:val="24"/>
          <w:u w:val="single"/>
        </w:rPr>
      </w:pPr>
      <w:r w:rsidRPr="00D05156">
        <w:rPr>
          <w:rFonts w:ascii="Times New Roman" w:hAnsi="Times New Roman" w:cs="Times New Roman"/>
          <w:b/>
          <w:sz w:val="24"/>
          <w:szCs w:val="24"/>
          <w:u w:val="single"/>
        </w:rPr>
        <w:t>Section A</w:t>
      </w:r>
    </w:p>
    <w:p w14:paraId="70EEDE9A" w14:textId="77777777" w:rsidR="006F1BA8" w:rsidRPr="00D05156" w:rsidRDefault="0096054F">
      <w:pPr>
        <w:numPr>
          <w:ilvl w:val="0"/>
          <w:numId w:val="6"/>
        </w:numPr>
        <w:autoSpaceDE w:val="0"/>
        <w:autoSpaceDN w:val="0"/>
        <w:adjustRightInd w:val="0"/>
        <w:spacing w:after="0" w:line="360" w:lineRule="auto"/>
        <w:contextualSpacing/>
        <w:jc w:val="both"/>
        <w:rPr>
          <w:rFonts w:ascii="Times New Roman" w:hAnsi="Times New Roman" w:cs="Times New Roman"/>
          <w:b/>
          <w:color w:val="000000"/>
          <w:sz w:val="24"/>
          <w:szCs w:val="24"/>
          <w:u w:val="single"/>
          <w:lang w:val="en-ZA"/>
        </w:rPr>
      </w:pPr>
      <w:r w:rsidRPr="00D05156">
        <w:rPr>
          <w:rFonts w:ascii="Times New Roman" w:hAnsi="Times New Roman" w:cs="Times New Roman"/>
          <w:b/>
          <w:noProof/>
          <w:u w:val="single"/>
          <w:lang w:val="en-ZW" w:eastAsia="en-ZW"/>
        </w:rPr>
        <mc:AlternateContent>
          <mc:Choice Requires="wps">
            <w:drawing>
              <wp:anchor distT="0" distB="0" distL="0" distR="0" simplePos="0" relativeHeight="6" behindDoc="0" locked="0" layoutInCell="1" allowOverlap="1" wp14:anchorId="582A773D" wp14:editId="702D4BE1">
                <wp:simplePos x="0" y="0"/>
                <wp:positionH relativeFrom="column">
                  <wp:posOffset>3867701</wp:posOffset>
                </wp:positionH>
                <wp:positionV relativeFrom="paragraph">
                  <wp:posOffset>251763</wp:posOffset>
                </wp:positionV>
                <wp:extent cx="207645" cy="206375"/>
                <wp:effectExtent l="0" t="0" r="20955" b="22225"/>
                <wp:wrapNone/>
                <wp:docPr id="102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28" fillcolor="white" stroked="t" style="position:absolute;margin-left:304.54pt;margin-top:19.82pt;width:16.35pt;height:16.25pt;z-index:6;mso-position-horizontal-relative:text;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b/>
          <w:noProof/>
          <w:u w:val="single"/>
          <w:lang w:val="en-ZW" w:eastAsia="en-ZW"/>
        </w:rPr>
        <mc:AlternateContent>
          <mc:Choice Requires="wps">
            <w:drawing>
              <wp:anchor distT="0" distB="0" distL="0" distR="0" simplePos="0" relativeHeight="3" behindDoc="0" locked="0" layoutInCell="1" allowOverlap="1" wp14:anchorId="14C4E616" wp14:editId="60BB8A78">
                <wp:simplePos x="0" y="0"/>
                <wp:positionH relativeFrom="column">
                  <wp:posOffset>891073</wp:posOffset>
                </wp:positionH>
                <wp:positionV relativeFrom="paragraph">
                  <wp:posOffset>252203</wp:posOffset>
                </wp:positionV>
                <wp:extent cx="207644" cy="206375"/>
                <wp:effectExtent l="0" t="0" r="20955" b="22225"/>
                <wp:wrapNone/>
                <wp:docPr id="102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4"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29" fillcolor="white" stroked="t" style="position:absolute;margin-left:70.16pt;margin-top:19.86pt;width:16.35pt;height:16.25pt;z-index:3;mso-position-horizontal-relative:text;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b/>
          <w:color w:val="000000"/>
          <w:sz w:val="24"/>
          <w:szCs w:val="24"/>
          <w:u w:val="single"/>
          <w:lang w:val="en-ZA"/>
        </w:rPr>
        <w:t xml:space="preserve">Age group:             </w:t>
      </w:r>
    </w:p>
    <w:p w14:paraId="16DEAEE9" w14:textId="77777777" w:rsidR="006F1BA8" w:rsidRPr="00D05156" w:rsidRDefault="0096054F">
      <w:pPr>
        <w:numPr>
          <w:ilvl w:val="0"/>
          <w:numId w:val="3"/>
        </w:numPr>
        <w:autoSpaceDE w:val="0"/>
        <w:autoSpaceDN w:val="0"/>
        <w:adjustRightInd w:val="0"/>
        <w:spacing w:after="0" w:line="360" w:lineRule="auto"/>
        <w:jc w:val="both"/>
        <w:rPr>
          <w:rFonts w:ascii="Times New Roman" w:hAnsi="Times New Roman" w:cs="Times New Roman"/>
          <w:color w:val="000000"/>
          <w:sz w:val="24"/>
          <w:szCs w:val="24"/>
          <w:lang w:val="en-ZA"/>
        </w:rPr>
      </w:pP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4" behindDoc="0" locked="0" layoutInCell="1" allowOverlap="1" wp14:anchorId="15BC0B71" wp14:editId="6A0FAC77">
                <wp:simplePos x="0" y="0"/>
                <wp:positionH relativeFrom="column">
                  <wp:posOffset>2788213</wp:posOffset>
                </wp:positionH>
                <wp:positionV relativeFrom="paragraph">
                  <wp:posOffset>2169</wp:posOffset>
                </wp:positionV>
                <wp:extent cx="207645" cy="206375"/>
                <wp:effectExtent l="0" t="0" r="20955" b="22225"/>
                <wp:wrapNone/>
                <wp:docPr id="103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0" fillcolor="white" stroked="t" style="position:absolute;margin-left:219.54pt;margin-top:0.17pt;width:16.35pt;height:16.25pt;z-index:4;mso-position-horizontal-relative:text;mso-position-vertical-relative:text;mso-width-percent:0;mso-height-percent:0;mso-width-relative:margin;mso-height-relative:margin;mso-wrap-distance-left:0.0pt;mso-wrap-distance-right:0.0pt;visibility:visible;">
                <v:stroke joinstyle="miter" weight="2.0pt"/>
                <v:fill/>
              </v:rect>
            </w:pict>
          </mc:Fallback>
        </mc:AlternateContent>
      </w: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2" behindDoc="0" locked="0" layoutInCell="1" allowOverlap="1" wp14:anchorId="765836D5" wp14:editId="313C6EE8">
                <wp:simplePos x="0" y="0"/>
                <wp:positionH relativeFrom="column">
                  <wp:posOffset>1811799</wp:posOffset>
                </wp:positionH>
                <wp:positionV relativeFrom="paragraph">
                  <wp:posOffset>10795</wp:posOffset>
                </wp:positionV>
                <wp:extent cx="207645" cy="206375"/>
                <wp:effectExtent l="0" t="0" r="20955" b="22225"/>
                <wp:wrapNone/>
                <wp:docPr id="103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1" fillcolor="white" stroked="t" style="position:absolute;margin-left:142.66pt;margin-top:0.85pt;width:16.35pt;height:16.25pt;z-index:2;mso-position-horizontal-relative:text;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color w:val="000000"/>
          <w:sz w:val="24"/>
          <w:szCs w:val="24"/>
          <w:lang w:val="en-ZA"/>
        </w:rPr>
        <w:t xml:space="preserve">18-24            b.25-30           c.31 – 45          d.45 – 55+           </w:t>
      </w:r>
    </w:p>
    <w:p w14:paraId="77E8E8F2" w14:textId="77777777" w:rsidR="006F1BA8" w:rsidRPr="00D05156" w:rsidRDefault="0096054F">
      <w:pPr>
        <w:autoSpaceDE w:val="0"/>
        <w:autoSpaceDN w:val="0"/>
        <w:adjustRightInd w:val="0"/>
        <w:spacing w:after="0" w:line="360" w:lineRule="auto"/>
        <w:jc w:val="both"/>
        <w:rPr>
          <w:rFonts w:ascii="Times New Roman" w:hAnsi="Times New Roman" w:cs="Times New Roman"/>
          <w:color w:val="000000"/>
          <w:sz w:val="24"/>
          <w:szCs w:val="24"/>
          <w:u w:val="single"/>
          <w:lang w:val="en-ZA"/>
        </w:rPr>
      </w:pPr>
      <w:r w:rsidRPr="00D05156">
        <w:rPr>
          <w:rFonts w:ascii="Times New Roman" w:hAnsi="Times New Roman" w:cs="Times New Roman"/>
          <w:color w:val="000000"/>
          <w:sz w:val="24"/>
          <w:szCs w:val="24"/>
          <w:u w:val="single"/>
          <w:lang w:val="en-ZA"/>
        </w:rPr>
        <w:t xml:space="preserve">     </w:t>
      </w:r>
    </w:p>
    <w:p w14:paraId="3D3D96FB" w14:textId="77777777" w:rsidR="006F1BA8" w:rsidRPr="00D05156" w:rsidRDefault="0096054F">
      <w:pPr>
        <w:numPr>
          <w:ilvl w:val="0"/>
          <w:numId w:val="6"/>
        </w:numPr>
        <w:autoSpaceDE w:val="0"/>
        <w:autoSpaceDN w:val="0"/>
        <w:adjustRightInd w:val="0"/>
        <w:spacing w:after="0" w:line="360" w:lineRule="auto"/>
        <w:jc w:val="both"/>
        <w:rPr>
          <w:rFonts w:ascii="Times New Roman" w:hAnsi="Times New Roman" w:cs="Times New Roman"/>
          <w:b/>
          <w:color w:val="000000"/>
          <w:sz w:val="24"/>
          <w:szCs w:val="24"/>
          <w:u w:val="single"/>
          <w:lang w:val="en-ZA"/>
        </w:rPr>
      </w:pPr>
      <w:r w:rsidRPr="00D05156">
        <w:rPr>
          <w:rFonts w:ascii="Times New Roman" w:hAnsi="Times New Roman" w:cs="Times New Roman"/>
          <w:b/>
          <w:color w:val="000000"/>
          <w:sz w:val="24"/>
          <w:szCs w:val="24"/>
          <w:u w:val="single"/>
          <w:lang w:val="en-ZA"/>
        </w:rPr>
        <w:t xml:space="preserve">Marital Status:         </w:t>
      </w:r>
    </w:p>
    <w:p w14:paraId="7ED5F9D1" w14:textId="77777777" w:rsidR="006F1BA8" w:rsidRPr="00D05156" w:rsidRDefault="0096054F">
      <w:pPr>
        <w:numPr>
          <w:ilvl w:val="0"/>
          <w:numId w:val="4"/>
        </w:numPr>
        <w:autoSpaceDE w:val="0"/>
        <w:autoSpaceDN w:val="0"/>
        <w:adjustRightInd w:val="0"/>
        <w:spacing w:after="0" w:line="360" w:lineRule="auto"/>
        <w:jc w:val="both"/>
        <w:rPr>
          <w:rFonts w:ascii="Times New Roman" w:hAnsi="Times New Roman" w:cs="Times New Roman"/>
          <w:color w:val="000000"/>
          <w:sz w:val="24"/>
          <w:szCs w:val="24"/>
          <w:lang w:val="en-ZA"/>
        </w:rPr>
      </w:pP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13" behindDoc="0" locked="0" layoutInCell="1" allowOverlap="1" wp14:anchorId="767798EA" wp14:editId="653232A8">
                <wp:simplePos x="0" y="0"/>
                <wp:positionH relativeFrom="margin">
                  <wp:posOffset>4564049</wp:posOffset>
                </wp:positionH>
                <wp:positionV relativeFrom="paragraph">
                  <wp:posOffset>7951</wp:posOffset>
                </wp:positionV>
                <wp:extent cx="207645" cy="198422"/>
                <wp:effectExtent l="0" t="0" r="20955" b="11430"/>
                <wp:wrapNone/>
                <wp:docPr id="10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198422"/>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2" fillcolor="white" stroked="t" style="position:absolute;margin-left:359.37pt;margin-top:0.63pt;width:16.35pt;height:15.62pt;z-index:13;mso-position-horizontal-relative:margin;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8" behindDoc="0" locked="0" layoutInCell="1" allowOverlap="1" wp14:anchorId="51CE355D" wp14:editId="6EE224EC">
                <wp:simplePos x="0" y="0"/>
                <wp:positionH relativeFrom="margin">
                  <wp:posOffset>3354429</wp:posOffset>
                </wp:positionH>
                <wp:positionV relativeFrom="paragraph">
                  <wp:posOffset>13665</wp:posOffset>
                </wp:positionV>
                <wp:extent cx="207645" cy="198423"/>
                <wp:effectExtent l="0" t="0" r="20955" b="11430"/>
                <wp:wrapNone/>
                <wp:docPr id="103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198423"/>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3" fillcolor="white" stroked="t" style="position:absolute;margin-left:264.13pt;margin-top:1.08pt;width:16.35pt;height:15.62pt;z-index:8;mso-position-horizontal-relative:margin;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7" behindDoc="0" locked="0" layoutInCell="1" allowOverlap="1" wp14:anchorId="74AF6067" wp14:editId="07123433">
                <wp:simplePos x="0" y="0"/>
                <wp:positionH relativeFrom="column">
                  <wp:posOffset>2398727</wp:posOffset>
                </wp:positionH>
                <wp:positionV relativeFrom="paragraph">
                  <wp:posOffset>8255</wp:posOffset>
                </wp:positionV>
                <wp:extent cx="207645" cy="206375"/>
                <wp:effectExtent l="0" t="0" r="20955" b="22225"/>
                <wp:wrapNone/>
                <wp:docPr id="103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4" fillcolor="white" stroked="t" style="position:absolute;margin-left:188.88pt;margin-top:0.65pt;width:16.35pt;height:16.25pt;z-index:7;mso-position-horizontal-relative:text;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5" behindDoc="0" locked="0" layoutInCell="1" allowOverlap="1" wp14:anchorId="606947D7" wp14:editId="41F5EF9A">
                <wp:simplePos x="0" y="0"/>
                <wp:positionH relativeFrom="column">
                  <wp:posOffset>1159759</wp:posOffset>
                </wp:positionH>
                <wp:positionV relativeFrom="paragraph">
                  <wp:posOffset>6019</wp:posOffset>
                </wp:positionV>
                <wp:extent cx="207644" cy="206375"/>
                <wp:effectExtent l="0" t="0" r="20955" b="22225"/>
                <wp:wrapNone/>
                <wp:docPr id="103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4"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5" fillcolor="white" stroked="t" style="position:absolute;margin-left:91.32pt;margin-top:0.47pt;width:16.35pt;height:16.25pt;z-index:5;mso-position-horizontal-relative:text;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color w:val="000000"/>
          <w:sz w:val="24"/>
          <w:szCs w:val="24"/>
          <w:lang w:val="en-ZA"/>
        </w:rPr>
        <w:t>Married                b. Divorced            c. Single           d.  Widowed</w:t>
      </w:r>
    </w:p>
    <w:p w14:paraId="71DDB092" w14:textId="77777777" w:rsidR="006F1BA8" w:rsidRPr="00D05156" w:rsidRDefault="006F1BA8">
      <w:pPr>
        <w:autoSpaceDE w:val="0"/>
        <w:autoSpaceDN w:val="0"/>
        <w:adjustRightInd w:val="0"/>
        <w:spacing w:after="0" w:line="360" w:lineRule="auto"/>
        <w:jc w:val="both"/>
        <w:rPr>
          <w:rFonts w:ascii="Times New Roman" w:hAnsi="Times New Roman" w:cs="Times New Roman"/>
          <w:color w:val="000000"/>
          <w:sz w:val="24"/>
          <w:szCs w:val="24"/>
          <w:lang w:val="en-ZA"/>
        </w:rPr>
      </w:pPr>
    </w:p>
    <w:p w14:paraId="60CBD5BC" w14:textId="77777777" w:rsidR="006F1BA8" w:rsidRPr="00D05156" w:rsidRDefault="0096054F">
      <w:pPr>
        <w:numPr>
          <w:ilvl w:val="0"/>
          <w:numId w:val="6"/>
        </w:numPr>
        <w:autoSpaceDE w:val="0"/>
        <w:autoSpaceDN w:val="0"/>
        <w:adjustRightInd w:val="0"/>
        <w:spacing w:after="0" w:line="360" w:lineRule="auto"/>
        <w:contextualSpacing/>
        <w:jc w:val="both"/>
        <w:rPr>
          <w:rFonts w:ascii="Times New Roman" w:hAnsi="Times New Roman" w:cs="Times New Roman"/>
          <w:b/>
          <w:color w:val="000000"/>
          <w:sz w:val="24"/>
          <w:szCs w:val="24"/>
          <w:u w:val="single"/>
          <w:lang w:val="en-ZA"/>
        </w:rPr>
      </w:pPr>
      <w:r w:rsidRPr="00D05156">
        <w:rPr>
          <w:rFonts w:ascii="Times New Roman" w:hAnsi="Times New Roman" w:cs="Times New Roman"/>
          <w:b/>
          <w:noProof/>
          <w:color w:val="000000"/>
          <w:sz w:val="24"/>
          <w:szCs w:val="24"/>
          <w:u w:val="single"/>
          <w:lang w:val="en-ZW" w:eastAsia="en-ZW"/>
        </w:rPr>
        <mc:AlternateContent>
          <mc:Choice Requires="wps">
            <w:drawing>
              <wp:anchor distT="0" distB="0" distL="0" distR="0" simplePos="0" relativeHeight="9" behindDoc="0" locked="0" layoutInCell="1" allowOverlap="1" wp14:anchorId="12F5C163" wp14:editId="7908AFA7">
                <wp:simplePos x="0" y="0"/>
                <wp:positionH relativeFrom="column">
                  <wp:posOffset>1669387</wp:posOffset>
                </wp:positionH>
                <wp:positionV relativeFrom="paragraph">
                  <wp:posOffset>253973</wp:posOffset>
                </wp:positionV>
                <wp:extent cx="207645" cy="206375"/>
                <wp:effectExtent l="0" t="0" r="20955" b="22225"/>
                <wp:wrapNone/>
                <wp:docPr id="103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6" fillcolor="white" stroked="t" style="position:absolute;margin-left:131.45pt;margin-top:20.0pt;width:16.35pt;height:16.25pt;z-index:9;mso-position-horizontal-relative:text;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b/>
          <w:color w:val="000000"/>
          <w:sz w:val="24"/>
          <w:szCs w:val="24"/>
          <w:u w:val="single"/>
          <w:lang w:val="en-ZA"/>
        </w:rPr>
        <w:t>Level of Education</w:t>
      </w:r>
    </w:p>
    <w:p w14:paraId="06D38184" w14:textId="77777777" w:rsidR="006F1BA8" w:rsidRPr="00D05156" w:rsidRDefault="0096054F">
      <w:pPr>
        <w:numPr>
          <w:ilvl w:val="0"/>
          <w:numId w:val="5"/>
        </w:numPr>
        <w:autoSpaceDE w:val="0"/>
        <w:autoSpaceDN w:val="0"/>
        <w:adjustRightInd w:val="0"/>
        <w:spacing w:after="0" w:line="360" w:lineRule="auto"/>
        <w:contextualSpacing/>
        <w:jc w:val="both"/>
        <w:rPr>
          <w:rFonts w:ascii="Times New Roman" w:hAnsi="Times New Roman" w:cs="Times New Roman"/>
          <w:color w:val="000000"/>
          <w:sz w:val="24"/>
          <w:szCs w:val="24"/>
          <w:lang w:val="en-ZA"/>
        </w:rPr>
      </w:pPr>
      <w:r w:rsidRPr="00D05156">
        <w:rPr>
          <w:rFonts w:ascii="Times New Roman" w:hAnsi="Times New Roman" w:cs="Times New Roman"/>
          <w:noProof/>
          <w:lang w:val="en-ZW" w:eastAsia="en-ZW"/>
        </w:rPr>
        <mc:AlternateContent>
          <mc:Choice Requires="wps">
            <w:drawing>
              <wp:anchor distT="0" distB="0" distL="0" distR="0" simplePos="0" relativeHeight="11" behindDoc="0" locked="0" layoutInCell="1" allowOverlap="1" wp14:anchorId="5D479ED0" wp14:editId="1FA4893A">
                <wp:simplePos x="0" y="0"/>
                <wp:positionH relativeFrom="margin">
                  <wp:posOffset>5199601</wp:posOffset>
                </wp:positionH>
                <wp:positionV relativeFrom="paragraph">
                  <wp:posOffset>10188</wp:posOffset>
                </wp:positionV>
                <wp:extent cx="207645" cy="230587"/>
                <wp:effectExtent l="0" t="0" r="20955" b="17145"/>
                <wp:wrapNone/>
                <wp:docPr id="103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30587"/>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7" fillcolor="white" stroked="t" style="position:absolute;margin-left:409.42pt;margin-top:0.8pt;width:16.35pt;height:18.16pt;z-index:11;mso-position-horizontal-relative:margin;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noProof/>
          <w:lang w:val="en-ZW" w:eastAsia="en-ZW"/>
        </w:rPr>
        <mc:AlternateContent>
          <mc:Choice Requires="wps">
            <w:drawing>
              <wp:anchor distT="0" distB="0" distL="0" distR="0" simplePos="0" relativeHeight="12" behindDoc="0" locked="0" layoutInCell="1" allowOverlap="1" wp14:anchorId="06312C9F" wp14:editId="27898C3B">
                <wp:simplePos x="0" y="0"/>
                <wp:positionH relativeFrom="margin">
                  <wp:posOffset>4006712</wp:posOffset>
                </wp:positionH>
                <wp:positionV relativeFrom="paragraph">
                  <wp:posOffset>26697</wp:posOffset>
                </wp:positionV>
                <wp:extent cx="207645" cy="222361"/>
                <wp:effectExtent l="0" t="0" r="20955" b="25400"/>
                <wp:wrapNone/>
                <wp:docPr id="103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22361"/>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8" fillcolor="white" stroked="t" style="position:absolute;margin-left:315.49pt;margin-top:2.1pt;width:16.35pt;height:17.51pt;z-index:12;mso-position-horizontal-relative:margin;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10" behindDoc="0" locked="0" layoutInCell="1" allowOverlap="1" wp14:anchorId="62D57D50" wp14:editId="333543A6">
                <wp:simplePos x="0" y="0"/>
                <wp:positionH relativeFrom="column">
                  <wp:posOffset>2774177</wp:posOffset>
                </wp:positionH>
                <wp:positionV relativeFrom="paragraph">
                  <wp:posOffset>7841</wp:posOffset>
                </wp:positionV>
                <wp:extent cx="207645" cy="206375"/>
                <wp:effectExtent l="0" t="0" r="20955" b="22225"/>
                <wp:wrapNone/>
                <wp:docPr id="103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9" fillcolor="white" stroked="t" style="position:absolute;margin-left:218.44pt;margin-top:0.62pt;width:16.35pt;height:16.25pt;z-index:10;mso-position-horizontal-relative:text;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color w:val="000000"/>
          <w:sz w:val="24"/>
          <w:szCs w:val="24"/>
          <w:lang w:val="en-ZA"/>
        </w:rPr>
        <w:t xml:space="preserve">Didn’t go to school            b. Primary           c. Secondary             d.  Tertiary           </w:t>
      </w:r>
    </w:p>
    <w:p w14:paraId="7B1C4DDC" w14:textId="77777777" w:rsidR="006F1BA8" w:rsidRPr="00D05156" w:rsidRDefault="006F1BA8">
      <w:pPr>
        <w:autoSpaceDE w:val="0"/>
        <w:autoSpaceDN w:val="0"/>
        <w:adjustRightInd w:val="0"/>
        <w:spacing w:after="0" w:line="360" w:lineRule="auto"/>
        <w:ind w:left="720"/>
        <w:contextualSpacing/>
        <w:jc w:val="both"/>
        <w:rPr>
          <w:rFonts w:ascii="Times New Roman" w:hAnsi="Times New Roman" w:cs="Times New Roman"/>
          <w:b/>
          <w:color w:val="000000"/>
          <w:sz w:val="24"/>
          <w:szCs w:val="24"/>
          <w:u w:val="single"/>
          <w:lang w:val="en-ZA"/>
        </w:rPr>
      </w:pPr>
    </w:p>
    <w:p w14:paraId="07E3F7DF" w14:textId="77777777" w:rsidR="006F1BA8" w:rsidRPr="00D05156" w:rsidRDefault="0096054F">
      <w:pPr>
        <w:numPr>
          <w:ilvl w:val="0"/>
          <w:numId w:val="6"/>
        </w:numPr>
        <w:autoSpaceDE w:val="0"/>
        <w:autoSpaceDN w:val="0"/>
        <w:adjustRightInd w:val="0"/>
        <w:spacing w:after="0" w:line="360" w:lineRule="auto"/>
        <w:contextualSpacing/>
        <w:jc w:val="both"/>
        <w:rPr>
          <w:rFonts w:ascii="Times New Roman" w:hAnsi="Times New Roman" w:cs="Times New Roman"/>
          <w:b/>
          <w:color w:val="000000"/>
          <w:sz w:val="24"/>
          <w:szCs w:val="24"/>
          <w:u w:val="single"/>
          <w:lang w:val="en-ZA"/>
        </w:rPr>
      </w:pPr>
      <w:r w:rsidRPr="00D05156">
        <w:rPr>
          <w:rFonts w:ascii="Times New Roman" w:hAnsi="Times New Roman" w:cs="Times New Roman"/>
          <w:b/>
          <w:noProof/>
          <w:color w:val="000000"/>
          <w:sz w:val="24"/>
          <w:szCs w:val="24"/>
          <w:u w:val="single"/>
          <w:lang w:val="en-ZW" w:eastAsia="en-ZW"/>
        </w:rPr>
        <mc:AlternateContent>
          <mc:Choice Requires="wps">
            <w:drawing>
              <wp:anchor distT="0" distB="0" distL="0" distR="0" simplePos="0" relativeHeight="17" behindDoc="0" locked="0" layoutInCell="1" allowOverlap="1" wp14:anchorId="1D710C20" wp14:editId="14EAF2C8">
                <wp:simplePos x="0" y="0"/>
                <wp:positionH relativeFrom="column">
                  <wp:posOffset>3541147</wp:posOffset>
                </wp:positionH>
                <wp:positionV relativeFrom="paragraph">
                  <wp:posOffset>243508</wp:posOffset>
                </wp:positionV>
                <wp:extent cx="207645" cy="206374"/>
                <wp:effectExtent l="0" t="0" r="20955" b="22225"/>
                <wp:wrapNone/>
                <wp:docPr id="10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4"/>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0" fillcolor="white" stroked="t" style="position:absolute;margin-left:278.83pt;margin-top:19.17pt;width:16.35pt;height:16.25pt;z-index:17;mso-position-horizontal-relative:text;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b/>
          <w:color w:val="000000"/>
          <w:sz w:val="24"/>
          <w:szCs w:val="24"/>
          <w:u w:val="single"/>
          <w:lang w:val="en-ZA"/>
        </w:rPr>
        <w:t xml:space="preserve"> Number of children:             </w:t>
      </w:r>
    </w:p>
    <w:p w14:paraId="4FA8DEBB" w14:textId="77777777" w:rsidR="006F1BA8" w:rsidRPr="00D05156" w:rsidRDefault="0096054F">
      <w:pPr>
        <w:numPr>
          <w:ilvl w:val="1"/>
          <w:numId w:val="2"/>
        </w:numPr>
        <w:contextualSpacing/>
        <w:rPr>
          <w:rFonts w:ascii="Times New Roman" w:hAnsi="Times New Roman" w:cs="Times New Roman"/>
          <w:color w:val="000000"/>
          <w:sz w:val="24"/>
          <w:szCs w:val="24"/>
          <w:lang w:val="en-ZA"/>
        </w:rPr>
      </w:pPr>
      <w:r w:rsidRPr="00D05156">
        <w:rPr>
          <w:rFonts w:ascii="Times New Roman" w:hAnsi="Times New Roman" w:cs="Times New Roman"/>
          <w:noProof/>
          <w:lang w:val="en-ZW" w:eastAsia="en-ZW"/>
        </w:rPr>
        <mc:AlternateContent>
          <mc:Choice Requires="wps">
            <w:drawing>
              <wp:anchor distT="0" distB="0" distL="0" distR="0" simplePos="0" relativeHeight="16" behindDoc="0" locked="0" layoutInCell="1" allowOverlap="1" wp14:anchorId="14709D41" wp14:editId="3F4D7BBD">
                <wp:simplePos x="0" y="0"/>
                <wp:positionH relativeFrom="column">
                  <wp:posOffset>2668905</wp:posOffset>
                </wp:positionH>
                <wp:positionV relativeFrom="paragraph">
                  <wp:posOffset>9525</wp:posOffset>
                </wp:positionV>
                <wp:extent cx="207645" cy="206375"/>
                <wp:effectExtent l="0" t="0" r="20955" b="22225"/>
                <wp:wrapNone/>
                <wp:docPr id="10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1" fillcolor="white" stroked="t" style="position:absolute;margin-left:210.15pt;margin-top:0.75pt;width:16.35pt;height:16.25pt;z-index:16;mso-position-horizontal-relative:text;mso-position-vertical-relative:text;mso-width-percent:0;mso-height-percent:0;mso-width-relative:margin;mso-height-relative:margin;mso-wrap-distance-left:0.0pt;mso-wrap-distance-right:0.0pt;visibility:visible;">
                <v:stroke joinstyle="miter" weight="2.0pt"/>
                <v:fill/>
              </v:rect>
            </w:pict>
          </mc:Fallback>
        </mc:AlternateContent>
      </w:r>
      <w:r w:rsidRPr="00D05156">
        <w:rPr>
          <w:rFonts w:ascii="Times New Roman" w:hAnsi="Times New Roman" w:cs="Times New Roman"/>
          <w:noProof/>
          <w:lang w:val="en-ZW" w:eastAsia="en-ZW"/>
        </w:rPr>
        <mc:AlternateContent>
          <mc:Choice Requires="wps">
            <w:drawing>
              <wp:anchor distT="0" distB="0" distL="0" distR="0" simplePos="0" relativeHeight="14" behindDoc="0" locked="0" layoutInCell="1" allowOverlap="1" wp14:anchorId="1A90D32F" wp14:editId="41027D87">
                <wp:simplePos x="0" y="0"/>
                <wp:positionH relativeFrom="column">
                  <wp:posOffset>1890284</wp:posOffset>
                </wp:positionH>
                <wp:positionV relativeFrom="paragraph">
                  <wp:posOffset>10160</wp:posOffset>
                </wp:positionV>
                <wp:extent cx="207645" cy="206375"/>
                <wp:effectExtent l="0" t="0" r="20955" b="22225"/>
                <wp:wrapNone/>
                <wp:docPr id="10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2" fillcolor="white" stroked="t" style="position:absolute;margin-left:148.84pt;margin-top:0.8pt;width:16.35pt;height:16.25pt;z-index:14;mso-position-horizontal-relative:text;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15" behindDoc="0" locked="0" layoutInCell="1" allowOverlap="1" wp14:anchorId="17967A83" wp14:editId="02E6BE99">
                <wp:simplePos x="0" y="0"/>
                <wp:positionH relativeFrom="column">
                  <wp:posOffset>1081599</wp:posOffset>
                </wp:positionH>
                <wp:positionV relativeFrom="paragraph">
                  <wp:posOffset>13003</wp:posOffset>
                </wp:positionV>
                <wp:extent cx="207644" cy="206375"/>
                <wp:effectExtent l="0" t="0" r="20955" b="22225"/>
                <wp:wrapNone/>
                <wp:docPr id="10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4"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3" fillcolor="white" stroked="t" style="position:absolute;margin-left:85.17pt;margin-top:1.02pt;width:16.35pt;height:16.25pt;z-index:15;mso-position-horizontal-relative:text;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color w:val="000000"/>
          <w:sz w:val="24"/>
          <w:szCs w:val="24"/>
          <w:lang w:val="en-ZA"/>
        </w:rPr>
        <w:t xml:space="preserve">1            b. 2-3            c. 3-4            d. 5 +           </w:t>
      </w:r>
    </w:p>
    <w:p w14:paraId="1C759908" w14:textId="77777777" w:rsidR="006F1BA8" w:rsidRPr="00D05156" w:rsidRDefault="006F1BA8">
      <w:pPr>
        <w:rPr>
          <w:rFonts w:ascii="Times New Roman" w:hAnsi="Times New Roman" w:cs="Times New Roman"/>
          <w:color w:val="000000"/>
          <w:sz w:val="24"/>
          <w:szCs w:val="24"/>
          <w:lang w:val="en-ZA"/>
        </w:rPr>
      </w:pPr>
    </w:p>
    <w:p w14:paraId="667C8D5D" w14:textId="77777777" w:rsidR="006F1BA8" w:rsidRPr="00D05156" w:rsidRDefault="0096054F">
      <w:pPr>
        <w:numPr>
          <w:ilvl w:val="0"/>
          <w:numId w:val="6"/>
        </w:numPr>
        <w:rPr>
          <w:rFonts w:ascii="Times New Roman" w:hAnsi="Times New Roman" w:cs="Times New Roman"/>
          <w:b/>
          <w:color w:val="000000"/>
          <w:sz w:val="24"/>
          <w:szCs w:val="24"/>
          <w:u w:val="single"/>
          <w:lang w:val="en-ZA"/>
        </w:rPr>
      </w:pPr>
      <w:r w:rsidRPr="00D05156">
        <w:rPr>
          <w:rFonts w:ascii="Times New Roman" w:hAnsi="Times New Roman" w:cs="Times New Roman"/>
          <w:b/>
          <w:noProof/>
          <w:color w:val="000000"/>
          <w:sz w:val="24"/>
          <w:szCs w:val="24"/>
          <w:u w:val="single"/>
          <w:lang w:val="en-ZW" w:eastAsia="en-ZW"/>
        </w:rPr>
        <mc:AlternateContent>
          <mc:Choice Requires="wps">
            <w:drawing>
              <wp:anchor distT="0" distB="0" distL="0" distR="0" simplePos="0" relativeHeight="18" behindDoc="0" locked="0" layoutInCell="1" allowOverlap="1" wp14:anchorId="692AA03D" wp14:editId="235227E5">
                <wp:simplePos x="0" y="0"/>
                <wp:positionH relativeFrom="column">
                  <wp:posOffset>1708536</wp:posOffset>
                </wp:positionH>
                <wp:positionV relativeFrom="paragraph">
                  <wp:posOffset>261315</wp:posOffset>
                </wp:positionV>
                <wp:extent cx="207645" cy="206375"/>
                <wp:effectExtent l="0" t="0" r="20955" b="22225"/>
                <wp:wrapNone/>
                <wp:docPr id="10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4" fillcolor="white" stroked="t" style="position:absolute;margin-left:134.53pt;margin-top:20.58pt;width:16.35pt;height:16.25pt;z-index:18;mso-position-horizontal-relative:text;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b/>
          <w:color w:val="000000"/>
          <w:sz w:val="24"/>
          <w:szCs w:val="24"/>
          <w:u w:val="single"/>
          <w:lang w:val="en-ZA"/>
        </w:rPr>
        <w:t>Employment Status</w:t>
      </w:r>
    </w:p>
    <w:p w14:paraId="5348113C" w14:textId="77777777" w:rsidR="006F1BA8" w:rsidRPr="00D05156" w:rsidRDefault="0096054F">
      <w:pPr>
        <w:numPr>
          <w:ilvl w:val="0"/>
          <w:numId w:val="7"/>
        </w:numPr>
        <w:contextualSpacing/>
        <w:rPr>
          <w:rFonts w:ascii="Times New Roman" w:hAnsi="Times New Roman" w:cs="Times New Roman"/>
          <w:color w:val="000000"/>
          <w:sz w:val="24"/>
          <w:szCs w:val="24"/>
          <w:lang w:val="en-ZA"/>
        </w:rPr>
      </w:pPr>
      <w:r w:rsidRPr="00D05156">
        <w:rPr>
          <w:rFonts w:ascii="Times New Roman" w:hAnsi="Times New Roman" w:cs="Times New Roman"/>
          <w:noProof/>
          <w:lang w:val="en-ZW" w:eastAsia="en-ZW"/>
        </w:rPr>
        <mc:AlternateContent>
          <mc:Choice Requires="wps">
            <w:drawing>
              <wp:anchor distT="0" distB="0" distL="0" distR="0" simplePos="0" relativeHeight="20" behindDoc="0" locked="0" layoutInCell="1" allowOverlap="1" wp14:anchorId="21D13D9B" wp14:editId="73352CBC">
                <wp:simplePos x="0" y="0"/>
                <wp:positionH relativeFrom="margin">
                  <wp:posOffset>5516217</wp:posOffset>
                </wp:positionH>
                <wp:positionV relativeFrom="paragraph">
                  <wp:posOffset>10160</wp:posOffset>
                </wp:positionV>
                <wp:extent cx="207645" cy="230587"/>
                <wp:effectExtent l="0" t="0" r="20955" b="17145"/>
                <wp:wrapNone/>
                <wp:docPr id="10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30587"/>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5" fillcolor="white" stroked="t" style="position:absolute;margin-left:434.35pt;margin-top:0.8pt;width:16.35pt;height:18.16pt;z-index:20;mso-position-horizontal-relative:margin;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noProof/>
          <w:lang w:val="en-ZW" w:eastAsia="en-ZW"/>
        </w:rPr>
        <mc:AlternateContent>
          <mc:Choice Requires="wps">
            <w:drawing>
              <wp:anchor distT="0" distB="0" distL="0" distR="0" simplePos="0" relativeHeight="21" behindDoc="0" locked="0" layoutInCell="1" allowOverlap="1" wp14:anchorId="5A0228CC" wp14:editId="1FE407BB">
                <wp:simplePos x="0" y="0"/>
                <wp:positionH relativeFrom="margin">
                  <wp:posOffset>4212839</wp:posOffset>
                </wp:positionH>
                <wp:positionV relativeFrom="paragraph">
                  <wp:posOffset>10464</wp:posOffset>
                </wp:positionV>
                <wp:extent cx="207645" cy="222361"/>
                <wp:effectExtent l="0" t="0" r="20955" b="25400"/>
                <wp:wrapNone/>
                <wp:docPr id="104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22361"/>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6" fillcolor="white" stroked="t" style="position:absolute;margin-left:331.72pt;margin-top:0.82pt;width:16.35pt;height:17.51pt;z-index:21;mso-position-horizontal-relative:margin;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noProof/>
          <w:lang w:val="en-ZW" w:eastAsia="en-ZW"/>
        </w:rPr>
        <mc:AlternateContent>
          <mc:Choice Requires="wps">
            <w:drawing>
              <wp:anchor distT="0" distB="0" distL="0" distR="0" simplePos="0" relativeHeight="19" behindDoc="0" locked="0" layoutInCell="1" allowOverlap="1" wp14:anchorId="0A0960D0" wp14:editId="24D3B0CE">
                <wp:simplePos x="0" y="0"/>
                <wp:positionH relativeFrom="margin">
                  <wp:posOffset>3151505</wp:posOffset>
                </wp:positionH>
                <wp:positionV relativeFrom="paragraph">
                  <wp:posOffset>7289</wp:posOffset>
                </wp:positionV>
                <wp:extent cx="207645" cy="206375"/>
                <wp:effectExtent l="0" t="0" r="20955" b="22225"/>
                <wp:wrapNone/>
                <wp:docPr id="10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7" fillcolor="white" stroked="t" style="position:absolute;margin-left:248.15pt;margin-top:0.57pt;width:16.35pt;height:16.25pt;z-index:19;mso-position-horizontal-relative:margin;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color w:val="000000"/>
          <w:sz w:val="24"/>
          <w:szCs w:val="24"/>
          <w:lang w:val="en-ZA"/>
        </w:rPr>
        <w:t xml:space="preserve">Formally employed            b. Unemployed            c. Vendor             d.  Part time           </w:t>
      </w:r>
    </w:p>
    <w:p w14:paraId="0ECA0C95" w14:textId="77777777" w:rsidR="006F1BA8" w:rsidRPr="00D05156" w:rsidRDefault="006F1BA8">
      <w:pPr>
        <w:rPr>
          <w:rFonts w:ascii="Times New Roman" w:hAnsi="Times New Roman" w:cs="Times New Roman"/>
          <w:b/>
          <w:color w:val="000000"/>
          <w:sz w:val="24"/>
          <w:szCs w:val="24"/>
          <w:u w:val="single"/>
          <w:lang w:val="en-ZA"/>
        </w:rPr>
      </w:pPr>
    </w:p>
    <w:p w14:paraId="7851652D" w14:textId="77777777" w:rsidR="006F1BA8" w:rsidRPr="00D05156" w:rsidRDefault="0096054F">
      <w:pPr>
        <w:numPr>
          <w:ilvl w:val="0"/>
          <w:numId w:val="6"/>
        </w:numPr>
        <w:rPr>
          <w:rFonts w:ascii="Times New Roman" w:hAnsi="Times New Roman" w:cs="Times New Roman"/>
          <w:b/>
          <w:color w:val="000000"/>
          <w:sz w:val="24"/>
          <w:szCs w:val="24"/>
          <w:u w:val="single"/>
          <w:lang w:val="en-ZA"/>
        </w:rPr>
      </w:pPr>
      <w:r w:rsidRPr="00D05156">
        <w:rPr>
          <w:rFonts w:ascii="Times New Roman" w:hAnsi="Times New Roman" w:cs="Times New Roman"/>
          <w:b/>
          <w:noProof/>
          <w:color w:val="000000"/>
          <w:sz w:val="24"/>
          <w:szCs w:val="24"/>
          <w:u w:val="single"/>
          <w:lang w:val="en-ZW" w:eastAsia="en-ZW"/>
        </w:rPr>
        <mc:AlternateContent>
          <mc:Choice Requires="wps">
            <w:drawing>
              <wp:anchor distT="0" distB="0" distL="0" distR="0" simplePos="0" relativeHeight="22" behindDoc="0" locked="0" layoutInCell="1" allowOverlap="1" wp14:anchorId="68328CE0" wp14:editId="7653567F">
                <wp:simplePos x="0" y="0"/>
                <wp:positionH relativeFrom="column">
                  <wp:posOffset>1008629</wp:posOffset>
                </wp:positionH>
                <wp:positionV relativeFrom="paragraph">
                  <wp:posOffset>269240</wp:posOffset>
                </wp:positionV>
                <wp:extent cx="207644" cy="206375"/>
                <wp:effectExtent l="0" t="0" r="20955" b="22225"/>
                <wp:wrapNone/>
                <wp:docPr id="104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4"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8" fillcolor="white" stroked="t" style="position:absolute;margin-left:79.42pt;margin-top:21.2pt;width:16.35pt;height:16.25pt;z-index:22;mso-position-horizontal-relative:text;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b/>
          <w:color w:val="000000"/>
          <w:sz w:val="24"/>
          <w:szCs w:val="24"/>
          <w:u w:val="single"/>
          <w:lang w:val="en-ZA"/>
        </w:rPr>
        <w:t>Monthly income (USD);</w:t>
      </w:r>
    </w:p>
    <w:p w14:paraId="65A36043" w14:textId="77777777" w:rsidR="006F1BA8" w:rsidRPr="00D05156" w:rsidRDefault="0096054F">
      <w:pPr>
        <w:numPr>
          <w:ilvl w:val="0"/>
          <w:numId w:val="8"/>
        </w:numPr>
        <w:contextualSpacing/>
        <w:rPr>
          <w:rFonts w:ascii="Times New Roman" w:hAnsi="Times New Roman" w:cs="Times New Roman"/>
          <w:color w:val="000000"/>
          <w:sz w:val="24"/>
          <w:szCs w:val="24"/>
          <w:lang w:val="en-ZA"/>
        </w:rPr>
      </w:pPr>
      <w:r w:rsidRPr="00D05156">
        <w:rPr>
          <w:rFonts w:ascii="Times New Roman" w:hAnsi="Times New Roman" w:cs="Times New Roman"/>
          <w:noProof/>
          <w:lang w:val="en-ZW" w:eastAsia="en-ZW"/>
        </w:rPr>
        <mc:AlternateContent>
          <mc:Choice Requires="wps">
            <w:drawing>
              <wp:anchor distT="0" distB="0" distL="0" distR="0" simplePos="0" relativeHeight="24" behindDoc="0" locked="0" layoutInCell="1" allowOverlap="1" wp14:anchorId="762A4044" wp14:editId="4DF073E7">
                <wp:simplePos x="0" y="0"/>
                <wp:positionH relativeFrom="margin">
                  <wp:posOffset>4610983</wp:posOffset>
                </wp:positionH>
                <wp:positionV relativeFrom="paragraph">
                  <wp:posOffset>2209</wp:posOffset>
                </wp:positionV>
                <wp:extent cx="207645" cy="230587"/>
                <wp:effectExtent l="0" t="0" r="20955" b="17145"/>
                <wp:wrapNone/>
                <wp:docPr id="104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30587"/>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9" fillcolor="white" stroked="t" style="position:absolute;margin-left:363.07pt;margin-top:0.17pt;width:16.35pt;height:18.16pt;z-index:24;mso-position-horizontal-relative:margin;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noProof/>
          <w:lang w:val="en-ZW" w:eastAsia="en-ZW"/>
        </w:rPr>
        <mc:AlternateContent>
          <mc:Choice Requires="wps">
            <w:drawing>
              <wp:anchor distT="0" distB="0" distL="0" distR="0" simplePos="0" relativeHeight="25" behindDoc="0" locked="0" layoutInCell="1" allowOverlap="1" wp14:anchorId="1C9B40DC" wp14:editId="0B13E688">
                <wp:simplePos x="0" y="0"/>
                <wp:positionH relativeFrom="margin">
                  <wp:posOffset>3560942</wp:posOffset>
                </wp:positionH>
                <wp:positionV relativeFrom="paragraph">
                  <wp:posOffset>2816</wp:posOffset>
                </wp:positionV>
                <wp:extent cx="207645" cy="222361"/>
                <wp:effectExtent l="0" t="0" r="20955" b="25400"/>
                <wp:wrapNone/>
                <wp:docPr id="10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22361"/>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50" fillcolor="white" stroked="t" style="position:absolute;margin-left:280.39pt;margin-top:0.22pt;width:16.35pt;height:17.51pt;z-index:25;mso-position-horizontal-relative:margin;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noProof/>
          <w:lang w:val="en-ZW" w:eastAsia="en-ZW"/>
        </w:rPr>
        <mc:AlternateContent>
          <mc:Choice Requires="wps">
            <w:drawing>
              <wp:anchor distT="0" distB="0" distL="0" distR="0" simplePos="0" relativeHeight="23" behindDoc="0" locked="0" layoutInCell="1" allowOverlap="1" wp14:anchorId="157FA223" wp14:editId="5C7BCB11">
                <wp:simplePos x="0" y="0"/>
                <wp:positionH relativeFrom="column">
                  <wp:posOffset>2360157</wp:posOffset>
                </wp:positionH>
                <wp:positionV relativeFrom="paragraph">
                  <wp:posOffset>7620</wp:posOffset>
                </wp:positionV>
                <wp:extent cx="207645" cy="206375"/>
                <wp:effectExtent l="0" t="0" r="20955" b="22225"/>
                <wp:wrapNone/>
                <wp:docPr id="10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51" fillcolor="white" stroked="t" style="position:absolute;margin-left:185.84pt;margin-top:0.6pt;width:16.35pt;height:16.25pt;z-index:23;mso-position-horizontal-relative:text;mso-position-vertical-relative:text;mso-width-percent:0;mso-height-percent:0;mso-width-relative:margin;mso-height-relative:margin;mso-wrap-distance-left:0.0pt;mso-wrap-distance-right:0.0pt;visibility:visible;">
                <v:stroke weight="2.0pt"/>
                <v:fill/>
              </v:rect>
            </w:pict>
          </mc:Fallback>
        </mc:AlternateContent>
      </w:r>
      <w:r w:rsidRPr="00D05156">
        <w:rPr>
          <w:rFonts w:ascii="Times New Roman" w:hAnsi="Times New Roman" w:cs="Times New Roman"/>
          <w:color w:val="000000"/>
          <w:sz w:val="24"/>
          <w:szCs w:val="24"/>
          <w:lang w:val="en-ZA"/>
        </w:rPr>
        <w:t xml:space="preserve">0 – 100                b. 101 - 200            c. 201 - 300            d.  300+          </w:t>
      </w:r>
    </w:p>
    <w:p w14:paraId="47B0E05A" w14:textId="77777777" w:rsidR="006F1BA8" w:rsidRPr="00D05156" w:rsidRDefault="006F1BA8">
      <w:pPr>
        <w:autoSpaceDE w:val="0"/>
        <w:autoSpaceDN w:val="0"/>
        <w:adjustRightInd w:val="0"/>
        <w:spacing w:after="0" w:line="360" w:lineRule="auto"/>
        <w:jc w:val="both"/>
        <w:rPr>
          <w:rFonts w:ascii="Times New Roman" w:hAnsi="Times New Roman" w:cs="Times New Roman"/>
          <w:color w:val="000000"/>
          <w:sz w:val="24"/>
          <w:szCs w:val="24"/>
          <w:lang w:val="en-ZA"/>
        </w:rPr>
      </w:pPr>
    </w:p>
    <w:p w14:paraId="679BB9C1" w14:textId="77777777" w:rsidR="006F1BA8" w:rsidRPr="00D05156" w:rsidRDefault="0096054F">
      <w:pPr>
        <w:spacing w:before="240" w:line="480" w:lineRule="auto"/>
        <w:rPr>
          <w:rFonts w:ascii="Times New Roman" w:hAnsi="Times New Roman" w:cs="Times New Roman"/>
          <w:b/>
          <w:sz w:val="24"/>
          <w:szCs w:val="24"/>
          <w:u w:val="single"/>
        </w:rPr>
      </w:pPr>
      <w:r w:rsidRPr="00D05156">
        <w:rPr>
          <w:rFonts w:ascii="Times New Roman" w:hAnsi="Times New Roman" w:cs="Times New Roman"/>
          <w:b/>
          <w:sz w:val="24"/>
          <w:szCs w:val="24"/>
          <w:u w:val="single"/>
        </w:rPr>
        <w:t>Section B</w:t>
      </w:r>
    </w:p>
    <w:p w14:paraId="5C3211E1" w14:textId="77777777" w:rsidR="006F1BA8" w:rsidRPr="00D05156" w:rsidRDefault="0096054F" w:rsidP="00193935">
      <w:pPr>
        <w:spacing w:before="240" w:line="480" w:lineRule="auto"/>
        <w:rPr>
          <w:rFonts w:ascii="Times New Roman" w:hAnsi="Times New Roman" w:cs="Times New Roman"/>
          <w:b/>
          <w:sz w:val="24"/>
          <w:szCs w:val="24"/>
          <w:lang w:val="en-ZW"/>
        </w:rPr>
      </w:pPr>
      <w:r w:rsidRPr="00D05156">
        <w:rPr>
          <w:rFonts w:ascii="Times New Roman" w:hAnsi="Times New Roman" w:cs="Times New Roman"/>
          <w:b/>
          <w:sz w:val="24"/>
          <w:szCs w:val="24"/>
        </w:rPr>
        <w:lastRenderedPageBreak/>
        <w:t xml:space="preserve">Objective 1: To identify the food assistance </w:t>
      </w:r>
      <w:proofErr w:type="spellStart"/>
      <w:r w:rsidRPr="00D05156">
        <w:rPr>
          <w:rFonts w:ascii="Times New Roman" w:hAnsi="Times New Roman" w:cs="Times New Roman"/>
          <w:b/>
          <w:sz w:val="24"/>
          <w:szCs w:val="24"/>
        </w:rPr>
        <w:t>programmes</w:t>
      </w:r>
      <w:proofErr w:type="spellEnd"/>
      <w:r w:rsidRPr="00D05156">
        <w:rPr>
          <w:rFonts w:ascii="Times New Roman" w:hAnsi="Times New Roman" w:cs="Times New Roman"/>
          <w:b/>
          <w:sz w:val="24"/>
          <w:szCs w:val="24"/>
        </w:rPr>
        <w:t xml:space="preserve"> on food security on women headed households that have been implemented in Mabvuku Suburb</w:t>
      </w:r>
    </w:p>
    <w:p w14:paraId="07E4CCBE" w14:textId="77777777" w:rsidR="00D44541" w:rsidRPr="00D05156" w:rsidRDefault="00D44541" w:rsidP="00193935">
      <w:pPr>
        <w:pStyle w:val="ListParagraph"/>
        <w:numPr>
          <w:ilvl w:val="0"/>
          <w:numId w:val="16"/>
        </w:num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What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are currently being implemented in Mabvuku Suburb?</w:t>
      </w:r>
    </w:p>
    <w:p w14:paraId="6F8F4CFE" w14:textId="77777777" w:rsidR="00245E09" w:rsidRPr="00D05156" w:rsidRDefault="00245E09" w:rsidP="00193935">
      <w:pPr>
        <w:spacing w:line="480" w:lineRule="auto"/>
        <w:rPr>
          <w:rFonts w:ascii="Times New Roman" w:hAnsi="Times New Roman" w:cs="Times New Roman"/>
        </w:rPr>
      </w:pPr>
      <w:r w:rsidRPr="00D05156">
        <w:rPr>
          <w:rFonts w:ascii="Times New Roman" w:hAnsi="Times New Roman" w:cs="Times New Roman"/>
        </w:rPr>
        <w:t>……………………………………………………………………………………………………………………………………………………….</w:t>
      </w:r>
    </w:p>
    <w:p w14:paraId="6789A069" w14:textId="77777777" w:rsidR="00245E09" w:rsidRPr="00D05156" w:rsidRDefault="00245E09" w:rsidP="00193935">
      <w:pPr>
        <w:spacing w:line="480" w:lineRule="auto"/>
        <w:rPr>
          <w:rFonts w:ascii="Times New Roman" w:hAnsi="Times New Roman" w:cs="Times New Roman"/>
        </w:rPr>
      </w:pPr>
      <w:r w:rsidRPr="00D05156">
        <w:rPr>
          <w:rFonts w:ascii="Times New Roman" w:hAnsi="Times New Roman" w:cs="Times New Roman"/>
        </w:rPr>
        <w:t>……………………………………………………………………………………………………………………………………………………….</w:t>
      </w:r>
    </w:p>
    <w:p w14:paraId="25DBCAF7" w14:textId="77777777" w:rsidR="00245E09" w:rsidRPr="00D05156" w:rsidRDefault="00245E09" w:rsidP="00193935">
      <w:pPr>
        <w:spacing w:line="480" w:lineRule="auto"/>
        <w:rPr>
          <w:rFonts w:ascii="Times New Roman" w:hAnsi="Times New Roman" w:cs="Times New Roman"/>
        </w:rPr>
      </w:pPr>
      <w:r w:rsidRPr="00D05156">
        <w:rPr>
          <w:rFonts w:ascii="Times New Roman" w:hAnsi="Times New Roman" w:cs="Times New Roman"/>
        </w:rPr>
        <w:t>……………………………………………………………………………………………………………………………………………………….</w:t>
      </w:r>
    </w:p>
    <w:p w14:paraId="7C063201" w14:textId="77777777" w:rsidR="00D44541" w:rsidRPr="00D05156" w:rsidRDefault="00D44541" w:rsidP="00193935">
      <w:p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2</w:t>
      </w:r>
      <w:r w:rsidR="00245E09" w:rsidRPr="00D05156">
        <w:rPr>
          <w:rFonts w:ascii="Times New Roman" w:hAnsi="Times New Roman" w:cs="Times New Roman"/>
          <w:sz w:val="24"/>
          <w:szCs w:val="24"/>
        </w:rPr>
        <w:t xml:space="preserve">. </w:t>
      </w:r>
      <w:r w:rsidRPr="00D05156">
        <w:rPr>
          <w:rFonts w:ascii="Times New Roman" w:hAnsi="Times New Roman" w:cs="Times New Roman"/>
          <w:sz w:val="24"/>
          <w:szCs w:val="24"/>
        </w:rPr>
        <w:t xml:space="preserve">What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for women headed households are being implemented in Mabvuku?</w:t>
      </w:r>
    </w:p>
    <w:p w14:paraId="14B94D1F" w14:textId="77777777" w:rsidR="00245E09" w:rsidRPr="00D05156" w:rsidRDefault="00245E09" w:rsidP="00193935">
      <w:pPr>
        <w:spacing w:line="480" w:lineRule="auto"/>
        <w:rPr>
          <w:rFonts w:ascii="Times New Roman" w:hAnsi="Times New Roman" w:cs="Times New Roman"/>
        </w:rPr>
      </w:pPr>
      <w:r w:rsidRPr="00D05156">
        <w:rPr>
          <w:rFonts w:ascii="Times New Roman" w:hAnsi="Times New Roman" w:cs="Times New Roman"/>
        </w:rPr>
        <w:t>……………………………………………………………………………………………………………………………………………………….</w:t>
      </w:r>
    </w:p>
    <w:p w14:paraId="23D06260" w14:textId="77777777" w:rsidR="00245E09" w:rsidRPr="00D05156" w:rsidRDefault="00245E09" w:rsidP="00193935">
      <w:pPr>
        <w:spacing w:line="480" w:lineRule="auto"/>
        <w:rPr>
          <w:rFonts w:ascii="Times New Roman" w:hAnsi="Times New Roman" w:cs="Times New Roman"/>
        </w:rPr>
      </w:pPr>
      <w:r w:rsidRPr="00D05156">
        <w:rPr>
          <w:rFonts w:ascii="Times New Roman" w:hAnsi="Times New Roman" w:cs="Times New Roman"/>
        </w:rPr>
        <w:t>……………………………………………………………………………………………………………………………………………………….</w:t>
      </w:r>
    </w:p>
    <w:p w14:paraId="0C5AB4A0" w14:textId="77777777" w:rsidR="00245E09" w:rsidRPr="00D05156" w:rsidRDefault="00245E09" w:rsidP="00193935">
      <w:pPr>
        <w:spacing w:line="480" w:lineRule="auto"/>
        <w:rPr>
          <w:rFonts w:ascii="Times New Roman" w:hAnsi="Times New Roman" w:cs="Times New Roman"/>
        </w:rPr>
      </w:pPr>
      <w:r w:rsidRPr="00D05156">
        <w:rPr>
          <w:rFonts w:ascii="Times New Roman" w:hAnsi="Times New Roman" w:cs="Times New Roman"/>
        </w:rPr>
        <w:t>……………………………………………………………………………………………………………………………………………………….</w:t>
      </w:r>
    </w:p>
    <w:p w14:paraId="0ED01700" w14:textId="77777777" w:rsidR="006F1BA8" w:rsidRPr="00D05156" w:rsidRDefault="0096054F" w:rsidP="00193935">
      <w:pPr>
        <w:spacing w:before="240" w:line="480" w:lineRule="auto"/>
        <w:rPr>
          <w:rFonts w:ascii="Times New Roman" w:hAnsi="Times New Roman" w:cs="Times New Roman"/>
          <w:b/>
          <w:sz w:val="24"/>
          <w:szCs w:val="24"/>
          <w:u w:val="single"/>
        </w:rPr>
      </w:pPr>
      <w:r w:rsidRPr="00D05156">
        <w:rPr>
          <w:rFonts w:ascii="Times New Roman" w:hAnsi="Times New Roman" w:cs="Times New Roman"/>
          <w:b/>
          <w:sz w:val="24"/>
          <w:szCs w:val="24"/>
          <w:u w:val="single"/>
        </w:rPr>
        <w:t>Section C</w:t>
      </w:r>
    </w:p>
    <w:p w14:paraId="600F094E" w14:textId="77777777" w:rsidR="006F1BA8" w:rsidRPr="00D05156" w:rsidRDefault="0096054F" w:rsidP="00193935">
      <w:pPr>
        <w:spacing w:before="240" w:line="480" w:lineRule="auto"/>
        <w:rPr>
          <w:rFonts w:ascii="Times New Roman" w:hAnsi="Times New Roman" w:cs="Times New Roman"/>
          <w:b/>
          <w:sz w:val="24"/>
          <w:szCs w:val="24"/>
          <w:u w:val="single"/>
          <w:lang w:val="en-ZW"/>
        </w:rPr>
      </w:pPr>
      <w:r w:rsidRPr="00D05156">
        <w:rPr>
          <w:rFonts w:ascii="Times New Roman" w:hAnsi="Times New Roman" w:cs="Times New Roman"/>
          <w:b/>
          <w:sz w:val="24"/>
          <w:szCs w:val="24"/>
        </w:rPr>
        <w:t xml:space="preserve">Objective 2: To </w:t>
      </w:r>
      <w:proofErr w:type="spellStart"/>
      <w:r w:rsidRPr="00D05156">
        <w:rPr>
          <w:rFonts w:ascii="Times New Roman" w:hAnsi="Times New Roman" w:cs="Times New Roman"/>
          <w:b/>
          <w:sz w:val="24"/>
          <w:szCs w:val="24"/>
        </w:rPr>
        <w:t>analyse</w:t>
      </w:r>
      <w:proofErr w:type="spellEnd"/>
      <w:r w:rsidRPr="00D05156">
        <w:rPr>
          <w:rFonts w:ascii="Times New Roman" w:hAnsi="Times New Roman" w:cs="Times New Roman"/>
          <w:b/>
          <w:sz w:val="24"/>
          <w:szCs w:val="24"/>
        </w:rPr>
        <w:t xml:space="preserve"> the impact of food assistance </w:t>
      </w:r>
      <w:proofErr w:type="spellStart"/>
      <w:r w:rsidRPr="00D05156">
        <w:rPr>
          <w:rFonts w:ascii="Times New Roman" w:hAnsi="Times New Roman" w:cs="Times New Roman"/>
          <w:b/>
          <w:sz w:val="24"/>
          <w:szCs w:val="24"/>
        </w:rPr>
        <w:t>programmes</w:t>
      </w:r>
      <w:proofErr w:type="spellEnd"/>
      <w:r w:rsidRPr="00D05156">
        <w:rPr>
          <w:rFonts w:ascii="Times New Roman" w:hAnsi="Times New Roman" w:cs="Times New Roman"/>
          <w:b/>
          <w:sz w:val="24"/>
          <w:szCs w:val="24"/>
        </w:rPr>
        <w:t xml:space="preserve"> on food security on women headed households in Mabvuku Suburb.</w:t>
      </w:r>
    </w:p>
    <w:p w14:paraId="3BE4D8EB" w14:textId="77777777" w:rsidR="00245E09" w:rsidRPr="00D05156" w:rsidRDefault="00245E09" w:rsidP="00193935">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3. What is the impact of the food assistance that have been provided on women headed households?</w:t>
      </w:r>
    </w:p>
    <w:p w14:paraId="55627235" w14:textId="77777777" w:rsidR="002124E9" w:rsidRPr="00D05156" w:rsidRDefault="002124E9" w:rsidP="00193935">
      <w:pPr>
        <w:spacing w:line="480" w:lineRule="auto"/>
        <w:rPr>
          <w:rFonts w:ascii="Times New Roman" w:hAnsi="Times New Roman" w:cs="Times New Roman"/>
        </w:rPr>
      </w:pPr>
      <w:r w:rsidRPr="00D05156">
        <w:rPr>
          <w:rFonts w:ascii="Times New Roman" w:hAnsi="Times New Roman" w:cs="Times New Roman"/>
        </w:rPr>
        <w:lastRenderedPageBreak/>
        <w:t>……………………………………………………………………………………………………………………………………………………….</w:t>
      </w:r>
    </w:p>
    <w:p w14:paraId="3CC435FE" w14:textId="77777777" w:rsidR="002124E9" w:rsidRPr="00D05156" w:rsidRDefault="002124E9" w:rsidP="00193935">
      <w:pPr>
        <w:spacing w:line="480" w:lineRule="auto"/>
        <w:rPr>
          <w:rFonts w:ascii="Times New Roman" w:hAnsi="Times New Roman" w:cs="Times New Roman"/>
        </w:rPr>
      </w:pPr>
      <w:r w:rsidRPr="00D05156">
        <w:rPr>
          <w:rFonts w:ascii="Times New Roman" w:hAnsi="Times New Roman" w:cs="Times New Roman"/>
        </w:rPr>
        <w:t>……………………………………………………………………………………………………………………………………………………….</w:t>
      </w:r>
    </w:p>
    <w:p w14:paraId="4E5829D7" w14:textId="77777777" w:rsidR="002124E9" w:rsidRPr="00D05156" w:rsidRDefault="002124E9" w:rsidP="00193935">
      <w:pPr>
        <w:spacing w:line="480" w:lineRule="auto"/>
        <w:rPr>
          <w:rFonts w:ascii="Times New Roman" w:hAnsi="Times New Roman" w:cs="Times New Roman"/>
        </w:rPr>
      </w:pPr>
      <w:r w:rsidRPr="00D05156">
        <w:rPr>
          <w:rFonts w:ascii="Times New Roman" w:hAnsi="Times New Roman" w:cs="Times New Roman"/>
        </w:rPr>
        <w:t>……………………………………………………………………………………………………………………………………………………….</w:t>
      </w:r>
    </w:p>
    <w:p w14:paraId="2749EB68" w14:textId="77777777" w:rsidR="00245E09" w:rsidRPr="00D05156" w:rsidRDefault="00245E09" w:rsidP="00193935">
      <w:p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4. How have the food assistance programmes contributed towards food security in women headed households?</w:t>
      </w:r>
    </w:p>
    <w:p w14:paraId="59D8C780" w14:textId="77777777" w:rsidR="002124E9" w:rsidRPr="00D05156" w:rsidRDefault="002124E9" w:rsidP="00193935">
      <w:pPr>
        <w:spacing w:line="480" w:lineRule="auto"/>
        <w:rPr>
          <w:rFonts w:ascii="Times New Roman" w:hAnsi="Times New Roman" w:cs="Times New Roman"/>
        </w:rPr>
      </w:pPr>
      <w:r w:rsidRPr="00D05156">
        <w:rPr>
          <w:rFonts w:ascii="Times New Roman" w:hAnsi="Times New Roman" w:cs="Times New Roman"/>
        </w:rPr>
        <w:t>……………………………………………………………………………………………………………………………………………………….</w:t>
      </w:r>
    </w:p>
    <w:p w14:paraId="6C6A67B8" w14:textId="77777777" w:rsidR="002124E9" w:rsidRPr="00D05156" w:rsidRDefault="002124E9" w:rsidP="00193935">
      <w:pPr>
        <w:spacing w:line="480" w:lineRule="auto"/>
        <w:rPr>
          <w:rFonts w:ascii="Times New Roman" w:hAnsi="Times New Roman" w:cs="Times New Roman"/>
        </w:rPr>
      </w:pPr>
      <w:r w:rsidRPr="00D05156">
        <w:rPr>
          <w:rFonts w:ascii="Times New Roman" w:hAnsi="Times New Roman" w:cs="Times New Roman"/>
        </w:rPr>
        <w:t>……………………………………………………………………………………………………………………………………………………….</w:t>
      </w:r>
    </w:p>
    <w:p w14:paraId="4919DF1A" w14:textId="77777777" w:rsidR="002124E9" w:rsidRPr="00D05156" w:rsidRDefault="002124E9" w:rsidP="00193935">
      <w:pPr>
        <w:spacing w:line="480" w:lineRule="auto"/>
        <w:rPr>
          <w:rFonts w:ascii="Times New Roman" w:hAnsi="Times New Roman" w:cs="Times New Roman"/>
        </w:rPr>
      </w:pPr>
      <w:r w:rsidRPr="00D05156">
        <w:rPr>
          <w:rFonts w:ascii="Times New Roman" w:hAnsi="Times New Roman" w:cs="Times New Roman"/>
        </w:rPr>
        <w:t>……………………………………………………………………………………………………………………………………………………….</w:t>
      </w:r>
    </w:p>
    <w:p w14:paraId="0090B999" w14:textId="77777777" w:rsidR="006F1BA8" w:rsidRPr="00D05156" w:rsidRDefault="0096054F" w:rsidP="00193935">
      <w:pPr>
        <w:spacing w:line="480" w:lineRule="auto"/>
        <w:rPr>
          <w:rFonts w:ascii="Times New Roman" w:hAnsi="Times New Roman" w:cs="Times New Roman"/>
          <w:b/>
          <w:sz w:val="24"/>
          <w:u w:val="single"/>
        </w:rPr>
      </w:pPr>
      <w:r w:rsidRPr="00D05156">
        <w:rPr>
          <w:rFonts w:ascii="Times New Roman" w:hAnsi="Times New Roman" w:cs="Times New Roman"/>
          <w:b/>
          <w:sz w:val="24"/>
          <w:u w:val="single"/>
        </w:rPr>
        <w:t>Section D</w:t>
      </w:r>
    </w:p>
    <w:p w14:paraId="4B2CCB31" w14:textId="77777777" w:rsidR="006F1BA8" w:rsidRPr="00D05156" w:rsidRDefault="0096054F" w:rsidP="00193935">
      <w:pPr>
        <w:spacing w:before="240" w:line="480" w:lineRule="auto"/>
        <w:rPr>
          <w:rFonts w:ascii="Times New Roman" w:hAnsi="Times New Roman" w:cs="Times New Roman"/>
          <w:b/>
          <w:sz w:val="24"/>
          <w:szCs w:val="24"/>
        </w:rPr>
      </w:pPr>
      <w:r w:rsidRPr="00D05156">
        <w:rPr>
          <w:rFonts w:ascii="Times New Roman" w:hAnsi="Times New Roman" w:cs="Times New Roman"/>
          <w:b/>
          <w:sz w:val="24"/>
          <w:szCs w:val="24"/>
        </w:rPr>
        <w:t xml:space="preserve">Objective 3: To ascertain the challenges and barrier faced in the implementation of food assistance </w:t>
      </w:r>
      <w:proofErr w:type="spellStart"/>
      <w:r w:rsidRPr="00D05156">
        <w:rPr>
          <w:rFonts w:ascii="Times New Roman" w:hAnsi="Times New Roman" w:cs="Times New Roman"/>
          <w:b/>
          <w:sz w:val="24"/>
          <w:szCs w:val="24"/>
        </w:rPr>
        <w:t>programmes</w:t>
      </w:r>
      <w:proofErr w:type="spellEnd"/>
      <w:r w:rsidRPr="00D05156">
        <w:rPr>
          <w:rFonts w:ascii="Times New Roman" w:hAnsi="Times New Roman" w:cs="Times New Roman"/>
          <w:b/>
          <w:sz w:val="24"/>
          <w:szCs w:val="24"/>
        </w:rPr>
        <w:t xml:space="preserve"> on food security on women headed households in Mabvuku Suburb.</w:t>
      </w:r>
    </w:p>
    <w:p w14:paraId="107C01E1" w14:textId="77777777" w:rsidR="002124E9" w:rsidRPr="00D05156" w:rsidRDefault="002124E9" w:rsidP="00193935">
      <w:pPr>
        <w:spacing w:before="240" w:line="480" w:lineRule="auto"/>
        <w:rPr>
          <w:rFonts w:ascii="Times New Roman" w:hAnsi="Times New Roman" w:cs="Times New Roman"/>
          <w:sz w:val="24"/>
          <w:szCs w:val="24"/>
          <w:lang w:val="en-ZW"/>
        </w:rPr>
      </w:pPr>
      <w:r w:rsidRPr="00D05156">
        <w:rPr>
          <w:rFonts w:ascii="Times New Roman" w:hAnsi="Times New Roman" w:cs="Times New Roman"/>
          <w:sz w:val="24"/>
          <w:szCs w:val="24"/>
          <w:lang w:val="en-ZW"/>
        </w:rPr>
        <w:t>5. What challenges have emerged in the implementation of food assistance programmes</w:t>
      </w:r>
      <w:r w:rsidR="00F56C3A" w:rsidRPr="00D05156">
        <w:rPr>
          <w:rFonts w:ascii="Times New Roman" w:hAnsi="Times New Roman" w:cs="Times New Roman"/>
          <w:sz w:val="24"/>
          <w:szCs w:val="24"/>
          <w:lang w:val="en-ZW"/>
        </w:rPr>
        <w:t xml:space="preserve"> for women headed households</w:t>
      </w:r>
      <w:r w:rsidRPr="00D05156">
        <w:rPr>
          <w:rFonts w:ascii="Times New Roman" w:hAnsi="Times New Roman" w:cs="Times New Roman"/>
          <w:sz w:val="24"/>
          <w:szCs w:val="24"/>
          <w:lang w:val="en-ZW"/>
        </w:rPr>
        <w:t>?</w:t>
      </w:r>
    </w:p>
    <w:p w14:paraId="0060C2F9" w14:textId="77777777" w:rsidR="002124E9" w:rsidRPr="00D05156" w:rsidRDefault="002124E9" w:rsidP="00193935">
      <w:pPr>
        <w:spacing w:line="480" w:lineRule="auto"/>
        <w:rPr>
          <w:rFonts w:ascii="Times New Roman" w:hAnsi="Times New Roman" w:cs="Times New Roman"/>
        </w:rPr>
      </w:pPr>
      <w:r w:rsidRPr="00D05156">
        <w:rPr>
          <w:rFonts w:ascii="Times New Roman" w:hAnsi="Times New Roman" w:cs="Times New Roman"/>
        </w:rPr>
        <w:t>……………………………………………………………………………………………………………………………………………………….</w:t>
      </w:r>
    </w:p>
    <w:p w14:paraId="1B2480B5" w14:textId="77777777" w:rsidR="002124E9" w:rsidRPr="00D05156" w:rsidRDefault="002124E9" w:rsidP="00193935">
      <w:pPr>
        <w:spacing w:line="480" w:lineRule="auto"/>
        <w:rPr>
          <w:rFonts w:ascii="Times New Roman" w:hAnsi="Times New Roman" w:cs="Times New Roman"/>
        </w:rPr>
      </w:pPr>
      <w:r w:rsidRPr="00D05156">
        <w:rPr>
          <w:rFonts w:ascii="Times New Roman" w:hAnsi="Times New Roman" w:cs="Times New Roman"/>
        </w:rPr>
        <w:lastRenderedPageBreak/>
        <w:t>……………………………………………………………………………………………………………………………………………………….</w:t>
      </w:r>
    </w:p>
    <w:p w14:paraId="626A66B6" w14:textId="77777777" w:rsidR="002124E9" w:rsidRPr="00D05156" w:rsidRDefault="002124E9" w:rsidP="00193935">
      <w:pPr>
        <w:spacing w:line="480" w:lineRule="auto"/>
        <w:rPr>
          <w:rFonts w:ascii="Times New Roman" w:hAnsi="Times New Roman" w:cs="Times New Roman"/>
        </w:rPr>
      </w:pPr>
      <w:r w:rsidRPr="00D05156">
        <w:rPr>
          <w:rFonts w:ascii="Times New Roman" w:hAnsi="Times New Roman" w:cs="Times New Roman"/>
        </w:rPr>
        <w:t>……………………………………………………………………………………………………………………………………………………….</w:t>
      </w:r>
    </w:p>
    <w:p w14:paraId="26F33CDE" w14:textId="5406673B" w:rsidR="002124E9" w:rsidRPr="00D05156" w:rsidRDefault="002124E9" w:rsidP="00193935">
      <w:pPr>
        <w:spacing w:before="240" w:line="480" w:lineRule="auto"/>
        <w:rPr>
          <w:rFonts w:ascii="Times New Roman" w:hAnsi="Times New Roman" w:cs="Times New Roman"/>
          <w:sz w:val="24"/>
          <w:szCs w:val="24"/>
          <w:lang w:val="en-ZW"/>
        </w:rPr>
      </w:pPr>
      <w:r w:rsidRPr="00D05156">
        <w:rPr>
          <w:rFonts w:ascii="Times New Roman" w:hAnsi="Times New Roman" w:cs="Times New Roman"/>
          <w:sz w:val="24"/>
          <w:szCs w:val="24"/>
          <w:lang w:val="en-ZW"/>
        </w:rPr>
        <w:t>6. What solutions can be implemented to enhance the effectiveness of food assistance programmes for women headed househ</w:t>
      </w:r>
      <w:r w:rsidR="00843416" w:rsidRPr="00D05156">
        <w:rPr>
          <w:rFonts w:ascii="Times New Roman" w:hAnsi="Times New Roman" w:cs="Times New Roman"/>
          <w:sz w:val="24"/>
          <w:szCs w:val="24"/>
          <w:lang w:val="en-ZW"/>
        </w:rPr>
        <w:t>olds</w:t>
      </w:r>
      <w:r w:rsidRPr="00D05156">
        <w:rPr>
          <w:rFonts w:ascii="Times New Roman" w:hAnsi="Times New Roman" w:cs="Times New Roman"/>
          <w:sz w:val="24"/>
          <w:szCs w:val="24"/>
          <w:lang w:val="en-ZW"/>
        </w:rPr>
        <w:t>?</w:t>
      </w:r>
    </w:p>
    <w:p w14:paraId="5C72E7F0" w14:textId="77777777" w:rsidR="002124E9" w:rsidRPr="00D05156" w:rsidRDefault="002124E9" w:rsidP="00193935">
      <w:pPr>
        <w:spacing w:line="480" w:lineRule="auto"/>
        <w:rPr>
          <w:rFonts w:ascii="Times New Roman" w:hAnsi="Times New Roman" w:cs="Times New Roman"/>
        </w:rPr>
      </w:pPr>
      <w:r w:rsidRPr="00D05156">
        <w:rPr>
          <w:rFonts w:ascii="Times New Roman" w:hAnsi="Times New Roman" w:cs="Times New Roman"/>
        </w:rPr>
        <w:t>……………………………………………………………………………………………………………………………………………………….</w:t>
      </w:r>
    </w:p>
    <w:p w14:paraId="3F38D37B" w14:textId="77777777" w:rsidR="002124E9" w:rsidRPr="00D05156" w:rsidRDefault="002124E9" w:rsidP="00193935">
      <w:pPr>
        <w:spacing w:line="480" w:lineRule="auto"/>
        <w:rPr>
          <w:rFonts w:ascii="Times New Roman" w:hAnsi="Times New Roman" w:cs="Times New Roman"/>
        </w:rPr>
      </w:pPr>
      <w:r w:rsidRPr="00D05156">
        <w:rPr>
          <w:rFonts w:ascii="Times New Roman" w:hAnsi="Times New Roman" w:cs="Times New Roman"/>
        </w:rPr>
        <w:t>……………………………………………………………………………………………………………………………………………………….</w:t>
      </w:r>
    </w:p>
    <w:p w14:paraId="0215E1BD" w14:textId="77777777" w:rsidR="002124E9" w:rsidRPr="00D05156" w:rsidRDefault="002124E9" w:rsidP="00193935">
      <w:pPr>
        <w:spacing w:line="480" w:lineRule="auto"/>
        <w:rPr>
          <w:rFonts w:ascii="Times New Roman" w:hAnsi="Times New Roman" w:cs="Times New Roman"/>
        </w:rPr>
      </w:pPr>
      <w:r w:rsidRPr="00D05156">
        <w:rPr>
          <w:rFonts w:ascii="Times New Roman" w:hAnsi="Times New Roman" w:cs="Times New Roman"/>
        </w:rPr>
        <w:t>……………………………………………………………………………………………………………………………………………………….</w:t>
      </w:r>
    </w:p>
    <w:p w14:paraId="1C81D126" w14:textId="77777777" w:rsidR="006F1BA8" w:rsidRPr="00D05156" w:rsidRDefault="0096054F">
      <w:pPr>
        <w:spacing w:before="240" w:line="480" w:lineRule="auto"/>
        <w:jc w:val="center"/>
        <w:rPr>
          <w:rFonts w:ascii="Times New Roman" w:hAnsi="Times New Roman" w:cs="Times New Roman"/>
          <w:b/>
          <w:sz w:val="24"/>
          <w:szCs w:val="24"/>
        </w:rPr>
      </w:pPr>
      <w:r w:rsidRPr="00D05156">
        <w:rPr>
          <w:rFonts w:ascii="Times New Roman" w:hAnsi="Times New Roman" w:cs="Times New Roman"/>
          <w:b/>
          <w:sz w:val="24"/>
          <w:szCs w:val="24"/>
        </w:rPr>
        <w:t>THANK YOU</w:t>
      </w:r>
    </w:p>
    <w:p w14:paraId="3B416F35" w14:textId="77777777" w:rsidR="006F1BA8" w:rsidRPr="00D05156" w:rsidRDefault="0096054F" w:rsidP="001B10BD">
      <w:pPr>
        <w:rPr>
          <w:rFonts w:ascii="Times New Roman" w:hAnsi="Times New Roman" w:cs="Times New Roman"/>
        </w:rPr>
      </w:pPr>
      <w:r w:rsidRPr="00D05156">
        <w:rPr>
          <w:rFonts w:ascii="Times New Roman" w:hAnsi="Times New Roman" w:cs="Times New Roman"/>
        </w:rPr>
        <w:br w:type="page"/>
      </w:r>
    </w:p>
    <w:p w14:paraId="58540AE9" w14:textId="1D1E5238" w:rsidR="006F1BA8" w:rsidRPr="00D05156" w:rsidRDefault="0096054F" w:rsidP="003C12DF">
      <w:pPr>
        <w:spacing w:before="240" w:line="480" w:lineRule="auto"/>
        <w:rPr>
          <w:rFonts w:ascii="Times New Roman" w:hAnsi="Times New Roman" w:cs="Times New Roman"/>
          <w:b/>
          <w:sz w:val="24"/>
          <w:szCs w:val="24"/>
        </w:rPr>
      </w:pPr>
      <w:r w:rsidRPr="00D05156">
        <w:rPr>
          <w:rFonts w:ascii="Times New Roman" w:hAnsi="Times New Roman" w:cs="Times New Roman"/>
          <w:b/>
          <w:sz w:val="24"/>
          <w:szCs w:val="24"/>
        </w:rPr>
        <w:lastRenderedPageBreak/>
        <w:t xml:space="preserve"> </w:t>
      </w:r>
      <w:r w:rsidRPr="00D05156">
        <w:rPr>
          <w:rFonts w:ascii="Times New Roman" w:hAnsi="Times New Roman" w:cs="Times New Roman"/>
          <w:b/>
          <w:sz w:val="24"/>
          <w:szCs w:val="24"/>
          <w:u w:val="single"/>
        </w:rPr>
        <w:t>Interview guide for Ministry of Women Affairs</w:t>
      </w:r>
      <w:r w:rsidRPr="00D05156">
        <w:rPr>
          <w:rFonts w:ascii="Times New Roman" w:hAnsi="Times New Roman" w:cs="Times New Roman"/>
          <w:b/>
          <w:sz w:val="24"/>
          <w:szCs w:val="24"/>
        </w:rPr>
        <w:t xml:space="preserve"> </w:t>
      </w:r>
    </w:p>
    <w:p w14:paraId="2B337180" w14:textId="3A182516" w:rsidR="005956B1" w:rsidRPr="00D05156" w:rsidRDefault="005956B1" w:rsidP="005956B1">
      <w:pPr>
        <w:autoSpaceDE w:val="0"/>
        <w:autoSpaceDN w:val="0"/>
        <w:adjustRightInd w:val="0"/>
        <w:spacing w:after="0" w:line="360" w:lineRule="auto"/>
        <w:jc w:val="both"/>
        <w:rPr>
          <w:rFonts w:ascii="Times New Roman" w:hAnsi="Times New Roman" w:cs="Times New Roman"/>
          <w:color w:val="000000"/>
          <w:sz w:val="24"/>
          <w:szCs w:val="24"/>
          <w:lang w:val="en-ZA"/>
        </w:rPr>
      </w:pPr>
      <w:r w:rsidRPr="00D05156">
        <w:rPr>
          <w:rFonts w:ascii="Times New Roman" w:hAnsi="Times New Roman" w:cs="Times New Roman"/>
          <w:color w:val="000000"/>
          <w:sz w:val="24"/>
          <w:szCs w:val="24"/>
          <w:lang w:val="en-ZA"/>
        </w:rPr>
        <w:t xml:space="preserve">My name is Kundai </w:t>
      </w:r>
      <w:proofErr w:type="spellStart"/>
      <w:r w:rsidRPr="00D05156">
        <w:rPr>
          <w:rFonts w:ascii="Times New Roman" w:hAnsi="Times New Roman" w:cs="Times New Roman"/>
          <w:color w:val="000000"/>
          <w:sz w:val="24"/>
          <w:szCs w:val="24"/>
          <w:lang w:val="en-ZA"/>
        </w:rPr>
        <w:t>Rasayi</w:t>
      </w:r>
      <w:proofErr w:type="spellEnd"/>
      <w:r w:rsidRPr="00D05156">
        <w:rPr>
          <w:rFonts w:ascii="Times New Roman" w:hAnsi="Times New Roman" w:cs="Times New Roman"/>
          <w:color w:val="000000"/>
          <w:sz w:val="24"/>
          <w:szCs w:val="24"/>
          <w:lang w:val="en-ZA"/>
        </w:rPr>
        <w:t xml:space="preserve">, I am a student of Peace and Governance Studies at Bindura University of Education (BUSE). I am participating in </w:t>
      </w:r>
      <w:r w:rsidR="00DF4AE6" w:rsidRPr="00D05156">
        <w:rPr>
          <w:rFonts w:ascii="Times New Roman" w:hAnsi="Times New Roman" w:cs="Times New Roman"/>
          <w:color w:val="000000"/>
          <w:sz w:val="24"/>
          <w:szCs w:val="24"/>
          <w:lang w:val="en-ZA"/>
        </w:rPr>
        <w:t>bachelor’s</w:t>
      </w:r>
      <w:r w:rsidRPr="00D05156">
        <w:rPr>
          <w:rFonts w:ascii="Times New Roman" w:hAnsi="Times New Roman" w:cs="Times New Roman"/>
          <w:color w:val="000000"/>
          <w:sz w:val="24"/>
          <w:szCs w:val="24"/>
          <w:lang w:val="en-ZA"/>
        </w:rPr>
        <w:t xml:space="preserve"> degree programme in the field. </w:t>
      </w:r>
      <w:r w:rsidRPr="00D05156">
        <w:rPr>
          <w:rFonts w:ascii="Times New Roman" w:hAnsi="Times New Roman" w:cs="Times New Roman"/>
          <w:color w:val="000000"/>
          <w:sz w:val="24"/>
          <w:szCs w:val="24"/>
        </w:rPr>
        <w:t>I need your help in completing the interview guide and the information you provide will only be used for academic purposes.</w:t>
      </w:r>
      <w:r w:rsidRPr="00D05156">
        <w:rPr>
          <w:rFonts w:ascii="Times New Roman" w:hAnsi="Times New Roman" w:cs="Times New Roman"/>
        </w:rPr>
        <w:t xml:space="preserve"> </w:t>
      </w:r>
      <w:r w:rsidRPr="00D05156">
        <w:rPr>
          <w:rFonts w:ascii="Times New Roman" w:hAnsi="Times New Roman" w:cs="Times New Roman"/>
          <w:color w:val="000000"/>
          <w:sz w:val="24"/>
          <w:szCs w:val="24"/>
        </w:rPr>
        <w:t xml:space="preserve">I am carrying out </w:t>
      </w:r>
      <w:r w:rsidR="00DF4AE6" w:rsidRPr="00D05156">
        <w:rPr>
          <w:rFonts w:ascii="Times New Roman" w:hAnsi="Times New Roman" w:cs="Times New Roman"/>
          <w:color w:val="000000"/>
          <w:sz w:val="24"/>
          <w:szCs w:val="24"/>
        </w:rPr>
        <w:t>research</w:t>
      </w:r>
      <w:r w:rsidRPr="00D05156">
        <w:rPr>
          <w:rFonts w:ascii="Times New Roman" w:hAnsi="Times New Roman" w:cs="Times New Roman"/>
          <w:color w:val="000000"/>
          <w:sz w:val="24"/>
          <w:szCs w:val="24"/>
        </w:rPr>
        <w:t xml:space="preserve"> on the topic,</w:t>
      </w:r>
      <w:r w:rsidRPr="00D05156">
        <w:rPr>
          <w:rFonts w:ascii="Times New Roman" w:hAnsi="Times New Roman" w:cs="Times New Roman"/>
          <w:color w:val="000000"/>
          <w:sz w:val="24"/>
          <w:szCs w:val="24"/>
          <w:lang w:val="en-ZA"/>
        </w:rPr>
        <w:t xml:space="preserve"> </w:t>
      </w:r>
      <w:r w:rsidRPr="00D05156">
        <w:rPr>
          <w:rFonts w:ascii="Times New Roman" w:hAnsi="Times New Roman" w:cs="Times New Roman"/>
          <w:b/>
          <w:color w:val="000000"/>
          <w:sz w:val="24"/>
          <w:szCs w:val="24"/>
          <w:lang w:val="en-ZA"/>
        </w:rPr>
        <w:t>The Impact of Food Assistance Programmes on Food Security on Women Headed Households in Mabvuku Suburb.</w:t>
      </w:r>
      <w:r w:rsidRPr="00D05156">
        <w:rPr>
          <w:rFonts w:ascii="Times New Roman" w:hAnsi="Times New Roman" w:cs="Times New Roman"/>
          <w:color w:val="000000"/>
          <w:sz w:val="24"/>
          <w:szCs w:val="24"/>
          <w:lang w:val="en-ZA"/>
        </w:rPr>
        <w:t xml:space="preserve"> Your input will be greatly appreciated. Participation in this research is voluntary and your</w:t>
      </w:r>
      <w:r w:rsidRPr="00D05156">
        <w:rPr>
          <w:rFonts w:ascii="Times New Roman" w:hAnsi="Times New Roman" w:cs="Times New Roman"/>
          <w:b/>
          <w:color w:val="000000"/>
          <w:sz w:val="24"/>
          <w:szCs w:val="24"/>
          <w:lang w:val="en-ZA"/>
        </w:rPr>
        <w:t xml:space="preserve"> confidentiality</w:t>
      </w:r>
      <w:r w:rsidRPr="00D05156">
        <w:rPr>
          <w:rFonts w:ascii="Times New Roman" w:hAnsi="Times New Roman" w:cs="Times New Roman"/>
          <w:color w:val="000000"/>
          <w:sz w:val="24"/>
          <w:szCs w:val="24"/>
          <w:lang w:val="en-ZA"/>
        </w:rPr>
        <w:t xml:space="preserve"> is guaranteed. Names or any personal information is not needed.</w:t>
      </w:r>
    </w:p>
    <w:p w14:paraId="6F9601B5" w14:textId="77777777" w:rsidR="00286438" w:rsidRPr="00D05156" w:rsidRDefault="00286438" w:rsidP="00286438">
      <w:pPr>
        <w:spacing w:before="240" w:line="480" w:lineRule="auto"/>
        <w:rPr>
          <w:rFonts w:ascii="Times New Roman" w:hAnsi="Times New Roman" w:cs="Times New Roman"/>
          <w:b/>
          <w:sz w:val="24"/>
          <w:szCs w:val="24"/>
          <w:u w:val="single"/>
        </w:rPr>
      </w:pPr>
      <w:r w:rsidRPr="00D05156">
        <w:rPr>
          <w:rFonts w:ascii="Times New Roman" w:hAnsi="Times New Roman" w:cs="Times New Roman"/>
          <w:b/>
          <w:sz w:val="24"/>
          <w:szCs w:val="24"/>
          <w:u w:val="single"/>
        </w:rPr>
        <w:t>Section A</w:t>
      </w:r>
    </w:p>
    <w:p w14:paraId="68CC5E29" w14:textId="77777777" w:rsidR="00286438" w:rsidRPr="00D05156" w:rsidRDefault="00286438" w:rsidP="00D44541">
      <w:pPr>
        <w:numPr>
          <w:ilvl w:val="0"/>
          <w:numId w:val="8"/>
        </w:numPr>
        <w:autoSpaceDE w:val="0"/>
        <w:autoSpaceDN w:val="0"/>
        <w:adjustRightInd w:val="0"/>
        <w:spacing w:after="0" w:line="360" w:lineRule="auto"/>
        <w:contextualSpacing/>
        <w:jc w:val="both"/>
        <w:rPr>
          <w:rFonts w:ascii="Times New Roman" w:hAnsi="Times New Roman" w:cs="Times New Roman"/>
          <w:b/>
          <w:color w:val="000000"/>
          <w:sz w:val="24"/>
          <w:szCs w:val="24"/>
          <w:u w:val="single"/>
          <w:lang w:val="en-ZA"/>
        </w:rPr>
      </w:pPr>
      <w:r w:rsidRPr="00D05156">
        <w:rPr>
          <w:rFonts w:ascii="Times New Roman" w:hAnsi="Times New Roman" w:cs="Times New Roman"/>
          <w:b/>
          <w:noProof/>
          <w:u w:val="single"/>
          <w:lang w:val="en-ZW" w:eastAsia="en-ZW"/>
        </w:rPr>
        <mc:AlternateContent>
          <mc:Choice Requires="wps">
            <w:drawing>
              <wp:anchor distT="0" distB="0" distL="0" distR="0" simplePos="0" relativeHeight="251663360" behindDoc="0" locked="0" layoutInCell="1" allowOverlap="1" wp14:anchorId="142A276A" wp14:editId="3036D7FD">
                <wp:simplePos x="0" y="0"/>
                <wp:positionH relativeFrom="column">
                  <wp:posOffset>3867701</wp:posOffset>
                </wp:positionH>
                <wp:positionV relativeFrom="paragraph">
                  <wp:posOffset>251763</wp:posOffset>
                </wp:positionV>
                <wp:extent cx="207645" cy="206375"/>
                <wp:effectExtent l="0" t="0" r="20955" b="22225"/>
                <wp:wrapNone/>
                <wp:docPr id="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FAEA3D1" id="Rectangle 57" o:spid="_x0000_s1026" style="position:absolute;margin-left:304.55pt;margin-top:19.8pt;width:16.35pt;height:16.2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" strokeweight="2pt">
                <v:stroke joinstyle="round"/>
                <v:path arrowok="t"/>
              </v:rect>
            </w:pict>
          </mc:Fallback>
        </mc:AlternateContent>
      </w:r>
      <w:r w:rsidRPr="00D05156">
        <w:rPr>
          <w:rFonts w:ascii="Times New Roman" w:hAnsi="Times New Roman" w:cs="Times New Roman"/>
          <w:b/>
          <w:noProof/>
          <w:u w:val="single"/>
          <w:lang w:val="en-ZW" w:eastAsia="en-ZW"/>
        </w:rPr>
        <mc:AlternateContent>
          <mc:Choice Requires="wps">
            <w:drawing>
              <wp:anchor distT="0" distB="0" distL="0" distR="0" simplePos="0" relativeHeight="251660288" behindDoc="0" locked="0" layoutInCell="1" allowOverlap="1" wp14:anchorId="4308CD84" wp14:editId="43C11B2B">
                <wp:simplePos x="0" y="0"/>
                <wp:positionH relativeFrom="column">
                  <wp:posOffset>891073</wp:posOffset>
                </wp:positionH>
                <wp:positionV relativeFrom="paragraph">
                  <wp:posOffset>252203</wp:posOffset>
                </wp:positionV>
                <wp:extent cx="207644" cy="206375"/>
                <wp:effectExtent l="0" t="0" r="20955" b="22225"/>
                <wp:wrapNone/>
                <wp:docPr id="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4"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2D6C20E" id="Rectangle 58" o:spid="_x0000_s1026" style="position:absolute;margin-left:70.15pt;margin-top:19.85pt;width:16.35pt;height:16.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" strokeweight="2pt">
                <v:stroke joinstyle="round"/>
                <v:path arrowok="t"/>
              </v:rect>
            </w:pict>
          </mc:Fallback>
        </mc:AlternateContent>
      </w:r>
      <w:r w:rsidRPr="00D05156">
        <w:rPr>
          <w:rFonts w:ascii="Times New Roman" w:hAnsi="Times New Roman" w:cs="Times New Roman"/>
          <w:b/>
          <w:color w:val="000000"/>
          <w:sz w:val="24"/>
          <w:szCs w:val="24"/>
          <w:u w:val="single"/>
          <w:lang w:val="en-ZA"/>
        </w:rPr>
        <w:t xml:space="preserve">Age group:             </w:t>
      </w:r>
    </w:p>
    <w:p w14:paraId="034529D5" w14:textId="77777777" w:rsidR="00286438" w:rsidRPr="00D05156" w:rsidRDefault="00286438" w:rsidP="00286438">
      <w:pPr>
        <w:numPr>
          <w:ilvl w:val="0"/>
          <w:numId w:val="3"/>
        </w:numPr>
        <w:autoSpaceDE w:val="0"/>
        <w:autoSpaceDN w:val="0"/>
        <w:adjustRightInd w:val="0"/>
        <w:spacing w:after="0" w:line="360" w:lineRule="auto"/>
        <w:jc w:val="both"/>
        <w:rPr>
          <w:rFonts w:ascii="Times New Roman" w:hAnsi="Times New Roman" w:cs="Times New Roman"/>
          <w:color w:val="000000"/>
          <w:sz w:val="24"/>
          <w:szCs w:val="24"/>
          <w:lang w:val="en-ZA"/>
        </w:rPr>
      </w:pP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251661312" behindDoc="0" locked="0" layoutInCell="1" allowOverlap="1" wp14:anchorId="623C0EC5" wp14:editId="350F86B7">
                <wp:simplePos x="0" y="0"/>
                <wp:positionH relativeFrom="column">
                  <wp:posOffset>2788213</wp:posOffset>
                </wp:positionH>
                <wp:positionV relativeFrom="paragraph">
                  <wp:posOffset>2169</wp:posOffset>
                </wp:positionV>
                <wp:extent cx="207645" cy="206375"/>
                <wp:effectExtent l="0" t="0" r="20955" b="22225"/>
                <wp:wrapNone/>
                <wp:docPr id="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A7F35A4" id="Rectangle 59" o:spid="_x0000_s1026" style="position:absolute;margin-left:219.55pt;margin-top:.15pt;width:16.35pt;height:16.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" strokeweight="2pt">
                <v:path arrowok="t"/>
              </v:rect>
            </w:pict>
          </mc:Fallback>
        </mc:AlternateContent>
      </w: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251659264" behindDoc="0" locked="0" layoutInCell="1" allowOverlap="1" wp14:anchorId="2FAFEA95" wp14:editId="0AC71047">
                <wp:simplePos x="0" y="0"/>
                <wp:positionH relativeFrom="column">
                  <wp:posOffset>1811799</wp:posOffset>
                </wp:positionH>
                <wp:positionV relativeFrom="paragraph">
                  <wp:posOffset>10795</wp:posOffset>
                </wp:positionV>
                <wp:extent cx="207645" cy="206375"/>
                <wp:effectExtent l="0" t="0" r="20955" b="22225"/>
                <wp:wrapNone/>
                <wp:docPr id="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20F3769" id="Rectangle 66" o:spid="_x0000_s1026" style="position:absolute;margin-left:142.65pt;margin-top:.85pt;width:16.35pt;height:16.2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" strokeweight="2pt">
                <v:stroke joinstyle="round"/>
                <v:path arrowok="t"/>
              </v:rect>
            </w:pict>
          </mc:Fallback>
        </mc:AlternateContent>
      </w:r>
      <w:r w:rsidRPr="00D05156">
        <w:rPr>
          <w:rFonts w:ascii="Times New Roman" w:hAnsi="Times New Roman" w:cs="Times New Roman"/>
          <w:color w:val="000000"/>
          <w:sz w:val="24"/>
          <w:szCs w:val="24"/>
          <w:lang w:val="en-ZA"/>
        </w:rPr>
        <w:t xml:space="preserve">18-24            b.25-30           c.31 – 45          d.45 – 55+           </w:t>
      </w:r>
    </w:p>
    <w:p w14:paraId="0F62892E" w14:textId="77777777" w:rsidR="00286438" w:rsidRPr="00D05156" w:rsidRDefault="00286438" w:rsidP="00286438">
      <w:pPr>
        <w:autoSpaceDE w:val="0"/>
        <w:autoSpaceDN w:val="0"/>
        <w:adjustRightInd w:val="0"/>
        <w:spacing w:after="0" w:line="360" w:lineRule="auto"/>
        <w:jc w:val="both"/>
        <w:rPr>
          <w:rFonts w:ascii="Times New Roman" w:hAnsi="Times New Roman" w:cs="Times New Roman"/>
          <w:color w:val="000000"/>
          <w:sz w:val="24"/>
          <w:szCs w:val="24"/>
          <w:u w:val="single"/>
          <w:lang w:val="en-ZA"/>
        </w:rPr>
      </w:pPr>
      <w:r w:rsidRPr="00D05156">
        <w:rPr>
          <w:rFonts w:ascii="Times New Roman" w:hAnsi="Times New Roman" w:cs="Times New Roman"/>
          <w:color w:val="000000"/>
          <w:sz w:val="24"/>
          <w:szCs w:val="24"/>
          <w:u w:val="single"/>
          <w:lang w:val="en-ZA"/>
        </w:rPr>
        <w:t xml:space="preserve">     </w:t>
      </w:r>
    </w:p>
    <w:p w14:paraId="5235510D" w14:textId="77777777" w:rsidR="00286438" w:rsidRPr="00D05156" w:rsidRDefault="00286438" w:rsidP="00D44541">
      <w:pPr>
        <w:numPr>
          <w:ilvl w:val="0"/>
          <w:numId w:val="8"/>
        </w:numPr>
        <w:autoSpaceDE w:val="0"/>
        <w:autoSpaceDN w:val="0"/>
        <w:adjustRightInd w:val="0"/>
        <w:spacing w:after="0" w:line="360" w:lineRule="auto"/>
        <w:jc w:val="both"/>
        <w:rPr>
          <w:rFonts w:ascii="Times New Roman" w:hAnsi="Times New Roman" w:cs="Times New Roman"/>
          <w:b/>
          <w:color w:val="000000"/>
          <w:sz w:val="24"/>
          <w:szCs w:val="24"/>
          <w:u w:val="single"/>
          <w:lang w:val="en-ZA"/>
        </w:rPr>
      </w:pPr>
      <w:r w:rsidRPr="00D05156">
        <w:rPr>
          <w:rFonts w:ascii="Times New Roman" w:hAnsi="Times New Roman" w:cs="Times New Roman"/>
          <w:b/>
          <w:color w:val="000000"/>
          <w:sz w:val="24"/>
          <w:szCs w:val="24"/>
          <w:u w:val="single"/>
          <w:lang w:val="en-ZA"/>
        </w:rPr>
        <w:t xml:space="preserve">Marital Status:         </w:t>
      </w:r>
    </w:p>
    <w:p w14:paraId="62733810" w14:textId="77777777" w:rsidR="00286438" w:rsidRPr="00D05156" w:rsidRDefault="00286438" w:rsidP="00286438">
      <w:pPr>
        <w:numPr>
          <w:ilvl w:val="0"/>
          <w:numId w:val="4"/>
        </w:numPr>
        <w:autoSpaceDE w:val="0"/>
        <w:autoSpaceDN w:val="0"/>
        <w:adjustRightInd w:val="0"/>
        <w:spacing w:after="0" w:line="360" w:lineRule="auto"/>
        <w:jc w:val="both"/>
        <w:rPr>
          <w:rFonts w:ascii="Times New Roman" w:hAnsi="Times New Roman" w:cs="Times New Roman"/>
          <w:color w:val="000000"/>
          <w:sz w:val="24"/>
          <w:szCs w:val="24"/>
          <w:lang w:val="en-ZA"/>
        </w:rPr>
      </w:pP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251670528" behindDoc="0" locked="0" layoutInCell="1" allowOverlap="1" wp14:anchorId="11C82579" wp14:editId="465256D8">
                <wp:simplePos x="0" y="0"/>
                <wp:positionH relativeFrom="margin">
                  <wp:posOffset>4564049</wp:posOffset>
                </wp:positionH>
                <wp:positionV relativeFrom="paragraph">
                  <wp:posOffset>7951</wp:posOffset>
                </wp:positionV>
                <wp:extent cx="207645" cy="198422"/>
                <wp:effectExtent l="0" t="0" r="20955" b="1143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198422"/>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273E0D7" id="Rectangle 1" o:spid="_x0000_s1026" style="position:absolute;margin-left:359.35pt;margin-top:.65pt;width:16.35pt;height:15.6pt;z-index:2516705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" strokeweight="2pt">
                <v:stroke joinstyle="round"/>
                <v:path arrowok="t"/>
                <w10:wrap anchorx="margin"/>
              </v:rect>
            </w:pict>
          </mc:Fallback>
        </mc:AlternateContent>
      </w: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251665408" behindDoc="0" locked="0" layoutInCell="1" allowOverlap="1" wp14:anchorId="5FDA65AC" wp14:editId="587B6315">
                <wp:simplePos x="0" y="0"/>
                <wp:positionH relativeFrom="margin">
                  <wp:posOffset>3354429</wp:posOffset>
                </wp:positionH>
                <wp:positionV relativeFrom="paragraph">
                  <wp:posOffset>13665</wp:posOffset>
                </wp:positionV>
                <wp:extent cx="207645" cy="198423"/>
                <wp:effectExtent l="0" t="0" r="20955" b="11430"/>
                <wp:wrapNone/>
                <wp:docPr id="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198423"/>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741119E" id="Rectangle 68" o:spid="_x0000_s1026" style="position:absolute;margin-left:264.15pt;margin-top:1.1pt;width:16.35pt;height:15.6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" strokeweight="2pt">
                <v:stroke joinstyle="round"/>
                <v:path arrowok="t"/>
                <w10:wrap anchorx="margin"/>
              </v:rect>
            </w:pict>
          </mc:Fallback>
        </mc:AlternateContent>
      </w: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251664384" behindDoc="0" locked="0" layoutInCell="1" allowOverlap="1" wp14:anchorId="1094F02D" wp14:editId="3CCEB621">
                <wp:simplePos x="0" y="0"/>
                <wp:positionH relativeFrom="column">
                  <wp:posOffset>2398727</wp:posOffset>
                </wp:positionH>
                <wp:positionV relativeFrom="paragraph">
                  <wp:posOffset>8255</wp:posOffset>
                </wp:positionV>
                <wp:extent cx="207645" cy="206375"/>
                <wp:effectExtent l="0" t="0" r="20955" b="22225"/>
                <wp:wrapNone/>
                <wp:docPr id="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1CCA748" id="Rectangle 69" o:spid="_x0000_s1026" style="position:absolute;margin-left:188.9pt;margin-top:.65pt;width:16.35pt;height:16.2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" strokeweight="2pt">
                <v:stroke joinstyle="round"/>
                <v:path arrowok="t"/>
              </v:rect>
            </w:pict>
          </mc:Fallback>
        </mc:AlternateContent>
      </w: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251662336" behindDoc="0" locked="0" layoutInCell="1" allowOverlap="1" wp14:anchorId="612DEA46" wp14:editId="39817AEA">
                <wp:simplePos x="0" y="0"/>
                <wp:positionH relativeFrom="column">
                  <wp:posOffset>1159759</wp:posOffset>
                </wp:positionH>
                <wp:positionV relativeFrom="paragraph">
                  <wp:posOffset>6019</wp:posOffset>
                </wp:positionV>
                <wp:extent cx="207644" cy="206375"/>
                <wp:effectExtent l="0" t="0" r="20955" b="22225"/>
                <wp:wrapNone/>
                <wp:docPr id="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4"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FADE76F" id="Rectangle 70" o:spid="_x0000_s1026" style="position:absolute;margin-left:91.3pt;margin-top:.45pt;width:16.35pt;height:16.2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" strokeweight="2pt">
                <v:stroke joinstyle="round"/>
                <v:path arrowok="t"/>
              </v:rect>
            </w:pict>
          </mc:Fallback>
        </mc:AlternateContent>
      </w:r>
      <w:r w:rsidRPr="00D05156">
        <w:rPr>
          <w:rFonts w:ascii="Times New Roman" w:hAnsi="Times New Roman" w:cs="Times New Roman"/>
          <w:color w:val="000000"/>
          <w:sz w:val="24"/>
          <w:szCs w:val="24"/>
          <w:lang w:val="en-ZA"/>
        </w:rPr>
        <w:t>Married                b. Divorced            c. Single           d.  Widowed</w:t>
      </w:r>
    </w:p>
    <w:p w14:paraId="793A9D91" w14:textId="77777777" w:rsidR="00286438" w:rsidRPr="00D05156" w:rsidRDefault="00286438" w:rsidP="00286438">
      <w:pPr>
        <w:autoSpaceDE w:val="0"/>
        <w:autoSpaceDN w:val="0"/>
        <w:adjustRightInd w:val="0"/>
        <w:spacing w:after="0" w:line="360" w:lineRule="auto"/>
        <w:jc w:val="both"/>
        <w:rPr>
          <w:rFonts w:ascii="Times New Roman" w:hAnsi="Times New Roman" w:cs="Times New Roman"/>
          <w:color w:val="000000"/>
          <w:sz w:val="24"/>
          <w:szCs w:val="24"/>
          <w:lang w:val="en-ZA"/>
        </w:rPr>
      </w:pPr>
    </w:p>
    <w:p w14:paraId="58BBC91F" w14:textId="77777777" w:rsidR="00286438" w:rsidRPr="00D05156" w:rsidRDefault="00286438" w:rsidP="00D44541">
      <w:pPr>
        <w:numPr>
          <w:ilvl w:val="0"/>
          <w:numId w:val="8"/>
        </w:numPr>
        <w:autoSpaceDE w:val="0"/>
        <w:autoSpaceDN w:val="0"/>
        <w:adjustRightInd w:val="0"/>
        <w:spacing w:after="0" w:line="360" w:lineRule="auto"/>
        <w:contextualSpacing/>
        <w:jc w:val="both"/>
        <w:rPr>
          <w:rFonts w:ascii="Times New Roman" w:hAnsi="Times New Roman" w:cs="Times New Roman"/>
          <w:b/>
          <w:color w:val="000000"/>
          <w:sz w:val="24"/>
          <w:szCs w:val="24"/>
          <w:u w:val="single"/>
          <w:lang w:val="en-ZA"/>
        </w:rPr>
      </w:pPr>
      <w:r w:rsidRPr="00D05156">
        <w:rPr>
          <w:rFonts w:ascii="Times New Roman" w:hAnsi="Times New Roman" w:cs="Times New Roman"/>
          <w:b/>
          <w:noProof/>
          <w:color w:val="000000"/>
          <w:sz w:val="24"/>
          <w:szCs w:val="24"/>
          <w:u w:val="single"/>
          <w:lang w:val="en-ZW" w:eastAsia="en-ZW"/>
        </w:rPr>
        <mc:AlternateContent>
          <mc:Choice Requires="wps">
            <w:drawing>
              <wp:anchor distT="0" distB="0" distL="0" distR="0" simplePos="0" relativeHeight="251666432" behindDoc="0" locked="0" layoutInCell="1" allowOverlap="1" wp14:anchorId="375523AC" wp14:editId="58464DF5">
                <wp:simplePos x="0" y="0"/>
                <wp:positionH relativeFrom="column">
                  <wp:posOffset>1669387</wp:posOffset>
                </wp:positionH>
                <wp:positionV relativeFrom="paragraph">
                  <wp:posOffset>253973</wp:posOffset>
                </wp:positionV>
                <wp:extent cx="207645" cy="206375"/>
                <wp:effectExtent l="0" t="0" r="20955" b="22225"/>
                <wp:wrapNone/>
                <wp:docPr id="1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EDECBE9" id="Rectangle 73" o:spid="_x0000_s1026" style="position:absolute;margin-left:131.45pt;margin-top:20pt;width:16.35pt;height:16.2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" strokeweight="2pt">
                <v:stroke joinstyle="round"/>
                <v:path arrowok="t"/>
              </v:rect>
            </w:pict>
          </mc:Fallback>
        </mc:AlternateContent>
      </w:r>
      <w:r w:rsidRPr="00D05156">
        <w:rPr>
          <w:rFonts w:ascii="Times New Roman" w:hAnsi="Times New Roman" w:cs="Times New Roman"/>
          <w:b/>
          <w:color w:val="000000"/>
          <w:sz w:val="24"/>
          <w:szCs w:val="24"/>
          <w:u w:val="single"/>
          <w:lang w:val="en-ZA"/>
        </w:rPr>
        <w:t>Level of Education</w:t>
      </w:r>
    </w:p>
    <w:p w14:paraId="371F976F" w14:textId="77777777" w:rsidR="00286438" w:rsidRPr="00D05156" w:rsidRDefault="00286438" w:rsidP="00286438">
      <w:pPr>
        <w:numPr>
          <w:ilvl w:val="0"/>
          <w:numId w:val="5"/>
        </w:numPr>
        <w:autoSpaceDE w:val="0"/>
        <w:autoSpaceDN w:val="0"/>
        <w:adjustRightInd w:val="0"/>
        <w:spacing w:after="0" w:line="360" w:lineRule="auto"/>
        <w:contextualSpacing/>
        <w:jc w:val="both"/>
        <w:rPr>
          <w:rFonts w:ascii="Times New Roman" w:hAnsi="Times New Roman" w:cs="Times New Roman"/>
          <w:color w:val="000000"/>
          <w:sz w:val="24"/>
          <w:szCs w:val="24"/>
          <w:lang w:val="en-ZA"/>
        </w:rPr>
      </w:pPr>
      <w:r w:rsidRPr="00D05156">
        <w:rPr>
          <w:rFonts w:ascii="Times New Roman" w:hAnsi="Times New Roman" w:cs="Times New Roman"/>
          <w:noProof/>
          <w:lang w:val="en-ZW" w:eastAsia="en-ZW"/>
        </w:rPr>
        <mc:AlternateContent>
          <mc:Choice Requires="wps">
            <w:drawing>
              <wp:anchor distT="0" distB="0" distL="0" distR="0" simplePos="0" relativeHeight="251668480" behindDoc="0" locked="0" layoutInCell="1" allowOverlap="1" wp14:anchorId="1C298CFE" wp14:editId="0112AFB7">
                <wp:simplePos x="0" y="0"/>
                <wp:positionH relativeFrom="margin">
                  <wp:posOffset>5199601</wp:posOffset>
                </wp:positionH>
                <wp:positionV relativeFrom="paragraph">
                  <wp:posOffset>10188</wp:posOffset>
                </wp:positionV>
                <wp:extent cx="207645" cy="230587"/>
                <wp:effectExtent l="0" t="0" r="20955" b="17145"/>
                <wp:wrapNone/>
                <wp:docPr id="1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30587"/>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654878C" id="Rectangle 90" o:spid="_x0000_s1026" style="position:absolute;margin-left:409.4pt;margin-top:.8pt;width:16.35pt;height:18.15pt;z-index:2516684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" strokeweight="2pt">
                <v:stroke joinstyle="round"/>
                <v:path arrowok="t"/>
                <w10:wrap anchorx="margin"/>
              </v:rect>
            </w:pict>
          </mc:Fallback>
        </mc:AlternateContent>
      </w:r>
      <w:r w:rsidRPr="00D05156">
        <w:rPr>
          <w:rFonts w:ascii="Times New Roman" w:hAnsi="Times New Roman" w:cs="Times New Roman"/>
          <w:noProof/>
          <w:lang w:val="en-ZW" w:eastAsia="en-ZW"/>
        </w:rPr>
        <mc:AlternateContent>
          <mc:Choice Requires="wps">
            <w:drawing>
              <wp:anchor distT="0" distB="0" distL="0" distR="0" simplePos="0" relativeHeight="251669504" behindDoc="0" locked="0" layoutInCell="1" allowOverlap="1" wp14:anchorId="44EB9EE0" wp14:editId="1E3AD557">
                <wp:simplePos x="0" y="0"/>
                <wp:positionH relativeFrom="margin">
                  <wp:posOffset>4006712</wp:posOffset>
                </wp:positionH>
                <wp:positionV relativeFrom="paragraph">
                  <wp:posOffset>26697</wp:posOffset>
                </wp:positionV>
                <wp:extent cx="207645" cy="222361"/>
                <wp:effectExtent l="0" t="0" r="20955" b="25400"/>
                <wp:wrapNone/>
                <wp:docPr id="1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22361"/>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E784E69" id="Rectangle 82" o:spid="_x0000_s1026" style="position:absolute;margin-left:315.5pt;margin-top:2.1pt;width:16.35pt;height:17.5pt;z-index:2516695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" strokeweight="2pt">
                <v:stroke joinstyle="round"/>
                <v:path arrowok="t"/>
                <w10:wrap anchorx="margin"/>
              </v:rect>
            </w:pict>
          </mc:Fallback>
        </mc:AlternateContent>
      </w: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251667456" behindDoc="0" locked="0" layoutInCell="1" allowOverlap="1" wp14:anchorId="52172101" wp14:editId="5C59F841">
                <wp:simplePos x="0" y="0"/>
                <wp:positionH relativeFrom="column">
                  <wp:posOffset>2774177</wp:posOffset>
                </wp:positionH>
                <wp:positionV relativeFrom="paragraph">
                  <wp:posOffset>7841</wp:posOffset>
                </wp:positionV>
                <wp:extent cx="207645" cy="206375"/>
                <wp:effectExtent l="0" t="0" r="20955" b="22225"/>
                <wp:wrapNone/>
                <wp:docPr id="1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FFCFDF1" id="Rectangle 71" o:spid="_x0000_s1026" style="position:absolute;margin-left:218.45pt;margin-top:.6pt;width:16.35pt;height:16.2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" strokeweight="2pt">
                <v:stroke joinstyle="round"/>
                <v:path arrowok="t"/>
              </v:rect>
            </w:pict>
          </mc:Fallback>
        </mc:AlternateContent>
      </w:r>
      <w:r w:rsidRPr="00D05156">
        <w:rPr>
          <w:rFonts w:ascii="Times New Roman" w:hAnsi="Times New Roman" w:cs="Times New Roman"/>
          <w:color w:val="000000"/>
          <w:sz w:val="24"/>
          <w:szCs w:val="24"/>
          <w:lang w:val="en-ZA"/>
        </w:rPr>
        <w:t xml:space="preserve">Didn’t go to school            b. Primary           c. Secondary             d.  Tertiary           </w:t>
      </w:r>
    </w:p>
    <w:p w14:paraId="520149C0" w14:textId="77777777" w:rsidR="00286438" w:rsidRPr="00D05156" w:rsidRDefault="00286438" w:rsidP="00286438">
      <w:pPr>
        <w:autoSpaceDE w:val="0"/>
        <w:autoSpaceDN w:val="0"/>
        <w:adjustRightInd w:val="0"/>
        <w:spacing w:after="0" w:line="360" w:lineRule="auto"/>
        <w:ind w:left="720"/>
        <w:contextualSpacing/>
        <w:jc w:val="both"/>
        <w:rPr>
          <w:rFonts w:ascii="Times New Roman" w:hAnsi="Times New Roman" w:cs="Times New Roman"/>
          <w:b/>
          <w:color w:val="000000"/>
          <w:sz w:val="24"/>
          <w:szCs w:val="24"/>
          <w:u w:val="single"/>
          <w:lang w:val="en-ZA"/>
        </w:rPr>
      </w:pPr>
    </w:p>
    <w:p w14:paraId="16772F15" w14:textId="77777777" w:rsidR="00286438" w:rsidRPr="00D05156" w:rsidRDefault="00286438" w:rsidP="00D44541">
      <w:pPr>
        <w:numPr>
          <w:ilvl w:val="0"/>
          <w:numId w:val="8"/>
        </w:numPr>
        <w:autoSpaceDE w:val="0"/>
        <w:autoSpaceDN w:val="0"/>
        <w:adjustRightInd w:val="0"/>
        <w:spacing w:after="0" w:line="360" w:lineRule="auto"/>
        <w:contextualSpacing/>
        <w:jc w:val="both"/>
        <w:rPr>
          <w:rFonts w:ascii="Times New Roman" w:hAnsi="Times New Roman" w:cs="Times New Roman"/>
          <w:b/>
          <w:color w:val="000000"/>
          <w:sz w:val="24"/>
          <w:szCs w:val="24"/>
          <w:u w:val="single"/>
          <w:lang w:val="en-ZA"/>
        </w:rPr>
      </w:pPr>
      <w:r w:rsidRPr="00D05156">
        <w:rPr>
          <w:rFonts w:ascii="Times New Roman" w:hAnsi="Times New Roman" w:cs="Times New Roman"/>
          <w:b/>
          <w:noProof/>
          <w:color w:val="000000"/>
          <w:sz w:val="24"/>
          <w:szCs w:val="24"/>
          <w:u w:val="single"/>
          <w:lang w:val="en-ZW" w:eastAsia="en-ZW"/>
        </w:rPr>
        <mc:AlternateContent>
          <mc:Choice Requires="wps">
            <w:drawing>
              <wp:anchor distT="0" distB="0" distL="0" distR="0" simplePos="0" relativeHeight="251674624" behindDoc="0" locked="0" layoutInCell="1" allowOverlap="1" wp14:anchorId="0295CE1A" wp14:editId="481071EB">
                <wp:simplePos x="0" y="0"/>
                <wp:positionH relativeFrom="column">
                  <wp:posOffset>3541147</wp:posOffset>
                </wp:positionH>
                <wp:positionV relativeFrom="paragraph">
                  <wp:posOffset>243508</wp:posOffset>
                </wp:positionV>
                <wp:extent cx="207645" cy="206374"/>
                <wp:effectExtent l="0" t="0" r="20955" b="2222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4"/>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AF0A1C1" id="Rectangle 2" o:spid="_x0000_s1026" style="position:absolute;margin-left:278.85pt;margin-top:19.15pt;width:16.35pt;height:16.2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" strokeweight="2pt">
                <v:stroke joinstyle="round"/>
                <v:path arrowok="t"/>
              </v:rect>
            </w:pict>
          </mc:Fallback>
        </mc:AlternateContent>
      </w:r>
      <w:r w:rsidRPr="00D05156">
        <w:rPr>
          <w:rFonts w:ascii="Times New Roman" w:hAnsi="Times New Roman" w:cs="Times New Roman"/>
          <w:b/>
          <w:color w:val="000000"/>
          <w:sz w:val="24"/>
          <w:szCs w:val="24"/>
          <w:u w:val="single"/>
          <w:lang w:val="en-ZA"/>
        </w:rPr>
        <w:t xml:space="preserve"> Number of children:             </w:t>
      </w:r>
    </w:p>
    <w:p w14:paraId="7555F46B" w14:textId="77777777" w:rsidR="00286438" w:rsidRPr="00D05156" w:rsidRDefault="00286438" w:rsidP="00286438">
      <w:pPr>
        <w:numPr>
          <w:ilvl w:val="1"/>
          <w:numId w:val="2"/>
        </w:numPr>
        <w:contextualSpacing/>
        <w:rPr>
          <w:rFonts w:ascii="Times New Roman" w:hAnsi="Times New Roman" w:cs="Times New Roman"/>
          <w:color w:val="000000"/>
          <w:sz w:val="24"/>
          <w:szCs w:val="24"/>
          <w:lang w:val="en-ZA"/>
        </w:rPr>
      </w:pPr>
      <w:r w:rsidRPr="00D05156">
        <w:rPr>
          <w:rFonts w:ascii="Times New Roman" w:hAnsi="Times New Roman" w:cs="Times New Roman"/>
          <w:noProof/>
          <w:lang w:val="en-ZW" w:eastAsia="en-ZW"/>
        </w:rPr>
        <mc:AlternateContent>
          <mc:Choice Requires="wps">
            <w:drawing>
              <wp:anchor distT="0" distB="0" distL="0" distR="0" simplePos="0" relativeHeight="251673600" behindDoc="0" locked="0" layoutInCell="1" allowOverlap="1" wp14:anchorId="39EF203C" wp14:editId="25B482CD">
                <wp:simplePos x="0" y="0"/>
                <wp:positionH relativeFrom="column">
                  <wp:posOffset>2668905</wp:posOffset>
                </wp:positionH>
                <wp:positionV relativeFrom="paragraph">
                  <wp:posOffset>9525</wp:posOffset>
                </wp:positionV>
                <wp:extent cx="207645" cy="206375"/>
                <wp:effectExtent l="0" t="0" r="20955" b="2222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4B9D878" id="Rectangle 4" o:spid="_x0000_s1026" style="position:absolute;margin-left:210.15pt;margin-top:.75pt;width:16.35pt;height:16.2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" strokeweight="2pt">
                <v:path arrowok="t"/>
              </v:rect>
            </w:pict>
          </mc:Fallback>
        </mc:AlternateContent>
      </w:r>
      <w:r w:rsidRPr="00D05156">
        <w:rPr>
          <w:rFonts w:ascii="Times New Roman" w:hAnsi="Times New Roman" w:cs="Times New Roman"/>
          <w:noProof/>
          <w:lang w:val="en-ZW" w:eastAsia="en-ZW"/>
        </w:rPr>
        <mc:AlternateContent>
          <mc:Choice Requires="wps">
            <w:drawing>
              <wp:anchor distT="0" distB="0" distL="0" distR="0" simplePos="0" relativeHeight="251671552" behindDoc="0" locked="0" layoutInCell="1" allowOverlap="1" wp14:anchorId="190AC69F" wp14:editId="4D727490">
                <wp:simplePos x="0" y="0"/>
                <wp:positionH relativeFrom="column">
                  <wp:posOffset>1890284</wp:posOffset>
                </wp:positionH>
                <wp:positionV relativeFrom="paragraph">
                  <wp:posOffset>10160</wp:posOffset>
                </wp:positionV>
                <wp:extent cx="207645" cy="206375"/>
                <wp:effectExtent l="0" t="0" r="20955" b="2222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9406E88" id="Rectangle 5" o:spid="_x0000_s1026" style="position:absolute;margin-left:148.85pt;margin-top:.8pt;width:16.35pt;height:16.2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" strokeweight="2pt">
                <v:stroke joinstyle="round"/>
                <v:path arrowok="t"/>
              </v:rect>
            </w:pict>
          </mc:Fallback>
        </mc:AlternateContent>
      </w:r>
      <w:r w:rsidRPr="00D05156">
        <w:rPr>
          <w:rFonts w:ascii="Times New Roman" w:hAnsi="Times New Roman" w:cs="Times New Roman"/>
          <w:noProof/>
          <w:color w:val="000000"/>
          <w:sz w:val="24"/>
          <w:szCs w:val="24"/>
          <w:lang w:val="en-ZW" w:eastAsia="en-ZW"/>
        </w:rPr>
        <mc:AlternateContent>
          <mc:Choice Requires="wps">
            <w:drawing>
              <wp:anchor distT="0" distB="0" distL="0" distR="0" simplePos="0" relativeHeight="251672576" behindDoc="0" locked="0" layoutInCell="1" allowOverlap="1" wp14:anchorId="3AEE97FF" wp14:editId="6E49E9C0">
                <wp:simplePos x="0" y="0"/>
                <wp:positionH relativeFrom="column">
                  <wp:posOffset>1081599</wp:posOffset>
                </wp:positionH>
                <wp:positionV relativeFrom="paragraph">
                  <wp:posOffset>13003</wp:posOffset>
                </wp:positionV>
                <wp:extent cx="207644" cy="206375"/>
                <wp:effectExtent l="0" t="0" r="20955" b="2222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4"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3CED1F1" id="Rectangle 3" o:spid="_x0000_s1026" style="position:absolute;margin-left:85.15pt;margin-top:1pt;width:16.35pt;height:16.2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" strokeweight="2pt">
                <v:stroke joinstyle="round"/>
                <v:path arrowok="t"/>
              </v:rect>
            </w:pict>
          </mc:Fallback>
        </mc:AlternateContent>
      </w:r>
      <w:r w:rsidRPr="00D05156">
        <w:rPr>
          <w:rFonts w:ascii="Times New Roman" w:hAnsi="Times New Roman" w:cs="Times New Roman"/>
          <w:color w:val="000000"/>
          <w:sz w:val="24"/>
          <w:szCs w:val="24"/>
          <w:lang w:val="en-ZA"/>
        </w:rPr>
        <w:t xml:space="preserve">1            b. 2-3            c. 3-4            d. 5 +           </w:t>
      </w:r>
    </w:p>
    <w:p w14:paraId="7D8EAB1F" w14:textId="77777777" w:rsidR="00286438" w:rsidRPr="00D05156" w:rsidRDefault="00286438" w:rsidP="00286438">
      <w:pPr>
        <w:rPr>
          <w:rFonts w:ascii="Times New Roman" w:hAnsi="Times New Roman" w:cs="Times New Roman"/>
          <w:color w:val="000000"/>
          <w:sz w:val="24"/>
          <w:szCs w:val="24"/>
          <w:lang w:val="en-ZA"/>
        </w:rPr>
      </w:pPr>
    </w:p>
    <w:p w14:paraId="6547C702" w14:textId="77777777" w:rsidR="00286438" w:rsidRPr="00D05156" w:rsidRDefault="00286438" w:rsidP="00D44541">
      <w:pPr>
        <w:numPr>
          <w:ilvl w:val="0"/>
          <w:numId w:val="8"/>
        </w:numPr>
        <w:rPr>
          <w:rFonts w:ascii="Times New Roman" w:hAnsi="Times New Roman" w:cs="Times New Roman"/>
          <w:b/>
          <w:color w:val="000000"/>
          <w:sz w:val="24"/>
          <w:szCs w:val="24"/>
          <w:u w:val="single"/>
          <w:lang w:val="en-ZA"/>
        </w:rPr>
      </w:pPr>
      <w:r w:rsidRPr="00D05156">
        <w:rPr>
          <w:rFonts w:ascii="Times New Roman" w:hAnsi="Times New Roman" w:cs="Times New Roman"/>
          <w:b/>
          <w:noProof/>
          <w:color w:val="000000"/>
          <w:sz w:val="24"/>
          <w:szCs w:val="24"/>
          <w:u w:val="single"/>
          <w:lang w:val="en-ZW" w:eastAsia="en-ZW"/>
        </w:rPr>
        <mc:AlternateContent>
          <mc:Choice Requires="wps">
            <w:drawing>
              <wp:anchor distT="0" distB="0" distL="0" distR="0" simplePos="0" relativeHeight="251675648" behindDoc="0" locked="0" layoutInCell="1" allowOverlap="1" wp14:anchorId="24995BF8" wp14:editId="2A69FE41">
                <wp:simplePos x="0" y="0"/>
                <wp:positionH relativeFrom="column">
                  <wp:posOffset>1708536</wp:posOffset>
                </wp:positionH>
                <wp:positionV relativeFrom="paragraph">
                  <wp:posOffset>261315</wp:posOffset>
                </wp:positionV>
                <wp:extent cx="207645" cy="206375"/>
                <wp:effectExtent l="0" t="0" r="20955" b="2222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2047DF0" id="Rectangle 6" o:spid="_x0000_s1026" style="position:absolute;margin-left:134.55pt;margin-top:20.6pt;width:16.35pt;height:16.2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" strokeweight="2pt">
                <v:stroke joinstyle="round"/>
                <v:path arrowok="t"/>
              </v:rect>
            </w:pict>
          </mc:Fallback>
        </mc:AlternateContent>
      </w:r>
      <w:r w:rsidRPr="00D05156">
        <w:rPr>
          <w:rFonts w:ascii="Times New Roman" w:hAnsi="Times New Roman" w:cs="Times New Roman"/>
          <w:b/>
          <w:color w:val="000000"/>
          <w:sz w:val="24"/>
          <w:szCs w:val="24"/>
          <w:u w:val="single"/>
          <w:lang w:val="en-ZA"/>
        </w:rPr>
        <w:t>Employment Status</w:t>
      </w:r>
    </w:p>
    <w:p w14:paraId="0DAA9695" w14:textId="77777777" w:rsidR="00286438" w:rsidRPr="00D05156" w:rsidRDefault="00286438" w:rsidP="00286438">
      <w:pPr>
        <w:numPr>
          <w:ilvl w:val="0"/>
          <w:numId w:val="7"/>
        </w:numPr>
        <w:contextualSpacing/>
        <w:rPr>
          <w:rFonts w:ascii="Times New Roman" w:hAnsi="Times New Roman" w:cs="Times New Roman"/>
          <w:color w:val="000000"/>
          <w:sz w:val="24"/>
          <w:szCs w:val="24"/>
          <w:lang w:val="en-ZA"/>
        </w:rPr>
      </w:pPr>
      <w:r w:rsidRPr="00D05156">
        <w:rPr>
          <w:rFonts w:ascii="Times New Roman" w:hAnsi="Times New Roman" w:cs="Times New Roman"/>
          <w:noProof/>
          <w:lang w:val="en-ZW" w:eastAsia="en-ZW"/>
        </w:rPr>
        <mc:AlternateContent>
          <mc:Choice Requires="wps">
            <w:drawing>
              <wp:anchor distT="0" distB="0" distL="0" distR="0" simplePos="0" relativeHeight="251677696" behindDoc="0" locked="0" layoutInCell="1" allowOverlap="1" wp14:anchorId="3F4BD031" wp14:editId="5A7EB3B4">
                <wp:simplePos x="0" y="0"/>
                <wp:positionH relativeFrom="margin">
                  <wp:posOffset>5516217</wp:posOffset>
                </wp:positionH>
                <wp:positionV relativeFrom="paragraph">
                  <wp:posOffset>10160</wp:posOffset>
                </wp:positionV>
                <wp:extent cx="207645" cy="230587"/>
                <wp:effectExtent l="0" t="0" r="20955" b="17145"/>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30587"/>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CB9E7B9" id="Rectangle 7" o:spid="_x0000_s1026" style="position:absolute;margin-left:434.35pt;margin-top:.8pt;width:16.35pt;height:18.15pt;z-index:2516776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" strokeweight="2pt">
                <v:stroke joinstyle="round"/>
                <v:path arrowok="t"/>
                <w10:wrap anchorx="margin"/>
              </v:rect>
            </w:pict>
          </mc:Fallback>
        </mc:AlternateContent>
      </w:r>
      <w:r w:rsidRPr="00D05156">
        <w:rPr>
          <w:rFonts w:ascii="Times New Roman" w:hAnsi="Times New Roman" w:cs="Times New Roman"/>
          <w:noProof/>
          <w:lang w:val="en-ZW" w:eastAsia="en-ZW"/>
        </w:rPr>
        <mc:AlternateContent>
          <mc:Choice Requires="wps">
            <w:drawing>
              <wp:anchor distT="0" distB="0" distL="0" distR="0" simplePos="0" relativeHeight="251678720" behindDoc="0" locked="0" layoutInCell="1" allowOverlap="1" wp14:anchorId="49C0DA4E" wp14:editId="0683BAFB">
                <wp:simplePos x="0" y="0"/>
                <wp:positionH relativeFrom="margin">
                  <wp:posOffset>4212839</wp:posOffset>
                </wp:positionH>
                <wp:positionV relativeFrom="paragraph">
                  <wp:posOffset>10464</wp:posOffset>
                </wp:positionV>
                <wp:extent cx="207645" cy="222361"/>
                <wp:effectExtent l="0" t="0" r="20955" b="2540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22361"/>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0710D17" id="Rectangle 8" o:spid="_x0000_s1026" style="position:absolute;margin-left:331.7pt;margin-top:.8pt;width:16.35pt;height:17.5pt;z-index:2516787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" strokeweight="2pt">
                <v:stroke joinstyle="round"/>
                <v:path arrowok="t"/>
                <w10:wrap anchorx="margin"/>
              </v:rect>
            </w:pict>
          </mc:Fallback>
        </mc:AlternateContent>
      </w:r>
      <w:r w:rsidRPr="00D05156">
        <w:rPr>
          <w:rFonts w:ascii="Times New Roman" w:hAnsi="Times New Roman" w:cs="Times New Roman"/>
          <w:noProof/>
          <w:lang w:val="en-ZW" w:eastAsia="en-ZW"/>
        </w:rPr>
        <mc:AlternateContent>
          <mc:Choice Requires="wps">
            <w:drawing>
              <wp:anchor distT="0" distB="0" distL="0" distR="0" simplePos="0" relativeHeight="251676672" behindDoc="0" locked="0" layoutInCell="1" allowOverlap="1" wp14:anchorId="06A8DE18" wp14:editId="175CE6F5">
                <wp:simplePos x="0" y="0"/>
                <wp:positionH relativeFrom="margin">
                  <wp:posOffset>3151505</wp:posOffset>
                </wp:positionH>
                <wp:positionV relativeFrom="paragraph">
                  <wp:posOffset>7289</wp:posOffset>
                </wp:positionV>
                <wp:extent cx="207645" cy="206375"/>
                <wp:effectExtent l="0" t="0" r="20955" b="22225"/>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D4C54C0" id="Rectangle 9" o:spid="_x0000_s1026" style="position:absolute;margin-left:248.15pt;margin-top:.55pt;width:16.35pt;height:16.25pt;z-index:2516766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" strokeweight="2pt">
                <v:stroke joinstyle="round"/>
                <v:path arrowok="t"/>
                <w10:wrap anchorx="margin"/>
              </v:rect>
            </w:pict>
          </mc:Fallback>
        </mc:AlternateContent>
      </w:r>
      <w:r w:rsidRPr="00D05156">
        <w:rPr>
          <w:rFonts w:ascii="Times New Roman" w:hAnsi="Times New Roman" w:cs="Times New Roman"/>
          <w:color w:val="000000"/>
          <w:sz w:val="24"/>
          <w:szCs w:val="24"/>
          <w:lang w:val="en-ZA"/>
        </w:rPr>
        <w:t xml:space="preserve">Formally employed            b. Unemployed            c. Vendor             d.  Part time           </w:t>
      </w:r>
    </w:p>
    <w:p w14:paraId="645F9975" w14:textId="77777777" w:rsidR="00286438" w:rsidRPr="00D05156" w:rsidRDefault="00286438" w:rsidP="00286438">
      <w:pPr>
        <w:rPr>
          <w:rFonts w:ascii="Times New Roman" w:hAnsi="Times New Roman" w:cs="Times New Roman"/>
          <w:b/>
          <w:color w:val="000000"/>
          <w:sz w:val="24"/>
          <w:szCs w:val="24"/>
          <w:u w:val="single"/>
          <w:lang w:val="en-ZA"/>
        </w:rPr>
      </w:pPr>
    </w:p>
    <w:p w14:paraId="428F1AB6" w14:textId="77777777" w:rsidR="00286438" w:rsidRPr="00D05156" w:rsidRDefault="00286438" w:rsidP="00D44541">
      <w:pPr>
        <w:numPr>
          <w:ilvl w:val="0"/>
          <w:numId w:val="8"/>
        </w:numPr>
        <w:rPr>
          <w:rFonts w:ascii="Times New Roman" w:hAnsi="Times New Roman" w:cs="Times New Roman"/>
          <w:b/>
          <w:color w:val="000000"/>
          <w:sz w:val="24"/>
          <w:szCs w:val="24"/>
          <w:u w:val="single"/>
          <w:lang w:val="en-ZA"/>
        </w:rPr>
      </w:pPr>
      <w:r w:rsidRPr="00D05156">
        <w:rPr>
          <w:rFonts w:ascii="Times New Roman" w:hAnsi="Times New Roman" w:cs="Times New Roman"/>
          <w:b/>
          <w:noProof/>
          <w:color w:val="000000"/>
          <w:sz w:val="24"/>
          <w:szCs w:val="24"/>
          <w:u w:val="single"/>
          <w:lang w:val="en-ZW" w:eastAsia="en-ZW"/>
        </w:rPr>
        <mc:AlternateContent>
          <mc:Choice Requires="wps">
            <w:drawing>
              <wp:anchor distT="0" distB="0" distL="0" distR="0" simplePos="0" relativeHeight="251679744" behindDoc="0" locked="0" layoutInCell="1" allowOverlap="1" wp14:anchorId="62150D3C" wp14:editId="5CA99488">
                <wp:simplePos x="0" y="0"/>
                <wp:positionH relativeFrom="column">
                  <wp:posOffset>1008629</wp:posOffset>
                </wp:positionH>
                <wp:positionV relativeFrom="paragraph">
                  <wp:posOffset>269240</wp:posOffset>
                </wp:positionV>
                <wp:extent cx="207644" cy="206375"/>
                <wp:effectExtent l="0" t="0" r="20955" b="22225"/>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4"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5D04811" id="Rectangle 10" o:spid="_x0000_s1026" style="position:absolute;margin-left:79.4pt;margin-top:21.2pt;width:16.35pt;height:16.2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" strokeweight="2pt">
                <v:stroke joinstyle="round"/>
                <v:path arrowok="t"/>
              </v:rect>
            </w:pict>
          </mc:Fallback>
        </mc:AlternateContent>
      </w:r>
      <w:r w:rsidRPr="00D05156">
        <w:rPr>
          <w:rFonts w:ascii="Times New Roman" w:hAnsi="Times New Roman" w:cs="Times New Roman"/>
          <w:b/>
          <w:color w:val="000000"/>
          <w:sz w:val="24"/>
          <w:szCs w:val="24"/>
          <w:u w:val="single"/>
          <w:lang w:val="en-ZA"/>
        </w:rPr>
        <w:t>Monthly income (USD);</w:t>
      </w:r>
    </w:p>
    <w:p w14:paraId="07007F9A" w14:textId="77777777" w:rsidR="00286438" w:rsidRPr="00D05156" w:rsidRDefault="00286438" w:rsidP="00286438">
      <w:pPr>
        <w:numPr>
          <w:ilvl w:val="0"/>
          <w:numId w:val="8"/>
        </w:numPr>
        <w:contextualSpacing/>
        <w:rPr>
          <w:rFonts w:ascii="Times New Roman" w:hAnsi="Times New Roman" w:cs="Times New Roman"/>
          <w:color w:val="000000"/>
          <w:sz w:val="24"/>
          <w:szCs w:val="24"/>
          <w:lang w:val="en-ZA"/>
        </w:rPr>
      </w:pPr>
      <w:r w:rsidRPr="00D05156">
        <w:rPr>
          <w:rFonts w:ascii="Times New Roman" w:hAnsi="Times New Roman" w:cs="Times New Roman"/>
          <w:noProof/>
          <w:lang w:val="en-ZW" w:eastAsia="en-ZW"/>
        </w:rPr>
        <mc:AlternateContent>
          <mc:Choice Requires="wps">
            <w:drawing>
              <wp:anchor distT="0" distB="0" distL="0" distR="0" simplePos="0" relativeHeight="251681792" behindDoc="0" locked="0" layoutInCell="1" allowOverlap="1" wp14:anchorId="70B40829" wp14:editId="45A9F62B">
                <wp:simplePos x="0" y="0"/>
                <wp:positionH relativeFrom="margin">
                  <wp:posOffset>4610983</wp:posOffset>
                </wp:positionH>
                <wp:positionV relativeFrom="paragraph">
                  <wp:posOffset>2209</wp:posOffset>
                </wp:positionV>
                <wp:extent cx="207645" cy="230587"/>
                <wp:effectExtent l="0" t="0" r="20955" b="1714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30587"/>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ACF8AA0" id="Rectangle 11" o:spid="_x0000_s1026" style="position:absolute;margin-left:363.05pt;margin-top:.15pt;width:16.35pt;height:18.15pt;z-index:2516817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" strokeweight="2pt">
                <v:stroke joinstyle="round"/>
                <v:path arrowok="t"/>
                <w10:wrap anchorx="margin"/>
              </v:rect>
            </w:pict>
          </mc:Fallback>
        </mc:AlternateContent>
      </w:r>
      <w:r w:rsidRPr="00D05156">
        <w:rPr>
          <w:rFonts w:ascii="Times New Roman" w:hAnsi="Times New Roman" w:cs="Times New Roman"/>
          <w:noProof/>
          <w:lang w:val="en-ZW" w:eastAsia="en-ZW"/>
        </w:rPr>
        <mc:AlternateContent>
          <mc:Choice Requires="wps">
            <w:drawing>
              <wp:anchor distT="0" distB="0" distL="0" distR="0" simplePos="0" relativeHeight="251682816" behindDoc="0" locked="0" layoutInCell="1" allowOverlap="1" wp14:anchorId="2455B168" wp14:editId="068397D6">
                <wp:simplePos x="0" y="0"/>
                <wp:positionH relativeFrom="margin">
                  <wp:posOffset>3560942</wp:posOffset>
                </wp:positionH>
                <wp:positionV relativeFrom="paragraph">
                  <wp:posOffset>2816</wp:posOffset>
                </wp:positionV>
                <wp:extent cx="207645" cy="222361"/>
                <wp:effectExtent l="0" t="0" r="20955" b="2540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22361"/>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AF48A96" id="Rectangle 12" o:spid="_x0000_s1026" style="position:absolute;margin-left:280.4pt;margin-top:.2pt;width:16.35pt;height:17.5pt;z-index:2516828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" strokeweight="2pt">
                <v:stroke joinstyle="round"/>
                <v:path arrowok="t"/>
                <w10:wrap anchorx="margin"/>
              </v:rect>
            </w:pict>
          </mc:Fallback>
        </mc:AlternateContent>
      </w:r>
      <w:r w:rsidRPr="00D05156">
        <w:rPr>
          <w:rFonts w:ascii="Times New Roman" w:hAnsi="Times New Roman" w:cs="Times New Roman"/>
          <w:noProof/>
          <w:lang w:val="en-ZW" w:eastAsia="en-ZW"/>
        </w:rPr>
        <mc:AlternateContent>
          <mc:Choice Requires="wps">
            <w:drawing>
              <wp:anchor distT="0" distB="0" distL="0" distR="0" simplePos="0" relativeHeight="251680768" behindDoc="0" locked="0" layoutInCell="1" allowOverlap="1" wp14:anchorId="016490F0" wp14:editId="0A18F067">
                <wp:simplePos x="0" y="0"/>
                <wp:positionH relativeFrom="column">
                  <wp:posOffset>2360157</wp:posOffset>
                </wp:positionH>
                <wp:positionV relativeFrom="paragraph">
                  <wp:posOffset>7620</wp:posOffset>
                </wp:positionV>
                <wp:extent cx="207645" cy="206375"/>
                <wp:effectExtent l="0" t="0" r="20955" b="22225"/>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206375"/>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BA8C23D" id="Rectangle 13" o:spid="_x0000_s1026" style="position:absolute;margin-left:185.85pt;margin-top:.6pt;width:16.35pt;height:16.2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" strokeweight="2pt">
                <v:stroke joinstyle="round"/>
                <v:path arrowok="t"/>
              </v:rect>
            </w:pict>
          </mc:Fallback>
        </mc:AlternateContent>
      </w:r>
      <w:r w:rsidRPr="00D05156">
        <w:rPr>
          <w:rFonts w:ascii="Times New Roman" w:hAnsi="Times New Roman" w:cs="Times New Roman"/>
          <w:color w:val="000000"/>
          <w:sz w:val="24"/>
          <w:szCs w:val="24"/>
          <w:lang w:val="en-ZA"/>
        </w:rPr>
        <w:t xml:space="preserve">0 – 100                b. 101 - 200            c. 201 - 300            d.  300+          </w:t>
      </w:r>
    </w:p>
    <w:p w14:paraId="392BF55C" w14:textId="77777777" w:rsidR="005956B1" w:rsidRPr="00D05156" w:rsidRDefault="005956B1">
      <w:pPr>
        <w:spacing w:after="200" w:line="240" w:lineRule="auto"/>
        <w:jc w:val="both"/>
        <w:rPr>
          <w:rFonts w:ascii="Times New Roman" w:hAnsi="Times New Roman" w:cs="Times New Roman"/>
          <w:color w:val="000000"/>
          <w:sz w:val="24"/>
          <w:szCs w:val="24"/>
          <w:lang w:val="en-GB"/>
        </w:rPr>
      </w:pPr>
    </w:p>
    <w:p w14:paraId="6670B006" w14:textId="77777777" w:rsidR="00286438" w:rsidRPr="00D05156" w:rsidRDefault="00286438">
      <w:pPr>
        <w:rPr>
          <w:rFonts w:ascii="Times New Roman" w:hAnsi="Times New Roman" w:cs="Times New Roman"/>
          <w:b/>
          <w:color w:val="000000"/>
          <w:sz w:val="24"/>
          <w:szCs w:val="24"/>
          <w:u w:val="single"/>
          <w:lang w:val="en-GB"/>
        </w:rPr>
      </w:pPr>
      <w:r w:rsidRPr="00D05156">
        <w:rPr>
          <w:rFonts w:ascii="Times New Roman" w:hAnsi="Times New Roman" w:cs="Times New Roman"/>
          <w:b/>
          <w:color w:val="000000"/>
          <w:sz w:val="24"/>
          <w:szCs w:val="24"/>
          <w:u w:val="single"/>
          <w:lang w:val="en-GB"/>
        </w:rPr>
        <w:br w:type="page"/>
      </w:r>
    </w:p>
    <w:p w14:paraId="0C1DBBB6" w14:textId="77777777" w:rsidR="00286438" w:rsidRPr="00D05156" w:rsidRDefault="00286438" w:rsidP="00193935">
      <w:pPr>
        <w:spacing w:before="240" w:after="200" w:line="480" w:lineRule="auto"/>
        <w:jc w:val="both"/>
        <w:rPr>
          <w:rFonts w:ascii="Times New Roman" w:hAnsi="Times New Roman" w:cs="Times New Roman"/>
          <w:b/>
          <w:color w:val="000000"/>
          <w:sz w:val="24"/>
          <w:szCs w:val="24"/>
          <w:u w:val="single"/>
          <w:lang w:val="en-GB"/>
        </w:rPr>
      </w:pPr>
      <w:r w:rsidRPr="00D05156">
        <w:rPr>
          <w:rFonts w:ascii="Times New Roman" w:hAnsi="Times New Roman" w:cs="Times New Roman"/>
          <w:b/>
          <w:color w:val="000000"/>
          <w:sz w:val="24"/>
          <w:szCs w:val="24"/>
          <w:u w:val="single"/>
          <w:lang w:val="en-GB"/>
        </w:rPr>
        <w:lastRenderedPageBreak/>
        <w:t>Section B</w:t>
      </w:r>
    </w:p>
    <w:p w14:paraId="6BB6ED50" w14:textId="77777777" w:rsidR="004D5D0C" w:rsidRPr="00D05156" w:rsidRDefault="004D5D0C" w:rsidP="00193935">
      <w:pPr>
        <w:spacing w:before="240" w:line="480" w:lineRule="auto"/>
        <w:jc w:val="both"/>
        <w:rPr>
          <w:rFonts w:ascii="Times New Roman" w:hAnsi="Times New Roman" w:cs="Times New Roman"/>
          <w:b/>
          <w:sz w:val="24"/>
          <w:szCs w:val="24"/>
          <w:lang w:val="en-ZW"/>
        </w:rPr>
      </w:pPr>
      <w:r w:rsidRPr="00D05156">
        <w:rPr>
          <w:rFonts w:ascii="Times New Roman" w:hAnsi="Times New Roman" w:cs="Times New Roman"/>
          <w:b/>
          <w:sz w:val="24"/>
          <w:szCs w:val="24"/>
        </w:rPr>
        <w:t xml:space="preserve">Objective 1: To identify the food assistance </w:t>
      </w:r>
      <w:proofErr w:type="spellStart"/>
      <w:r w:rsidRPr="00D05156">
        <w:rPr>
          <w:rFonts w:ascii="Times New Roman" w:hAnsi="Times New Roman" w:cs="Times New Roman"/>
          <w:b/>
          <w:sz w:val="24"/>
          <w:szCs w:val="24"/>
        </w:rPr>
        <w:t>programmes</w:t>
      </w:r>
      <w:proofErr w:type="spellEnd"/>
      <w:r w:rsidRPr="00D05156">
        <w:rPr>
          <w:rFonts w:ascii="Times New Roman" w:hAnsi="Times New Roman" w:cs="Times New Roman"/>
          <w:b/>
          <w:sz w:val="24"/>
          <w:szCs w:val="24"/>
        </w:rPr>
        <w:t xml:space="preserve"> on food security on women headed households that have been implemented in Mabvuku Suburb</w:t>
      </w:r>
    </w:p>
    <w:p w14:paraId="63BAF8BE" w14:textId="77777777" w:rsidR="00FB4287" w:rsidRPr="00D05156" w:rsidRDefault="000E1B06" w:rsidP="00193935">
      <w:pPr>
        <w:pStyle w:val="ListParagraph"/>
        <w:numPr>
          <w:ilvl w:val="0"/>
          <w:numId w:val="14"/>
        </w:num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What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are currently being implemented in Mabvuku Suburb?</w:t>
      </w:r>
    </w:p>
    <w:p w14:paraId="16E57368" w14:textId="77777777" w:rsidR="000E1B06" w:rsidRPr="00D05156" w:rsidRDefault="000E1B06" w:rsidP="00193935">
      <w:pPr>
        <w:pStyle w:val="ListParagraph"/>
        <w:numPr>
          <w:ilvl w:val="0"/>
          <w:numId w:val="14"/>
        </w:numPr>
        <w:spacing w:before="240" w:line="480" w:lineRule="auto"/>
        <w:jc w:val="both"/>
        <w:rPr>
          <w:rFonts w:ascii="Times New Roman" w:hAnsi="Times New Roman" w:cs="Times New Roman"/>
          <w:sz w:val="24"/>
          <w:szCs w:val="24"/>
        </w:rPr>
      </w:pPr>
      <w:r w:rsidRPr="00D05156">
        <w:rPr>
          <w:rFonts w:ascii="Times New Roman" w:hAnsi="Times New Roman" w:cs="Times New Roman"/>
          <w:sz w:val="24"/>
          <w:szCs w:val="24"/>
        </w:rPr>
        <w:t xml:space="preserve">What food assistance </w:t>
      </w:r>
      <w:proofErr w:type="spellStart"/>
      <w:r w:rsidRPr="00D05156">
        <w:rPr>
          <w:rFonts w:ascii="Times New Roman" w:hAnsi="Times New Roman" w:cs="Times New Roman"/>
          <w:sz w:val="24"/>
          <w:szCs w:val="24"/>
        </w:rPr>
        <w:t>programmes</w:t>
      </w:r>
      <w:proofErr w:type="spellEnd"/>
      <w:r w:rsidRPr="00D05156">
        <w:rPr>
          <w:rFonts w:ascii="Times New Roman" w:hAnsi="Times New Roman" w:cs="Times New Roman"/>
          <w:sz w:val="24"/>
          <w:szCs w:val="24"/>
        </w:rPr>
        <w:t xml:space="preserve"> for women headed households are being implemented in Mabvuku?</w:t>
      </w:r>
    </w:p>
    <w:p w14:paraId="7B892336" w14:textId="77777777" w:rsidR="00FF150E" w:rsidRPr="00D05156" w:rsidRDefault="00FF150E" w:rsidP="00FF150E">
      <w:pPr>
        <w:spacing w:before="240" w:line="480" w:lineRule="auto"/>
        <w:jc w:val="both"/>
        <w:rPr>
          <w:rFonts w:ascii="Times New Roman" w:hAnsi="Times New Roman" w:cs="Times New Roman"/>
          <w:b/>
          <w:sz w:val="24"/>
          <w:szCs w:val="24"/>
          <w:u w:val="single"/>
        </w:rPr>
      </w:pPr>
      <w:r w:rsidRPr="00D05156">
        <w:rPr>
          <w:rFonts w:ascii="Times New Roman" w:hAnsi="Times New Roman" w:cs="Times New Roman"/>
          <w:b/>
          <w:sz w:val="24"/>
          <w:szCs w:val="24"/>
          <w:u w:val="single"/>
        </w:rPr>
        <w:t>Section C</w:t>
      </w:r>
    </w:p>
    <w:p w14:paraId="5718C4EE" w14:textId="77777777" w:rsidR="004D5D0C" w:rsidRPr="00D05156" w:rsidRDefault="004D5D0C" w:rsidP="00193935">
      <w:pPr>
        <w:spacing w:before="240" w:line="480" w:lineRule="auto"/>
        <w:jc w:val="both"/>
        <w:rPr>
          <w:rFonts w:ascii="Times New Roman" w:hAnsi="Times New Roman" w:cs="Times New Roman"/>
          <w:b/>
          <w:sz w:val="24"/>
          <w:szCs w:val="24"/>
        </w:rPr>
      </w:pPr>
      <w:r w:rsidRPr="00D05156">
        <w:rPr>
          <w:rFonts w:ascii="Times New Roman" w:hAnsi="Times New Roman" w:cs="Times New Roman"/>
          <w:b/>
          <w:sz w:val="24"/>
          <w:szCs w:val="24"/>
        </w:rPr>
        <w:t xml:space="preserve">Objective 2: To </w:t>
      </w:r>
      <w:proofErr w:type="spellStart"/>
      <w:r w:rsidRPr="00D05156">
        <w:rPr>
          <w:rFonts w:ascii="Times New Roman" w:hAnsi="Times New Roman" w:cs="Times New Roman"/>
          <w:b/>
          <w:sz w:val="24"/>
          <w:szCs w:val="24"/>
        </w:rPr>
        <w:t>analyse</w:t>
      </w:r>
      <w:proofErr w:type="spellEnd"/>
      <w:r w:rsidRPr="00D05156">
        <w:rPr>
          <w:rFonts w:ascii="Times New Roman" w:hAnsi="Times New Roman" w:cs="Times New Roman"/>
          <w:b/>
          <w:sz w:val="24"/>
          <w:szCs w:val="24"/>
        </w:rPr>
        <w:t xml:space="preserve"> the impact of food assistance </w:t>
      </w:r>
      <w:proofErr w:type="spellStart"/>
      <w:r w:rsidRPr="00D05156">
        <w:rPr>
          <w:rFonts w:ascii="Times New Roman" w:hAnsi="Times New Roman" w:cs="Times New Roman"/>
          <w:b/>
          <w:sz w:val="24"/>
          <w:szCs w:val="24"/>
        </w:rPr>
        <w:t>programmes</w:t>
      </w:r>
      <w:proofErr w:type="spellEnd"/>
      <w:r w:rsidRPr="00D05156">
        <w:rPr>
          <w:rFonts w:ascii="Times New Roman" w:hAnsi="Times New Roman" w:cs="Times New Roman"/>
          <w:b/>
          <w:sz w:val="24"/>
          <w:szCs w:val="24"/>
        </w:rPr>
        <w:t xml:space="preserve"> on food security on women headed households in Mabvuku Suburb.</w:t>
      </w:r>
    </w:p>
    <w:p w14:paraId="6C47B11B" w14:textId="77777777" w:rsidR="00A52B32" w:rsidRPr="00D05156" w:rsidRDefault="00A52B32" w:rsidP="00193935">
      <w:pPr>
        <w:pStyle w:val="ListParagraph"/>
        <w:numPr>
          <w:ilvl w:val="0"/>
          <w:numId w:val="14"/>
        </w:num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What is the impact of the food assistance that have been provided on women headed households?</w:t>
      </w:r>
    </w:p>
    <w:p w14:paraId="15624010" w14:textId="77777777" w:rsidR="00A52B32" w:rsidRPr="00D05156" w:rsidRDefault="00A52B32" w:rsidP="00193935">
      <w:pPr>
        <w:pStyle w:val="ListParagraph"/>
        <w:numPr>
          <w:ilvl w:val="0"/>
          <w:numId w:val="14"/>
        </w:numPr>
        <w:spacing w:before="240" w:line="480" w:lineRule="auto"/>
        <w:jc w:val="both"/>
        <w:rPr>
          <w:rFonts w:ascii="Times New Roman" w:hAnsi="Times New Roman" w:cs="Times New Roman"/>
          <w:sz w:val="24"/>
          <w:szCs w:val="24"/>
          <w:lang w:val="en-ZW"/>
        </w:rPr>
      </w:pPr>
      <w:r w:rsidRPr="00D05156">
        <w:rPr>
          <w:rFonts w:ascii="Times New Roman" w:hAnsi="Times New Roman" w:cs="Times New Roman"/>
          <w:sz w:val="24"/>
          <w:szCs w:val="24"/>
          <w:lang w:val="en-ZW"/>
        </w:rPr>
        <w:t xml:space="preserve">How have the </w:t>
      </w:r>
      <w:r w:rsidR="00940847" w:rsidRPr="00D05156">
        <w:rPr>
          <w:rFonts w:ascii="Times New Roman" w:hAnsi="Times New Roman" w:cs="Times New Roman"/>
          <w:sz w:val="24"/>
          <w:szCs w:val="24"/>
          <w:lang w:val="en-ZW"/>
        </w:rPr>
        <w:t>food assistance programmes contributed towards food security in women headed households?</w:t>
      </w:r>
    </w:p>
    <w:p w14:paraId="754064F9" w14:textId="77777777" w:rsidR="000059EE" w:rsidRPr="00D05156" w:rsidRDefault="000059EE" w:rsidP="00193935">
      <w:pPr>
        <w:spacing w:before="240" w:line="480" w:lineRule="auto"/>
        <w:jc w:val="both"/>
        <w:rPr>
          <w:rFonts w:ascii="Times New Roman" w:hAnsi="Times New Roman" w:cs="Times New Roman"/>
          <w:b/>
          <w:sz w:val="24"/>
          <w:szCs w:val="24"/>
          <w:u w:val="single"/>
        </w:rPr>
      </w:pPr>
      <w:r w:rsidRPr="00D05156">
        <w:rPr>
          <w:rFonts w:ascii="Times New Roman" w:hAnsi="Times New Roman" w:cs="Times New Roman"/>
          <w:b/>
          <w:sz w:val="24"/>
          <w:szCs w:val="24"/>
          <w:u w:val="single"/>
        </w:rPr>
        <w:t>Section D</w:t>
      </w:r>
    </w:p>
    <w:p w14:paraId="426EA961" w14:textId="77777777" w:rsidR="004D5D0C" w:rsidRPr="00D05156" w:rsidRDefault="004D5D0C" w:rsidP="00193935">
      <w:pPr>
        <w:spacing w:before="240" w:line="480" w:lineRule="auto"/>
        <w:jc w:val="both"/>
        <w:rPr>
          <w:rFonts w:ascii="Times New Roman" w:hAnsi="Times New Roman" w:cs="Times New Roman"/>
          <w:b/>
          <w:sz w:val="24"/>
          <w:szCs w:val="24"/>
          <w:lang w:val="en-ZW"/>
        </w:rPr>
      </w:pPr>
      <w:r w:rsidRPr="00D05156">
        <w:rPr>
          <w:rFonts w:ascii="Times New Roman" w:hAnsi="Times New Roman" w:cs="Times New Roman"/>
          <w:b/>
          <w:sz w:val="24"/>
          <w:szCs w:val="24"/>
        </w:rPr>
        <w:t xml:space="preserve">Objective 3: To ascertain the challenges and barrier faced in the implementation of food assistance </w:t>
      </w:r>
      <w:proofErr w:type="spellStart"/>
      <w:r w:rsidRPr="00D05156">
        <w:rPr>
          <w:rFonts w:ascii="Times New Roman" w:hAnsi="Times New Roman" w:cs="Times New Roman"/>
          <w:b/>
          <w:sz w:val="24"/>
          <w:szCs w:val="24"/>
        </w:rPr>
        <w:t>programmes</w:t>
      </w:r>
      <w:proofErr w:type="spellEnd"/>
      <w:r w:rsidRPr="00D05156">
        <w:rPr>
          <w:rFonts w:ascii="Times New Roman" w:hAnsi="Times New Roman" w:cs="Times New Roman"/>
          <w:b/>
          <w:sz w:val="24"/>
          <w:szCs w:val="24"/>
        </w:rPr>
        <w:t xml:space="preserve"> on food security on women headed households in Mabvuku Suburb.</w:t>
      </w:r>
    </w:p>
    <w:p w14:paraId="2A64D112" w14:textId="77777777" w:rsidR="006F1BA8" w:rsidRPr="00D05156" w:rsidRDefault="005F0423" w:rsidP="00193935">
      <w:pPr>
        <w:pStyle w:val="ListParagraph"/>
        <w:numPr>
          <w:ilvl w:val="0"/>
          <w:numId w:val="14"/>
        </w:numPr>
        <w:spacing w:before="240" w:line="480" w:lineRule="auto"/>
        <w:jc w:val="both"/>
        <w:rPr>
          <w:rFonts w:ascii="Times New Roman" w:hAnsi="Times New Roman" w:cs="Times New Roman"/>
          <w:sz w:val="24"/>
        </w:rPr>
      </w:pPr>
      <w:r w:rsidRPr="00D05156">
        <w:rPr>
          <w:rFonts w:ascii="Times New Roman" w:hAnsi="Times New Roman" w:cs="Times New Roman"/>
          <w:sz w:val="24"/>
        </w:rPr>
        <w:t xml:space="preserve">What challenges have emerged in the implementation of food assistance </w:t>
      </w:r>
      <w:proofErr w:type="spellStart"/>
      <w:r w:rsidRPr="00D05156">
        <w:rPr>
          <w:rFonts w:ascii="Times New Roman" w:hAnsi="Times New Roman" w:cs="Times New Roman"/>
          <w:sz w:val="24"/>
        </w:rPr>
        <w:t>program</w:t>
      </w:r>
      <w:r w:rsidR="008645F5" w:rsidRPr="00D05156">
        <w:rPr>
          <w:rFonts w:ascii="Times New Roman" w:hAnsi="Times New Roman" w:cs="Times New Roman"/>
          <w:sz w:val="24"/>
        </w:rPr>
        <w:t>me</w:t>
      </w:r>
      <w:r w:rsidRPr="00D05156">
        <w:rPr>
          <w:rFonts w:ascii="Times New Roman" w:hAnsi="Times New Roman" w:cs="Times New Roman"/>
          <w:sz w:val="24"/>
        </w:rPr>
        <w:t>s</w:t>
      </w:r>
      <w:proofErr w:type="spellEnd"/>
      <w:r w:rsidR="00725C94" w:rsidRPr="00D05156">
        <w:rPr>
          <w:rFonts w:ascii="Times New Roman" w:hAnsi="Times New Roman" w:cs="Times New Roman"/>
          <w:sz w:val="24"/>
        </w:rPr>
        <w:t xml:space="preserve"> for women headed households</w:t>
      </w:r>
      <w:r w:rsidRPr="00D05156">
        <w:rPr>
          <w:rFonts w:ascii="Times New Roman" w:hAnsi="Times New Roman" w:cs="Times New Roman"/>
          <w:sz w:val="24"/>
        </w:rPr>
        <w:t>?</w:t>
      </w:r>
    </w:p>
    <w:p w14:paraId="78B5696A" w14:textId="755CA4FF" w:rsidR="005F0423" w:rsidRPr="00D05156" w:rsidRDefault="008645F5" w:rsidP="009A4F29">
      <w:pPr>
        <w:pStyle w:val="ListParagraph"/>
        <w:numPr>
          <w:ilvl w:val="0"/>
          <w:numId w:val="14"/>
        </w:numPr>
        <w:spacing w:before="240" w:line="480" w:lineRule="auto"/>
        <w:jc w:val="both"/>
        <w:rPr>
          <w:rFonts w:ascii="Times New Roman" w:hAnsi="Times New Roman" w:cs="Times New Roman"/>
          <w:sz w:val="24"/>
        </w:rPr>
      </w:pPr>
      <w:r w:rsidRPr="00D05156">
        <w:rPr>
          <w:rFonts w:ascii="Times New Roman" w:hAnsi="Times New Roman" w:cs="Times New Roman"/>
          <w:sz w:val="24"/>
        </w:rPr>
        <w:t xml:space="preserve">What solutions can be implemented to enhance the effectiveness of food assistance </w:t>
      </w:r>
      <w:proofErr w:type="spellStart"/>
      <w:r w:rsidRPr="00D05156">
        <w:rPr>
          <w:rFonts w:ascii="Times New Roman" w:hAnsi="Times New Roman" w:cs="Times New Roman"/>
          <w:sz w:val="24"/>
        </w:rPr>
        <w:t>programmes</w:t>
      </w:r>
      <w:proofErr w:type="spellEnd"/>
      <w:r w:rsidRPr="00D05156">
        <w:rPr>
          <w:rFonts w:ascii="Times New Roman" w:hAnsi="Times New Roman" w:cs="Times New Roman"/>
          <w:sz w:val="24"/>
        </w:rPr>
        <w:t xml:space="preserve"> for women headed househo</w:t>
      </w:r>
      <w:r w:rsidR="00A96CB3" w:rsidRPr="00D05156">
        <w:rPr>
          <w:rFonts w:ascii="Times New Roman" w:hAnsi="Times New Roman" w:cs="Times New Roman"/>
          <w:sz w:val="24"/>
        </w:rPr>
        <w:t>lds</w:t>
      </w:r>
      <w:r w:rsidRPr="00D05156">
        <w:rPr>
          <w:rFonts w:ascii="Times New Roman" w:hAnsi="Times New Roman" w:cs="Times New Roman"/>
          <w:sz w:val="24"/>
        </w:rPr>
        <w:t>?</w:t>
      </w:r>
    </w:p>
    <w:p w14:paraId="629A0B74" w14:textId="77777777" w:rsidR="00DC47F8" w:rsidRPr="00D05156" w:rsidRDefault="00DC47F8" w:rsidP="00DC47F8">
      <w:pPr>
        <w:spacing w:before="240" w:line="480" w:lineRule="auto"/>
        <w:jc w:val="both"/>
        <w:rPr>
          <w:rFonts w:ascii="Times New Roman" w:hAnsi="Times New Roman" w:cs="Times New Roman"/>
          <w:sz w:val="24"/>
        </w:rPr>
      </w:pPr>
      <w:r w:rsidRPr="00D05156">
        <w:rPr>
          <w:rFonts w:ascii="Times New Roman" w:hAnsi="Times New Roman" w:cs="Times New Roman"/>
          <w:noProof/>
          <w:lang w:val="en-ZW" w:eastAsia="en-ZW"/>
        </w:rPr>
        <w:lastRenderedPageBreak/>
        <w:drawing>
          <wp:inline distT="0" distB="0" distL="0" distR="0" wp14:anchorId="79CB4F25" wp14:editId="07A83ED6">
            <wp:extent cx="5731510" cy="8006715"/>
            <wp:effectExtent l="0" t="0" r="2540" b="0"/>
            <wp:docPr id="36" name="Picture 36" descr="C:\Users\marlintapiwa\Desktop\IMG-20250206-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lintapiwa\Desktop\IMG-20250206-WA0030.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8006715"/>
                    </a:xfrm>
                    <a:prstGeom prst="rect">
                      <a:avLst/>
                    </a:prstGeom>
                    <a:noFill/>
                    <a:ln>
                      <a:noFill/>
                    </a:ln>
                  </pic:spPr>
                </pic:pic>
              </a:graphicData>
            </a:graphic>
          </wp:inline>
        </w:drawing>
      </w:r>
    </w:p>
    <w:p w14:paraId="4AB65C66" w14:textId="77777777" w:rsidR="00DC47F8" w:rsidRPr="00D05156" w:rsidRDefault="00DC47F8" w:rsidP="00DC47F8">
      <w:pPr>
        <w:spacing w:before="240" w:line="480" w:lineRule="auto"/>
        <w:jc w:val="both"/>
        <w:rPr>
          <w:rFonts w:ascii="Times New Roman" w:hAnsi="Times New Roman" w:cs="Times New Roman"/>
          <w:sz w:val="24"/>
        </w:rPr>
      </w:pPr>
    </w:p>
    <w:p w14:paraId="68514B3A" w14:textId="77777777" w:rsidR="00396DFF" w:rsidRDefault="00396DFF" w:rsidP="00DC47F8">
      <w:pPr>
        <w:spacing w:before="240" w:line="480" w:lineRule="auto"/>
        <w:jc w:val="both"/>
        <w:rPr>
          <w:rFonts w:ascii="Times New Roman" w:hAnsi="Times New Roman" w:cs="Times New Roman"/>
          <w:noProof/>
        </w:rPr>
      </w:pPr>
    </w:p>
    <w:p w14:paraId="3F034F82" w14:textId="6DA36468" w:rsidR="00E60575" w:rsidRDefault="00DC47F8" w:rsidP="00DC47F8">
      <w:pPr>
        <w:spacing w:before="240" w:line="480" w:lineRule="auto"/>
        <w:jc w:val="both"/>
        <w:rPr>
          <w:rFonts w:ascii="Times New Roman" w:hAnsi="Times New Roman" w:cs="Times New Roman"/>
          <w:sz w:val="24"/>
        </w:rPr>
      </w:pPr>
      <w:r w:rsidRPr="00D05156">
        <w:rPr>
          <w:rFonts w:ascii="Times New Roman" w:hAnsi="Times New Roman" w:cs="Times New Roman"/>
          <w:noProof/>
          <w:lang w:val="en-ZW" w:eastAsia="en-ZW"/>
        </w:rPr>
        <w:drawing>
          <wp:inline distT="0" distB="0" distL="0" distR="0" wp14:anchorId="5C7F4153" wp14:editId="39AEB044">
            <wp:extent cx="6169660" cy="8325016"/>
            <wp:effectExtent l="0" t="0" r="2540" b="0"/>
            <wp:docPr id="37" name="Picture 37" descr="C:\Users\marlintapiwa\Desktop\IMG-20250206-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lintapiwa\Desktop\IMG-20250206-WA0031.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17627" cy="8389740"/>
                    </a:xfrm>
                    <a:prstGeom prst="rect">
                      <a:avLst/>
                    </a:prstGeom>
                    <a:noFill/>
                    <a:ln>
                      <a:noFill/>
                    </a:ln>
                  </pic:spPr>
                </pic:pic>
              </a:graphicData>
            </a:graphic>
          </wp:inline>
        </w:drawing>
      </w:r>
    </w:p>
    <w:p w14:paraId="7077F2E4" w14:textId="7E1677EA" w:rsidR="00E60575" w:rsidRDefault="00E60575" w:rsidP="00DC47F8">
      <w:pPr>
        <w:spacing w:before="240" w:line="480" w:lineRule="auto"/>
        <w:jc w:val="both"/>
        <w:rPr>
          <w:rFonts w:ascii="Times New Roman" w:hAnsi="Times New Roman" w:cs="Times New Roman"/>
          <w:sz w:val="24"/>
        </w:rPr>
      </w:pPr>
      <w:r>
        <w:rPr>
          <w:rFonts w:ascii="Times New Roman" w:hAnsi="Times New Roman" w:cs="Times New Roman"/>
          <w:noProof/>
          <w:sz w:val="24"/>
          <w:lang w:val="en-ZW" w:eastAsia="en-ZW"/>
        </w:rPr>
        <w:lastRenderedPageBreak/>
        <w:drawing>
          <wp:inline distT="0" distB="0" distL="0" distR="0" wp14:anchorId="392AE919" wp14:editId="470DE9BF">
            <wp:extent cx="5634690" cy="7248525"/>
            <wp:effectExtent l="19050" t="19050" r="23495" b="9525"/>
            <wp:docPr id="177200379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03799" name="Picture 1772003799"/>
                    <pic:cNvPicPr/>
                  </pic:nvPicPr>
                  <pic:blipFill rotWithShape="1">
                    <a:blip r:embed="rId38">
                      <a:extLst>
                        <a:ext uri="{28A0092B-C50C-407E-A947-70E740481C1C}">
                          <a14:useLocalDpi xmlns:a14="http://schemas.microsoft.com/office/drawing/2010/main" val="0"/>
                        </a:ext>
                      </a:extLst>
                    </a:blip>
                    <a:srcRect l="2453" t="657" r="2703" b="1296"/>
                    <a:stretch>
                      <a:fillRect/>
                    </a:stretch>
                  </pic:blipFill>
                  <pic:spPr bwMode="auto">
                    <a:xfrm>
                      <a:off x="0" y="0"/>
                      <a:ext cx="5673364" cy="729827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sectPr w:rsidR="00E605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B681" w14:textId="77777777" w:rsidR="00C1148A" w:rsidRDefault="00C1148A">
      <w:pPr>
        <w:spacing w:after="0" w:line="240" w:lineRule="auto"/>
      </w:pPr>
      <w:r>
        <w:separator/>
      </w:r>
    </w:p>
  </w:endnote>
  <w:endnote w:type="continuationSeparator" w:id="0">
    <w:p w14:paraId="63ECF304" w14:textId="77777777" w:rsidR="00C1148A" w:rsidRDefault="00C11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FE94" w14:textId="77777777" w:rsidR="00C1148A" w:rsidRDefault="00C1148A">
      <w:pPr>
        <w:spacing w:after="0" w:line="240" w:lineRule="auto"/>
      </w:pPr>
      <w:r>
        <w:separator/>
      </w:r>
    </w:p>
  </w:footnote>
  <w:footnote w:type="continuationSeparator" w:id="0">
    <w:p w14:paraId="6F898467" w14:textId="77777777" w:rsidR="00C1148A" w:rsidRDefault="00C11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A8D7" w14:textId="36E7EC49" w:rsidR="00E0198E" w:rsidRDefault="00E0198E">
    <w:pPr>
      <w:pStyle w:val="Header"/>
      <w:jc w:val="right"/>
    </w:pPr>
    <w:r>
      <w:fldChar w:fldCharType="begin"/>
    </w:r>
    <w:r>
      <w:instrText xml:space="preserve"> PAGE   \* MERGEFORMAT </w:instrText>
    </w:r>
    <w:r>
      <w:fldChar w:fldCharType="separate"/>
    </w:r>
    <w:r w:rsidR="00C21297">
      <w:rPr>
        <w:noProof/>
      </w:rPr>
      <w:t>3</w:t>
    </w:r>
    <w:r>
      <w:rPr>
        <w:noProof/>
      </w:rPr>
      <w:fldChar w:fldCharType="end"/>
    </w:r>
  </w:p>
  <w:p w14:paraId="3AF133F5" w14:textId="52632029" w:rsidR="00E0198E" w:rsidRDefault="00E01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D2A204"/>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hybridMultilevel"/>
    <w:tmpl w:val="8A3EE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F9E8E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D6E0EB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0005"/>
    <w:multiLevelType w:val="hybridMultilevel"/>
    <w:tmpl w:val="E47AD1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6"/>
    <w:multiLevelType w:val="hybridMultilevel"/>
    <w:tmpl w:val="9DFEC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556C733A"/>
    <w:lvl w:ilvl="0">
      <w:start w:val="1"/>
      <w:numFmt w:val="decimal"/>
      <w:lvlText w:val="%1."/>
      <w:lvlJc w:val="left"/>
      <w:pPr>
        <w:ind w:left="720" w:hanging="360"/>
      </w:pPr>
      <w:rPr>
        <w:rFonts w:ascii="Times New Roman" w:eastAsia="Calibri" w:hAnsi="Times New Roman"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0000008"/>
    <w:multiLevelType w:val="hybridMultilevel"/>
    <w:tmpl w:val="FB5EE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E4760360"/>
    <w:lvl w:ilvl="0" w:tplc="D6FAAC9E">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0634432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000000B"/>
    <w:multiLevelType w:val="multilevel"/>
    <w:tmpl w:val="223260EA"/>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000000C"/>
    <w:multiLevelType w:val="hybridMultilevel"/>
    <w:tmpl w:val="595A2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66796"/>
    <w:multiLevelType w:val="hybridMultilevel"/>
    <w:tmpl w:val="14EADB24"/>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3" w15:restartNumberingAfterBreak="0">
    <w:nsid w:val="0CC77116"/>
    <w:multiLevelType w:val="multilevel"/>
    <w:tmpl w:val="41DC1B40"/>
    <w:lvl w:ilvl="0">
      <w:start w:val="1"/>
      <w:numFmt w:val="decimal"/>
      <w:lvlText w:val="%1."/>
      <w:lvlJc w:val="left"/>
      <w:pPr>
        <w:ind w:left="720" w:hanging="360"/>
      </w:pPr>
      <w:rPr>
        <w:rFonts w:hint="default"/>
      </w:rPr>
    </w:lvl>
    <w:lvl w:ilvl="1">
      <w:start w:val="4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486FF2"/>
    <w:multiLevelType w:val="multilevel"/>
    <w:tmpl w:val="D18C7BF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78459D"/>
    <w:multiLevelType w:val="multilevel"/>
    <w:tmpl w:val="B1A466B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8E22CA"/>
    <w:multiLevelType w:val="hybridMultilevel"/>
    <w:tmpl w:val="B1C216C8"/>
    <w:lvl w:ilvl="0" w:tplc="30090009">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571A4AB1"/>
    <w:multiLevelType w:val="hybridMultilevel"/>
    <w:tmpl w:val="BF34A0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5C5E5233"/>
    <w:multiLevelType w:val="multilevel"/>
    <w:tmpl w:val="5602E2F6"/>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D46ABE"/>
    <w:multiLevelType w:val="hybridMultilevel"/>
    <w:tmpl w:val="9026A2B6"/>
    <w:lvl w:ilvl="0" w:tplc="30090009">
      <w:start w:val="1"/>
      <w:numFmt w:val="bullet"/>
      <w:lvlText w:val=""/>
      <w:lvlJc w:val="left"/>
      <w:pPr>
        <w:ind w:left="540" w:hanging="360"/>
      </w:pPr>
      <w:rPr>
        <w:rFonts w:ascii="Wingdings" w:hAnsi="Wingdings" w:hint="default"/>
      </w:rPr>
    </w:lvl>
    <w:lvl w:ilvl="1" w:tplc="30090003" w:tentative="1">
      <w:start w:val="1"/>
      <w:numFmt w:val="bullet"/>
      <w:lvlText w:val="o"/>
      <w:lvlJc w:val="left"/>
      <w:pPr>
        <w:ind w:left="1260" w:hanging="360"/>
      </w:pPr>
      <w:rPr>
        <w:rFonts w:ascii="Courier New" w:hAnsi="Courier New" w:cs="Courier New" w:hint="default"/>
      </w:rPr>
    </w:lvl>
    <w:lvl w:ilvl="2" w:tplc="30090005" w:tentative="1">
      <w:start w:val="1"/>
      <w:numFmt w:val="bullet"/>
      <w:lvlText w:val=""/>
      <w:lvlJc w:val="left"/>
      <w:pPr>
        <w:ind w:left="1980" w:hanging="360"/>
      </w:pPr>
      <w:rPr>
        <w:rFonts w:ascii="Wingdings" w:hAnsi="Wingdings" w:hint="default"/>
      </w:rPr>
    </w:lvl>
    <w:lvl w:ilvl="3" w:tplc="30090001" w:tentative="1">
      <w:start w:val="1"/>
      <w:numFmt w:val="bullet"/>
      <w:lvlText w:val=""/>
      <w:lvlJc w:val="left"/>
      <w:pPr>
        <w:ind w:left="2700" w:hanging="360"/>
      </w:pPr>
      <w:rPr>
        <w:rFonts w:ascii="Symbol" w:hAnsi="Symbol" w:hint="default"/>
      </w:rPr>
    </w:lvl>
    <w:lvl w:ilvl="4" w:tplc="30090003" w:tentative="1">
      <w:start w:val="1"/>
      <w:numFmt w:val="bullet"/>
      <w:lvlText w:val="o"/>
      <w:lvlJc w:val="left"/>
      <w:pPr>
        <w:ind w:left="3420" w:hanging="360"/>
      </w:pPr>
      <w:rPr>
        <w:rFonts w:ascii="Courier New" w:hAnsi="Courier New" w:cs="Courier New" w:hint="default"/>
      </w:rPr>
    </w:lvl>
    <w:lvl w:ilvl="5" w:tplc="30090005" w:tentative="1">
      <w:start w:val="1"/>
      <w:numFmt w:val="bullet"/>
      <w:lvlText w:val=""/>
      <w:lvlJc w:val="left"/>
      <w:pPr>
        <w:ind w:left="4140" w:hanging="360"/>
      </w:pPr>
      <w:rPr>
        <w:rFonts w:ascii="Wingdings" w:hAnsi="Wingdings" w:hint="default"/>
      </w:rPr>
    </w:lvl>
    <w:lvl w:ilvl="6" w:tplc="30090001" w:tentative="1">
      <w:start w:val="1"/>
      <w:numFmt w:val="bullet"/>
      <w:lvlText w:val=""/>
      <w:lvlJc w:val="left"/>
      <w:pPr>
        <w:ind w:left="4860" w:hanging="360"/>
      </w:pPr>
      <w:rPr>
        <w:rFonts w:ascii="Symbol" w:hAnsi="Symbol" w:hint="default"/>
      </w:rPr>
    </w:lvl>
    <w:lvl w:ilvl="7" w:tplc="30090003" w:tentative="1">
      <w:start w:val="1"/>
      <w:numFmt w:val="bullet"/>
      <w:lvlText w:val="o"/>
      <w:lvlJc w:val="left"/>
      <w:pPr>
        <w:ind w:left="5580" w:hanging="360"/>
      </w:pPr>
      <w:rPr>
        <w:rFonts w:ascii="Courier New" w:hAnsi="Courier New" w:cs="Courier New" w:hint="default"/>
      </w:rPr>
    </w:lvl>
    <w:lvl w:ilvl="8" w:tplc="30090005" w:tentative="1">
      <w:start w:val="1"/>
      <w:numFmt w:val="bullet"/>
      <w:lvlText w:val=""/>
      <w:lvlJc w:val="left"/>
      <w:pPr>
        <w:ind w:left="6300" w:hanging="360"/>
      </w:pPr>
      <w:rPr>
        <w:rFonts w:ascii="Wingdings" w:hAnsi="Wingdings" w:hint="default"/>
      </w:rPr>
    </w:lvl>
  </w:abstractNum>
  <w:abstractNum w:abstractNumId="20" w15:restartNumberingAfterBreak="0">
    <w:nsid w:val="70071034"/>
    <w:multiLevelType w:val="hybridMultilevel"/>
    <w:tmpl w:val="CA84D1E4"/>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16cid:durableId="400446319">
    <w:abstractNumId w:val="6"/>
  </w:num>
  <w:num w:numId="2" w16cid:durableId="1416365376">
    <w:abstractNumId w:val="11"/>
  </w:num>
  <w:num w:numId="3" w16cid:durableId="826173142">
    <w:abstractNumId w:val="3"/>
  </w:num>
  <w:num w:numId="4" w16cid:durableId="639578777">
    <w:abstractNumId w:val="4"/>
  </w:num>
  <w:num w:numId="5" w16cid:durableId="2043288030">
    <w:abstractNumId w:val="7"/>
  </w:num>
  <w:num w:numId="6" w16cid:durableId="2038962691">
    <w:abstractNumId w:val="2"/>
  </w:num>
  <w:num w:numId="7" w16cid:durableId="878055328">
    <w:abstractNumId w:val="1"/>
  </w:num>
  <w:num w:numId="8" w16cid:durableId="561793804">
    <w:abstractNumId w:val="5"/>
  </w:num>
  <w:num w:numId="9" w16cid:durableId="1760835596">
    <w:abstractNumId w:val="8"/>
  </w:num>
  <w:num w:numId="10" w16cid:durableId="1889879118">
    <w:abstractNumId w:val="9"/>
  </w:num>
  <w:num w:numId="11" w16cid:durableId="444079442">
    <w:abstractNumId w:val="10"/>
  </w:num>
  <w:num w:numId="12" w16cid:durableId="1575044074">
    <w:abstractNumId w:val="14"/>
  </w:num>
  <w:num w:numId="13" w16cid:durableId="506134839">
    <w:abstractNumId w:val="0"/>
  </w:num>
  <w:num w:numId="14" w16cid:durableId="1057509162">
    <w:abstractNumId w:val="20"/>
  </w:num>
  <w:num w:numId="15" w16cid:durableId="1585610228">
    <w:abstractNumId w:val="17"/>
  </w:num>
  <w:num w:numId="16" w16cid:durableId="1750232679">
    <w:abstractNumId w:val="12"/>
  </w:num>
  <w:num w:numId="17" w16cid:durableId="1775636782">
    <w:abstractNumId w:val="19"/>
  </w:num>
  <w:num w:numId="18" w16cid:durableId="726339761">
    <w:abstractNumId w:val="16"/>
  </w:num>
  <w:num w:numId="19" w16cid:durableId="1815901648">
    <w:abstractNumId w:val="18"/>
  </w:num>
  <w:num w:numId="20" w16cid:durableId="1303656812">
    <w:abstractNumId w:val="13"/>
  </w:num>
  <w:num w:numId="21" w16cid:durableId="11740332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BA8"/>
    <w:rsid w:val="000059EE"/>
    <w:rsid w:val="000141FA"/>
    <w:rsid w:val="0001477E"/>
    <w:rsid w:val="00016706"/>
    <w:rsid w:val="000272ED"/>
    <w:rsid w:val="00033173"/>
    <w:rsid w:val="000339F8"/>
    <w:rsid w:val="00036E85"/>
    <w:rsid w:val="0004223A"/>
    <w:rsid w:val="00044989"/>
    <w:rsid w:val="00046216"/>
    <w:rsid w:val="000542DA"/>
    <w:rsid w:val="00064B48"/>
    <w:rsid w:val="0006544F"/>
    <w:rsid w:val="00067E0C"/>
    <w:rsid w:val="0007312E"/>
    <w:rsid w:val="0008020A"/>
    <w:rsid w:val="00085154"/>
    <w:rsid w:val="00086FC9"/>
    <w:rsid w:val="000B0523"/>
    <w:rsid w:val="000C0302"/>
    <w:rsid w:val="000C6212"/>
    <w:rsid w:val="000D22CB"/>
    <w:rsid w:val="000D2735"/>
    <w:rsid w:val="000E1B06"/>
    <w:rsid w:val="000E49C6"/>
    <w:rsid w:val="000F09E5"/>
    <w:rsid w:val="000F545B"/>
    <w:rsid w:val="000F6FAB"/>
    <w:rsid w:val="00123F99"/>
    <w:rsid w:val="0012443C"/>
    <w:rsid w:val="00157AA8"/>
    <w:rsid w:val="00157D5D"/>
    <w:rsid w:val="00160228"/>
    <w:rsid w:val="00160BBB"/>
    <w:rsid w:val="00167831"/>
    <w:rsid w:val="00171AB1"/>
    <w:rsid w:val="00175B65"/>
    <w:rsid w:val="001778C2"/>
    <w:rsid w:val="001841A3"/>
    <w:rsid w:val="0018604A"/>
    <w:rsid w:val="0019297B"/>
    <w:rsid w:val="00193935"/>
    <w:rsid w:val="001B10BD"/>
    <w:rsid w:val="001B5CC2"/>
    <w:rsid w:val="001D7B6B"/>
    <w:rsid w:val="001E10BB"/>
    <w:rsid w:val="001E16B2"/>
    <w:rsid w:val="001F5AD6"/>
    <w:rsid w:val="001F791B"/>
    <w:rsid w:val="002124E9"/>
    <w:rsid w:val="00220028"/>
    <w:rsid w:val="00232D7A"/>
    <w:rsid w:val="00236EA0"/>
    <w:rsid w:val="00245E09"/>
    <w:rsid w:val="0024743F"/>
    <w:rsid w:val="00254161"/>
    <w:rsid w:val="00274C27"/>
    <w:rsid w:val="00275BCD"/>
    <w:rsid w:val="002777CF"/>
    <w:rsid w:val="00286438"/>
    <w:rsid w:val="002903C6"/>
    <w:rsid w:val="002A0D7E"/>
    <w:rsid w:val="002B3B33"/>
    <w:rsid w:val="002D77C2"/>
    <w:rsid w:val="002E0040"/>
    <w:rsid w:val="002E37BF"/>
    <w:rsid w:val="002E4FE3"/>
    <w:rsid w:val="002E7910"/>
    <w:rsid w:val="00300DA4"/>
    <w:rsid w:val="00310D99"/>
    <w:rsid w:val="00311AD1"/>
    <w:rsid w:val="003321C1"/>
    <w:rsid w:val="00356C4F"/>
    <w:rsid w:val="0036131A"/>
    <w:rsid w:val="00366000"/>
    <w:rsid w:val="00367C02"/>
    <w:rsid w:val="00372D7D"/>
    <w:rsid w:val="0038124D"/>
    <w:rsid w:val="00381FC3"/>
    <w:rsid w:val="003826D6"/>
    <w:rsid w:val="003826F6"/>
    <w:rsid w:val="00383A8D"/>
    <w:rsid w:val="00396DFF"/>
    <w:rsid w:val="003A0D7C"/>
    <w:rsid w:val="003C12DF"/>
    <w:rsid w:val="003C1EEA"/>
    <w:rsid w:val="003C4668"/>
    <w:rsid w:val="003D3A92"/>
    <w:rsid w:val="003E1670"/>
    <w:rsid w:val="003E67F7"/>
    <w:rsid w:val="003E7B15"/>
    <w:rsid w:val="003F2CF3"/>
    <w:rsid w:val="003F74F7"/>
    <w:rsid w:val="00406393"/>
    <w:rsid w:val="0042161E"/>
    <w:rsid w:val="0042191B"/>
    <w:rsid w:val="00422B5D"/>
    <w:rsid w:val="00423009"/>
    <w:rsid w:val="00452E85"/>
    <w:rsid w:val="0046162C"/>
    <w:rsid w:val="0046244B"/>
    <w:rsid w:val="00474931"/>
    <w:rsid w:val="00476A2A"/>
    <w:rsid w:val="00485314"/>
    <w:rsid w:val="004B06D0"/>
    <w:rsid w:val="004B4BF7"/>
    <w:rsid w:val="004B4C08"/>
    <w:rsid w:val="004D5D0C"/>
    <w:rsid w:val="004E7AE8"/>
    <w:rsid w:val="00501633"/>
    <w:rsid w:val="00513057"/>
    <w:rsid w:val="00513BC2"/>
    <w:rsid w:val="00513BE1"/>
    <w:rsid w:val="00524425"/>
    <w:rsid w:val="00530D91"/>
    <w:rsid w:val="005407AD"/>
    <w:rsid w:val="00553382"/>
    <w:rsid w:val="0055555A"/>
    <w:rsid w:val="005608FB"/>
    <w:rsid w:val="0056245A"/>
    <w:rsid w:val="00562F7D"/>
    <w:rsid w:val="00566021"/>
    <w:rsid w:val="00567738"/>
    <w:rsid w:val="00573D3C"/>
    <w:rsid w:val="005956B1"/>
    <w:rsid w:val="005A4447"/>
    <w:rsid w:val="005B23F8"/>
    <w:rsid w:val="005E7EBD"/>
    <w:rsid w:val="005F0423"/>
    <w:rsid w:val="006022B3"/>
    <w:rsid w:val="006076B8"/>
    <w:rsid w:val="00617725"/>
    <w:rsid w:val="00633352"/>
    <w:rsid w:val="006335B7"/>
    <w:rsid w:val="006342BC"/>
    <w:rsid w:val="0063654F"/>
    <w:rsid w:val="00654DAE"/>
    <w:rsid w:val="006639AD"/>
    <w:rsid w:val="00676C72"/>
    <w:rsid w:val="006778B8"/>
    <w:rsid w:val="00680399"/>
    <w:rsid w:val="00682604"/>
    <w:rsid w:val="00684004"/>
    <w:rsid w:val="00694AF9"/>
    <w:rsid w:val="00697B89"/>
    <w:rsid w:val="006F1BA8"/>
    <w:rsid w:val="00700B60"/>
    <w:rsid w:val="0070166A"/>
    <w:rsid w:val="007246B7"/>
    <w:rsid w:val="00724719"/>
    <w:rsid w:val="00725C94"/>
    <w:rsid w:val="00753564"/>
    <w:rsid w:val="00764714"/>
    <w:rsid w:val="0076647E"/>
    <w:rsid w:val="00774258"/>
    <w:rsid w:val="00787B0F"/>
    <w:rsid w:val="007B7D66"/>
    <w:rsid w:val="007C2E2B"/>
    <w:rsid w:val="007D336F"/>
    <w:rsid w:val="007D5819"/>
    <w:rsid w:val="007E1255"/>
    <w:rsid w:val="007E7D96"/>
    <w:rsid w:val="007F71BF"/>
    <w:rsid w:val="00802A01"/>
    <w:rsid w:val="00810876"/>
    <w:rsid w:val="00843416"/>
    <w:rsid w:val="0085071F"/>
    <w:rsid w:val="00852FEE"/>
    <w:rsid w:val="0085706F"/>
    <w:rsid w:val="008632EB"/>
    <w:rsid w:val="008645F5"/>
    <w:rsid w:val="0086634D"/>
    <w:rsid w:val="008708BF"/>
    <w:rsid w:val="00881E27"/>
    <w:rsid w:val="00895098"/>
    <w:rsid w:val="008A2880"/>
    <w:rsid w:val="008A65E4"/>
    <w:rsid w:val="008A6FB6"/>
    <w:rsid w:val="008B71B5"/>
    <w:rsid w:val="008D165A"/>
    <w:rsid w:val="008E2358"/>
    <w:rsid w:val="008E78ED"/>
    <w:rsid w:val="0090330E"/>
    <w:rsid w:val="009051B8"/>
    <w:rsid w:val="00924EC9"/>
    <w:rsid w:val="00931789"/>
    <w:rsid w:val="00940847"/>
    <w:rsid w:val="009521FA"/>
    <w:rsid w:val="0095257B"/>
    <w:rsid w:val="009557F4"/>
    <w:rsid w:val="0096054F"/>
    <w:rsid w:val="009765E1"/>
    <w:rsid w:val="00995EA5"/>
    <w:rsid w:val="009A4A8E"/>
    <w:rsid w:val="009A4F29"/>
    <w:rsid w:val="009C5344"/>
    <w:rsid w:val="009D5A22"/>
    <w:rsid w:val="009E5D02"/>
    <w:rsid w:val="00A0750E"/>
    <w:rsid w:val="00A121C7"/>
    <w:rsid w:val="00A20BF0"/>
    <w:rsid w:val="00A232D9"/>
    <w:rsid w:val="00A24389"/>
    <w:rsid w:val="00A2453F"/>
    <w:rsid w:val="00A30EA5"/>
    <w:rsid w:val="00A331E3"/>
    <w:rsid w:val="00A43A28"/>
    <w:rsid w:val="00A4494A"/>
    <w:rsid w:val="00A52B32"/>
    <w:rsid w:val="00A56314"/>
    <w:rsid w:val="00A57C09"/>
    <w:rsid w:val="00A61E58"/>
    <w:rsid w:val="00A64677"/>
    <w:rsid w:val="00A72082"/>
    <w:rsid w:val="00A76C42"/>
    <w:rsid w:val="00A8564B"/>
    <w:rsid w:val="00A86605"/>
    <w:rsid w:val="00A96CB3"/>
    <w:rsid w:val="00AA1672"/>
    <w:rsid w:val="00AA71EE"/>
    <w:rsid w:val="00AB3E7D"/>
    <w:rsid w:val="00AC1B86"/>
    <w:rsid w:val="00AC22EF"/>
    <w:rsid w:val="00AC4224"/>
    <w:rsid w:val="00AE2AC3"/>
    <w:rsid w:val="00AE579B"/>
    <w:rsid w:val="00B10D30"/>
    <w:rsid w:val="00B157DB"/>
    <w:rsid w:val="00B22F47"/>
    <w:rsid w:val="00B23F09"/>
    <w:rsid w:val="00B30143"/>
    <w:rsid w:val="00B304D7"/>
    <w:rsid w:val="00B3425E"/>
    <w:rsid w:val="00B415F6"/>
    <w:rsid w:val="00B42C41"/>
    <w:rsid w:val="00B53C3C"/>
    <w:rsid w:val="00B53E1F"/>
    <w:rsid w:val="00B60F1A"/>
    <w:rsid w:val="00B63B14"/>
    <w:rsid w:val="00B64225"/>
    <w:rsid w:val="00B96391"/>
    <w:rsid w:val="00BA108B"/>
    <w:rsid w:val="00BA44A4"/>
    <w:rsid w:val="00BA5CDE"/>
    <w:rsid w:val="00BB4183"/>
    <w:rsid w:val="00BD0FAF"/>
    <w:rsid w:val="00BD1199"/>
    <w:rsid w:val="00BD75B2"/>
    <w:rsid w:val="00BF49D5"/>
    <w:rsid w:val="00C01C98"/>
    <w:rsid w:val="00C05763"/>
    <w:rsid w:val="00C1148A"/>
    <w:rsid w:val="00C21297"/>
    <w:rsid w:val="00C24E8C"/>
    <w:rsid w:val="00C3074C"/>
    <w:rsid w:val="00C31C02"/>
    <w:rsid w:val="00C52AB9"/>
    <w:rsid w:val="00C5613F"/>
    <w:rsid w:val="00C575B1"/>
    <w:rsid w:val="00C608F3"/>
    <w:rsid w:val="00C61EA5"/>
    <w:rsid w:val="00C74270"/>
    <w:rsid w:val="00C811CC"/>
    <w:rsid w:val="00C85858"/>
    <w:rsid w:val="00C859F4"/>
    <w:rsid w:val="00C875FA"/>
    <w:rsid w:val="00C92EFD"/>
    <w:rsid w:val="00CA001A"/>
    <w:rsid w:val="00CA7F92"/>
    <w:rsid w:val="00CB5438"/>
    <w:rsid w:val="00CE402D"/>
    <w:rsid w:val="00CF1602"/>
    <w:rsid w:val="00D05156"/>
    <w:rsid w:val="00D12ECA"/>
    <w:rsid w:val="00D31801"/>
    <w:rsid w:val="00D37083"/>
    <w:rsid w:val="00D44541"/>
    <w:rsid w:val="00D51077"/>
    <w:rsid w:val="00D53780"/>
    <w:rsid w:val="00D82C5D"/>
    <w:rsid w:val="00D85B30"/>
    <w:rsid w:val="00DA4A5E"/>
    <w:rsid w:val="00DB2781"/>
    <w:rsid w:val="00DB6CFD"/>
    <w:rsid w:val="00DC47F8"/>
    <w:rsid w:val="00DC5B59"/>
    <w:rsid w:val="00DD3BB1"/>
    <w:rsid w:val="00DE6073"/>
    <w:rsid w:val="00DF4AE6"/>
    <w:rsid w:val="00E0198E"/>
    <w:rsid w:val="00E11722"/>
    <w:rsid w:val="00E20035"/>
    <w:rsid w:val="00E276FC"/>
    <w:rsid w:val="00E27EF6"/>
    <w:rsid w:val="00E31D34"/>
    <w:rsid w:val="00E40FC6"/>
    <w:rsid w:val="00E54DF4"/>
    <w:rsid w:val="00E60575"/>
    <w:rsid w:val="00E91DCE"/>
    <w:rsid w:val="00E93394"/>
    <w:rsid w:val="00E936AC"/>
    <w:rsid w:val="00EB0D40"/>
    <w:rsid w:val="00EB5093"/>
    <w:rsid w:val="00EC2714"/>
    <w:rsid w:val="00ED0842"/>
    <w:rsid w:val="00ED7D08"/>
    <w:rsid w:val="00EE58E8"/>
    <w:rsid w:val="00F0374D"/>
    <w:rsid w:val="00F04DE3"/>
    <w:rsid w:val="00F05D90"/>
    <w:rsid w:val="00F07105"/>
    <w:rsid w:val="00F14738"/>
    <w:rsid w:val="00F20444"/>
    <w:rsid w:val="00F3128C"/>
    <w:rsid w:val="00F315FB"/>
    <w:rsid w:val="00F50839"/>
    <w:rsid w:val="00F548AF"/>
    <w:rsid w:val="00F56C3A"/>
    <w:rsid w:val="00F60917"/>
    <w:rsid w:val="00F65541"/>
    <w:rsid w:val="00F663D7"/>
    <w:rsid w:val="00F67F50"/>
    <w:rsid w:val="00F8119C"/>
    <w:rsid w:val="00F8408F"/>
    <w:rsid w:val="00F90C28"/>
    <w:rsid w:val="00FA0498"/>
    <w:rsid w:val="00FA2870"/>
    <w:rsid w:val="00FB4287"/>
    <w:rsid w:val="00FB742C"/>
    <w:rsid w:val="00FC5DF2"/>
    <w:rsid w:val="00FE10C4"/>
    <w:rsid w:val="00FE5052"/>
    <w:rsid w:val="00FF150E"/>
    <w:rsid w:val="00FF378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6EA48"/>
  <w15:docId w15:val="{42A70FE2-55B5-443A-9488-7B93F501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20028"/>
    <w:pPr>
      <w:keepNext/>
      <w:keepLines/>
      <w:spacing w:before="240" w:after="0"/>
      <w:outlineLvl w:val="0"/>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ZA"/>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Footer">
    <w:name w:val="footer"/>
    <w:basedOn w:val="Normal"/>
    <w:link w:val="FooterChar"/>
    <w:uiPriority w:val="99"/>
    <w:pPr>
      <w:tabs>
        <w:tab w:val="center" w:pos="4513"/>
        <w:tab w:val="right" w:pos="9026"/>
      </w:tabs>
      <w:spacing w:after="0" w:line="240" w:lineRule="auto"/>
    </w:pPr>
    <w:rPr>
      <w:lang w:val="en-ZW"/>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US"/>
    </w:rPr>
  </w:style>
  <w:style w:type="character" w:styleId="Emphasis">
    <w:name w:val="Emphasis"/>
    <w:basedOn w:val="DefaultParagraphFont"/>
    <w:uiPriority w:val="20"/>
    <w:qFormat/>
    <w:rPr>
      <w:i/>
      <w:iCs/>
    </w:rPr>
  </w:style>
  <w:style w:type="paragraph" w:styleId="Caption">
    <w:name w:val="caption"/>
    <w:basedOn w:val="Normal"/>
    <w:next w:val="Normal"/>
    <w:autoRedefine/>
    <w:uiPriority w:val="35"/>
    <w:unhideWhenUsed/>
    <w:qFormat/>
    <w:rsid w:val="00C01C98"/>
    <w:pPr>
      <w:keepNext/>
      <w:spacing w:after="200" w:line="240" w:lineRule="auto"/>
      <w:jc w:val="both"/>
    </w:pPr>
    <w:rPr>
      <w:rFonts w:ascii="Times New Roman" w:hAnsi="Times New Roman"/>
      <w:b/>
      <w:bCs/>
      <w:color w:val="000000" w:themeColor="text1"/>
      <w:sz w:val="24"/>
      <w:szCs w:val="18"/>
    </w:rPr>
  </w:style>
  <w:style w:type="table" w:styleId="TableGrid">
    <w:name w:val="Table Grid"/>
    <w:basedOn w:val="TableNormal"/>
    <w:uiPriority w:val="39"/>
    <w:rsid w:val="00DC47F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0028"/>
    <w:rPr>
      <w:rFonts w:asciiTheme="majorHAnsi" w:eastAsiaTheme="majorEastAsia" w:hAnsiTheme="majorHAnsi" w:cstheme="majorBidi"/>
      <w:color w:val="365F91" w:themeColor="accent1" w:themeShade="BF"/>
      <w:kern w:val="2"/>
      <w:sz w:val="32"/>
      <w:szCs w:val="32"/>
      <w:lang w:val="en-US"/>
      <w14:ligatures w14:val="standardContextual"/>
    </w:rPr>
  </w:style>
  <w:style w:type="paragraph" w:styleId="TOCHeading">
    <w:name w:val="TOC Heading"/>
    <w:basedOn w:val="Heading1"/>
    <w:next w:val="Normal"/>
    <w:uiPriority w:val="39"/>
    <w:unhideWhenUsed/>
    <w:qFormat/>
    <w:rsid w:val="00220028"/>
    <w:pPr>
      <w:outlineLvl w:val="9"/>
    </w:pPr>
    <w:rPr>
      <w:kern w:val="0"/>
      <w14:ligatures w14:val="none"/>
    </w:rPr>
  </w:style>
  <w:style w:type="paragraph" w:styleId="TOC1">
    <w:name w:val="toc 1"/>
    <w:basedOn w:val="Normal"/>
    <w:next w:val="Normal"/>
    <w:autoRedefine/>
    <w:uiPriority w:val="39"/>
    <w:unhideWhenUsed/>
    <w:rsid w:val="000D2735"/>
    <w:pPr>
      <w:tabs>
        <w:tab w:val="right" w:leader="dot" w:pos="9016"/>
      </w:tabs>
      <w:spacing w:after="100"/>
    </w:pPr>
    <w:rPr>
      <w:rFonts w:ascii="Times New Roman" w:hAnsi="Times New Roman" w:cs="Times New Roman"/>
      <w:bCs/>
      <w:noProof/>
      <w:sz w:val="24"/>
      <w:szCs w:val="24"/>
    </w:rPr>
  </w:style>
  <w:style w:type="paragraph" w:styleId="TableofFigures">
    <w:name w:val="table of figures"/>
    <w:basedOn w:val="Normal"/>
    <w:next w:val="Normal"/>
    <w:uiPriority w:val="99"/>
    <w:unhideWhenUsed/>
    <w:rsid w:val="00476A2A"/>
    <w:pPr>
      <w:spacing w:after="0"/>
    </w:pPr>
  </w:style>
  <w:style w:type="character" w:customStyle="1" w:styleId="UnresolvedMention1">
    <w:name w:val="Unresolved Mention1"/>
    <w:basedOn w:val="DefaultParagraphFont"/>
    <w:uiPriority w:val="99"/>
    <w:semiHidden/>
    <w:unhideWhenUsed/>
    <w:rsid w:val="00396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5390">
      <w:bodyDiv w:val="1"/>
      <w:marLeft w:val="0"/>
      <w:marRight w:val="0"/>
      <w:marTop w:val="0"/>
      <w:marBottom w:val="0"/>
      <w:divBdr>
        <w:top w:val="none" w:sz="0" w:space="0" w:color="auto"/>
        <w:left w:val="none" w:sz="0" w:space="0" w:color="auto"/>
        <w:bottom w:val="none" w:sz="0" w:space="0" w:color="auto"/>
        <w:right w:val="none" w:sz="0" w:space="0" w:color="auto"/>
      </w:divBdr>
    </w:div>
    <w:div w:id="857239355">
      <w:bodyDiv w:val="1"/>
      <w:marLeft w:val="0"/>
      <w:marRight w:val="0"/>
      <w:marTop w:val="0"/>
      <w:marBottom w:val="0"/>
      <w:divBdr>
        <w:top w:val="none" w:sz="0" w:space="0" w:color="auto"/>
        <w:left w:val="none" w:sz="0" w:space="0" w:color="auto"/>
        <w:bottom w:val="none" w:sz="0" w:space="0" w:color="auto"/>
        <w:right w:val="none" w:sz="0" w:space="0" w:color="auto"/>
      </w:divBdr>
    </w:div>
    <w:div w:id="1527136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ifad.org" TargetMode="External"/><Relationship Id="rId39" Type="http://schemas.openxmlformats.org/officeDocument/2006/relationships/fontTable" Target="fontTable.xml"/><Relationship Id="rId21" Type="http://schemas.openxmlformats.org/officeDocument/2006/relationships/hyperlink" Target="http://www.fao.org/3/x8406e/X8406e02.htm" TargetMode="External"/><Relationship Id="rId34" Type="http://schemas.openxmlformats.org/officeDocument/2006/relationships/hyperlink" Target="https://www.worldbank.org"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ifad.org" TargetMode="External"/><Relationship Id="rId33" Type="http://schemas.openxmlformats.org/officeDocument/2006/relationships/hyperlink" Target="https://www.worldbank.org" TargetMode="External"/><Relationship Id="rId38"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www.qualres.org/HomeSemi-3629.html" TargetMode="External"/><Relationship Id="rId29" Type="http://schemas.openxmlformats.org/officeDocument/2006/relationships/hyperlink" Target="https://www.womenforwome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www.fao.org" TargetMode="External"/><Relationship Id="rId32" Type="http://schemas.openxmlformats.org/officeDocument/2006/relationships/hyperlink" Target="https://www.wb.org" TargetMode="External"/><Relationship Id="rId37" Type="http://schemas.openxmlformats.org/officeDocument/2006/relationships/image" Target="media/image5.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www.fao.org" TargetMode="External"/><Relationship Id="rId28" Type="http://schemas.openxmlformats.org/officeDocument/2006/relationships/hyperlink" Target="https://www.researchgate.net/publication/26359048" TargetMode="External"/><Relationship Id="rId36"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hyperlink" Target="https://apa.org" TargetMode="External"/><Relationship Id="rId31" Type="http://schemas.openxmlformats.org/officeDocument/2006/relationships/hyperlink" Target="https://www.womenforwomen.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hyperlink" Target="https://www.fao.org" TargetMode="External"/><Relationship Id="rId27" Type="http://schemas.openxmlformats.org/officeDocument/2006/relationships/hyperlink" Target="http://www.ifpri.org/topic/conflictand-migration" TargetMode="External"/><Relationship Id="rId30" Type="http://schemas.openxmlformats.org/officeDocument/2006/relationships/hyperlink" Target="https://www.womenforwomen.org/" TargetMode="External"/><Relationship Id="rId35" Type="http://schemas.openxmlformats.org/officeDocument/2006/relationships/hyperlink" Target="https://zimstat.org" TargetMode="Externa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46-4F73-BBAA-EA73F10CE96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46-4F73-BBAA-EA73F10CE96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46-4F73-BBAA-EA73F10CE96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46-4F73-BBAA-EA73F10CE96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46-4F73-BBAA-EA73F10CE96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Sheet1!$B$4:$B$8</c:f>
              <c:strCache>
                <c:ptCount val="5"/>
                <c:pt idx="0">
                  <c:v>25-30</c:v>
                </c:pt>
                <c:pt idx="1">
                  <c:v>31-45</c:v>
                </c:pt>
                <c:pt idx="2">
                  <c:v>18-24</c:v>
                </c:pt>
                <c:pt idx="3">
                  <c:v>46-55</c:v>
                </c:pt>
                <c:pt idx="4">
                  <c:v>56+</c:v>
                </c:pt>
              </c:strCache>
            </c:strRef>
          </c:cat>
          <c:val>
            <c:numRef>
              <c:f>Sheet1!$D$4:$D$8</c:f>
              <c:numCache>
                <c:formatCode>General</c:formatCode>
                <c:ptCount val="5"/>
                <c:pt idx="0">
                  <c:v>30</c:v>
                </c:pt>
                <c:pt idx="1">
                  <c:v>25</c:v>
                </c:pt>
                <c:pt idx="2">
                  <c:v>20</c:v>
                </c:pt>
                <c:pt idx="3">
                  <c:v>17.5</c:v>
                </c:pt>
                <c:pt idx="4">
                  <c:v>7.5</c:v>
                </c:pt>
              </c:numCache>
            </c:numRef>
          </c:val>
          <c:extLst>
            <c:ext xmlns:c16="http://schemas.microsoft.com/office/drawing/2014/chart" uri="{C3380CC4-5D6E-409C-BE32-E72D297353CC}">
              <c16:uniqueId val="{0000000A-8646-4F73-BBAA-EA73F10CE96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99-4961-B498-F3C660DB0AE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99-4961-B498-F3C660DB0AE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199-4961-B498-F3C660DB0AE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Sheet1!$C$31:$C$33</c:f>
              <c:strCache>
                <c:ptCount val="3"/>
                <c:pt idx="0">
                  <c:v>Widowed </c:v>
                </c:pt>
                <c:pt idx="1">
                  <c:v>Single </c:v>
                </c:pt>
                <c:pt idx="2">
                  <c:v>Divorced </c:v>
                </c:pt>
              </c:strCache>
            </c:strRef>
          </c:cat>
          <c:val>
            <c:numRef>
              <c:f>Sheet1!$E$31:$E$33</c:f>
              <c:numCache>
                <c:formatCode>General</c:formatCode>
                <c:ptCount val="3"/>
                <c:pt idx="0">
                  <c:v>42.5</c:v>
                </c:pt>
                <c:pt idx="1">
                  <c:v>32.5</c:v>
                </c:pt>
                <c:pt idx="2">
                  <c:v>25</c:v>
                </c:pt>
              </c:numCache>
            </c:numRef>
          </c:val>
          <c:extLst>
            <c:ext xmlns:c16="http://schemas.microsoft.com/office/drawing/2014/chart" uri="{C3380CC4-5D6E-409C-BE32-E72D297353CC}">
              <c16:uniqueId val="{00000006-E199-4961-B498-F3C660DB0AE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704-4193-9908-01BADE0ACB5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704-4193-9908-01BADE0ACB5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704-4193-9908-01BADE0ACB50}"/>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Sheet1!$C$56:$C$58</c:f>
              <c:strCache>
                <c:ptCount val="3"/>
                <c:pt idx="0">
                  <c:v>Secondary </c:v>
                </c:pt>
                <c:pt idx="1">
                  <c:v>Primary </c:v>
                </c:pt>
                <c:pt idx="2">
                  <c:v>Tertiary</c:v>
                </c:pt>
              </c:strCache>
            </c:strRef>
          </c:cat>
          <c:val>
            <c:numRef>
              <c:f>Sheet1!$E$56:$E$58</c:f>
              <c:numCache>
                <c:formatCode>General</c:formatCode>
                <c:ptCount val="3"/>
                <c:pt idx="0">
                  <c:v>50</c:v>
                </c:pt>
                <c:pt idx="1">
                  <c:v>40</c:v>
                </c:pt>
                <c:pt idx="2">
                  <c:v>10</c:v>
                </c:pt>
              </c:numCache>
            </c:numRef>
          </c:val>
          <c:extLst>
            <c:ext xmlns:c16="http://schemas.microsoft.com/office/drawing/2014/chart" uri="{C3380CC4-5D6E-409C-BE32-E72D297353CC}">
              <c16:uniqueId val="{00000006-4704-4193-9908-01BADE0ACB50}"/>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Sheet1!$C$68:$C$71</c:f>
              <c:strCache>
                <c:ptCount val="4"/>
                <c:pt idx="0">
                  <c:v>Vendor </c:v>
                </c:pt>
                <c:pt idx="1">
                  <c:v>Unemployed</c:v>
                </c:pt>
                <c:pt idx="2">
                  <c:v>Part Time</c:v>
                </c:pt>
                <c:pt idx="3">
                  <c:v>Formally Employed</c:v>
                </c:pt>
              </c:strCache>
            </c:strRef>
          </c:cat>
          <c:val>
            <c:numRef>
              <c:f>Sheet1!$E$68:$E$71</c:f>
              <c:numCache>
                <c:formatCode>General</c:formatCode>
                <c:ptCount val="4"/>
                <c:pt idx="0">
                  <c:v>37.5</c:v>
                </c:pt>
                <c:pt idx="1">
                  <c:v>30</c:v>
                </c:pt>
                <c:pt idx="2">
                  <c:v>20</c:v>
                </c:pt>
                <c:pt idx="3">
                  <c:v>12.5</c:v>
                </c:pt>
              </c:numCache>
            </c:numRef>
          </c:val>
          <c:extLst>
            <c:ext xmlns:c16="http://schemas.microsoft.com/office/drawing/2014/chart" uri="{C3380CC4-5D6E-409C-BE32-E72D297353CC}">
              <c16:uniqueId val="{00000000-CFBC-4E03-BC5F-FAE8070FE530}"/>
            </c:ext>
          </c:extLst>
        </c:ser>
        <c:dLbls>
          <c:dLblPos val="outEnd"/>
          <c:showLegendKey val="0"/>
          <c:showVal val="1"/>
          <c:showCatName val="0"/>
          <c:showSerName val="0"/>
          <c:showPercent val="0"/>
          <c:showBubbleSize val="0"/>
        </c:dLbls>
        <c:gapWidth val="219"/>
        <c:overlap val="-27"/>
        <c:axId val="-18153792"/>
        <c:axId val="-18153248"/>
      </c:barChart>
      <c:catAx>
        <c:axId val="-1815379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ZW"/>
                  <a:t>Employment Status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153248"/>
        <c:crosses val="autoZero"/>
        <c:auto val="1"/>
        <c:lblAlgn val="ctr"/>
        <c:lblOffset val="100"/>
        <c:noMultiLvlLbl val="0"/>
      </c:catAx>
      <c:valAx>
        <c:axId val="-1815324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ZW"/>
                  <a:t>Percentage of Respondents</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153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Sheet1!$B$87:$B$90</c:f>
              <c:strCache>
                <c:ptCount val="4"/>
                <c:pt idx="0">
                  <c:v>Direct Food Assistance</c:v>
                </c:pt>
                <c:pt idx="1">
                  <c:v>Cash Transfers</c:v>
                </c:pt>
                <c:pt idx="2">
                  <c:v>Targeted Support</c:v>
                </c:pt>
                <c:pt idx="3">
                  <c:v>Food Vouchers</c:v>
                </c:pt>
              </c:strCache>
            </c:strRef>
          </c:cat>
          <c:val>
            <c:numRef>
              <c:f>Sheet1!$D$87:$D$90</c:f>
              <c:numCache>
                <c:formatCode>General</c:formatCode>
                <c:ptCount val="4"/>
                <c:pt idx="0">
                  <c:v>37.5</c:v>
                </c:pt>
                <c:pt idx="1">
                  <c:v>30</c:v>
                </c:pt>
                <c:pt idx="2">
                  <c:v>10</c:v>
                </c:pt>
                <c:pt idx="3">
                  <c:v>22.5</c:v>
                </c:pt>
              </c:numCache>
            </c:numRef>
          </c:val>
          <c:extLst>
            <c:ext xmlns:c16="http://schemas.microsoft.com/office/drawing/2014/chart" uri="{C3380CC4-5D6E-409C-BE32-E72D297353CC}">
              <c16:uniqueId val="{00000000-FF40-4885-B145-9DFEFD9291CD}"/>
            </c:ext>
          </c:extLst>
        </c:ser>
        <c:dLbls>
          <c:dLblPos val="outEnd"/>
          <c:showLegendKey val="0"/>
          <c:showVal val="1"/>
          <c:showCatName val="0"/>
          <c:showSerName val="0"/>
          <c:showPercent val="0"/>
          <c:showBubbleSize val="0"/>
        </c:dLbls>
        <c:gapWidth val="182"/>
        <c:axId val="-18150528"/>
        <c:axId val="-18145632"/>
      </c:barChart>
      <c:catAx>
        <c:axId val="-18150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145632"/>
        <c:crosses val="autoZero"/>
        <c:auto val="1"/>
        <c:lblAlgn val="ctr"/>
        <c:lblOffset val="100"/>
        <c:noMultiLvlLbl val="0"/>
      </c:catAx>
      <c:valAx>
        <c:axId val="-18145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150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Improved food security</c:v>
                </c:pt>
                <c:pt idx="1">
                  <c:v>Economic empowerment</c:v>
                </c:pt>
                <c:pt idx="2">
                  <c:v>Reduction of poverty</c:v>
                </c:pt>
                <c:pt idx="3">
                  <c:v>Improved health</c:v>
                </c:pt>
                <c:pt idx="4">
                  <c:v>Resilience to economic shocks</c:v>
                </c:pt>
              </c:strCache>
            </c:strRef>
          </c:cat>
          <c:val>
            <c:numRef>
              <c:f>Sheet1!$B$2:$B$6</c:f>
              <c:numCache>
                <c:formatCode>General</c:formatCode>
                <c:ptCount val="5"/>
                <c:pt idx="0">
                  <c:v>32.5</c:v>
                </c:pt>
                <c:pt idx="1">
                  <c:v>20</c:v>
                </c:pt>
                <c:pt idx="2">
                  <c:v>22.5</c:v>
                </c:pt>
                <c:pt idx="3">
                  <c:v>10</c:v>
                </c:pt>
                <c:pt idx="4">
                  <c:v>15</c:v>
                </c:pt>
              </c:numCache>
            </c:numRef>
          </c:val>
          <c:extLst>
            <c:ext xmlns:c16="http://schemas.microsoft.com/office/drawing/2014/chart" uri="{C3380CC4-5D6E-409C-BE32-E72D297353CC}">
              <c16:uniqueId val="{00000000-1A7D-47EE-A0AA-FA0F713B77E7}"/>
            </c:ext>
          </c:extLst>
        </c:ser>
        <c:dLbls>
          <c:dLblPos val="outEnd"/>
          <c:showLegendKey val="0"/>
          <c:showVal val="1"/>
          <c:showCatName val="0"/>
          <c:showSerName val="0"/>
          <c:showPercent val="0"/>
          <c:showBubbleSize val="0"/>
        </c:dLbls>
        <c:gapWidth val="75"/>
        <c:overlap val="-25"/>
        <c:axId val="-18152704"/>
        <c:axId val="-18151616"/>
      </c:barChart>
      <c:catAx>
        <c:axId val="-18152704"/>
        <c:scaling>
          <c:orientation val="minMax"/>
        </c:scaling>
        <c:delete val="0"/>
        <c:axPos val="b"/>
        <c:title>
          <c:tx>
            <c:rich>
              <a:bodyPr/>
              <a:lstStyle/>
              <a:p>
                <a:pPr>
                  <a:defRPr/>
                </a:pPr>
                <a:r>
                  <a:rPr lang="en-ZW"/>
                  <a:t>Effects of food assitance programmes</a:t>
                </a:r>
              </a:p>
            </c:rich>
          </c:tx>
          <c:overlay val="0"/>
        </c:title>
        <c:numFmt formatCode="General" sourceLinked="0"/>
        <c:majorTickMark val="none"/>
        <c:minorTickMark val="none"/>
        <c:tickLblPos val="nextTo"/>
        <c:crossAx val="-18151616"/>
        <c:crosses val="autoZero"/>
        <c:auto val="1"/>
        <c:lblAlgn val="ctr"/>
        <c:lblOffset val="100"/>
        <c:noMultiLvlLbl val="0"/>
      </c:catAx>
      <c:valAx>
        <c:axId val="-18151616"/>
        <c:scaling>
          <c:orientation val="minMax"/>
        </c:scaling>
        <c:delete val="0"/>
        <c:axPos val="l"/>
        <c:title>
          <c:tx>
            <c:rich>
              <a:bodyPr/>
              <a:lstStyle/>
              <a:p>
                <a:pPr>
                  <a:defRPr/>
                </a:pPr>
                <a:r>
                  <a:rPr lang="en-ZW"/>
                  <a:t>Percentage Respondents</a:t>
                </a:r>
              </a:p>
            </c:rich>
          </c:tx>
          <c:overlay val="0"/>
        </c:title>
        <c:numFmt formatCode="General" sourceLinked="1"/>
        <c:majorTickMark val="none"/>
        <c:minorTickMark val="none"/>
        <c:tickLblPos val="nextTo"/>
        <c:spPr>
          <a:ln w="9525">
            <a:noFill/>
          </a:ln>
        </c:spPr>
        <c:crossAx val="-18152704"/>
        <c:crosses val="autoZero"/>
        <c:crossBetween val="between"/>
      </c:valAx>
    </c:plotArea>
    <c:plotVisOnly val="1"/>
    <c:dispBlanksAs val="gap"/>
    <c:showDLblsOverMax val="0"/>
  </c:chart>
  <c:txPr>
    <a:bodyPr/>
    <a:lstStyle/>
    <a:p>
      <a:pPr>
        <a:defRPr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Word]Sheet1'!$A$2:$A$6</c:f>
              <c:strCache>
                <c:ptCount val="5"/>
                <c:pt idx="0">
                  <c:v>Limited funding</c:v>
                </c:pt>
                <c:pt idx="1">
                  <c:v>Targeting &amp; eligibility</c:v>
                </c:pt>
                <c:pt idx="2">
                  <c:v>Political affiliation</c:v>
                </c:pt>
                <c:pt idx="3">
                  <c:v>Lack of sustainability</c:v>
                </c:pt>
                <c:pt idx="4">
                  <c:v>Economic stability</c:v>
                </c:pt>
              </c:strCache>
            </c:strRef>
          </c:cat>
          <c:val>
            <c:numRef>
              <c:f>'[Chart in Microsoft Word]Sheet1'!$C$2:$C$6</c:f>
              <c:numCache>
                <c:formatCode>General</c:formatCode>
                <c:ptCount val="5"/>
                <c:pt idx="0">
                  <c:v>10</c:v>
                </c:pt>
                <c:pt idx="1">
                  <c:v>17.5</c:v>
                </c:pt>
                <c:pt idx="2">
                  <c:v>25</c:v>
                </c:pt>
                <c:pt idx="3">
                  <c:v>22.5</c:v>
                </c:pt>
                <c:pt idx="4">
                  <c:v>25</c:v>
                </c:pt>
              </c:numCache>
            </c:numRef>
          </c:val>
          <c:extLst>
            <c:ext xmlns:c16="http://schemas.microsoft.com/office/drawing/2014/chart" uri="{C3380CC4-5D6E-409C-BE32-E72D297353CC}">
              <c16:uniqueId val="{00000000-9EBE-4A06-822E-773BEEA05128}"/>
            </c:ext>
          </c:extLst>
        </c:ser>
        <c:dLbls>
          <c:dLblPos val="outEnd"/>
          <c:showLegendKey val="0"/>
          <c:showVal val="1"/>
          <c:showCatName val="0"/>
          <c:showSerName val="0"/>
          <c:showPercent val="0"/>
          <c:showBubbleSize val="0"/>
        </c:dLbls>
        <c:gapWidth val="219"/>
        <c:overlap val="-27"/>
        <c:axId val="-18151072"/>
        <c:axId val="-18149984"/>
      </c:barChart>
      <c:catAx>
        <c:axId val="-1815107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ZW"/>
                  <a:t>Challenges</a:t>
                </a:r>
                <a:r>
                  <a:rPr lang="en-ZW" baseline="0"/>
                  <a:t> </a:t>
                </a:r>
                <a:endParaRPr lang="en-ZW"/>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ZW"/>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149984"/>
        <c:crosses val="autoZero"/>
        <c:auto val="1"/>
        <c:lblAlgn val="ctr"/>
        <c:lblOffset val="100"/>
        <c:noMultiLvlLbl val="0"/>
      </c:catAx>
      <c:valAx>
        <c:axId val="-181499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ZW"/>
                  <a:t>Percentage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151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210C3-0C9D-4FC3-97DA-75DD63DD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103</Pages>
  <Words>23482</Words>
  <Characters>133848</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kundaey</cp:lastModifiedBy>
  <cp:revision>2</cp:revision>
  <dcterms:created xsi:type="dcterms:W3CDTF">2025-08-15T09:25:00Z</dcterms:created>
  <dcterms:modified xsi:type="dcterms:W3CDTF">2025-08-15T09:25:00Z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a236817e21ea4c45a9ad7d4c4b5bad52</vt:lpwstr>
  </property>
  <property fmtid="{D5CDD505-2E9C-101B-9397-08002B2CF9AE}" pid="3" name="GrammarlyDocumentId">
    <vt:lpwstr>48d7bd2d-54a0-408a-8e63-7dc5ad79a6ad</vt:lpwstr>
  </property>
</Properties>
</file>